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64" w:rsidRPr="008B77D0" w:rsidRDefault="00DA4264" w:rsidP="00493371">
      <w:pPr>
        <w:jc w:val="center"/>
        <w:rPr>
          <w:sz w:val="28"/>
          <w:szCs w:val="28"/>
        </w:rPr>
      </w:pPr>
      <w:r w:rsidRPr="008B77D0">
        <w:rPr>
          <w:noProof/>
          <w:sz w:val="28"/>
          <w:szCs w:val="28"/>
        </w:rPr>
        <w:drawing>
          <wp:inline distT="0" distB="0" distL="0" distR="0">
            <wp:extent cx="563245" cy="63817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118" cy="637954"/>
                    </a:xfrm>
                    <a:prstGeom prst="rect">
                      <a:avLst/>
                    </a:prstGeom>
                    <a:noFill/>
                    <a:ln w="9525">
                      <a:noFill/>
                      <a:miter lim="800000"/>
                      <a:headEnd/>
                      <a:tailEnd/>
                    </a:ln>
                  </pic:spPr>
                </pic:pic>
              </a:graphicData>
            </a:graphic>
          </wp:inline>
        </w:drawing>
      </w:r>
    </w:p>
    <w:p w:rsidR="00DA4264" w:rsidRPr="008B77D0" w:rsidRDefault="00DA4264" w:rsidP="00493371">
      <w:pPr>
        <w:jc w:val="center"/>
        <w:rPr>
          <w:sz w:val="28"/>
          <w:szCs w:val="28"/>
        </w:rPr>
      </w:pPr>
    </w:p>
    <w:p w:rsidR="00DA4264" w:rsidRPr="008B77D0" w:rsidRDefault="00DA4264" w:rsidP="00493371">
      <w:pPr>
        <w:jc w:val="center"/>
        <w:rPr>
          <w:sz w:val="28"/>
          <w:szCs w:val="28"/>
        </w:rPr>
      </w:pPr>
      <w:r w:rsidRPr="008B77D0">
        <w:rPr>
          <w:sz w:val="28"/>
          <w:szCs w:val="28"/>
        </w:rPr>
        <w:t>Муниципальное образование «Бабстовское сельское поселение»</w:t>
      </w:r>
    </w:p>
    <w:p w:rsidR="00DA4264" w:rsidRPr="008B77D0" w:rsidRDefault="00DA4264" w:rsidP="00493371">
      <w:pPr>
        <w:jc w:val="center"/>
        <w:rPr>
          <w:sz w:val="28"/>
          <w:szCs w:val="28"/>
        </w:rPr>
      </w:pPr>
      <w:r w:rsidRPr="008B77D0">
        <w:rPr>
          <w:sz w:val="28"/>
          <w:szCs w:val="28"/>
        </w:rPr>
        <w:t>Ленинского муниципального района</w:t>
      </w:r>
    </w:p>
    <w:p w:rsidR="00DA4264" w:rsidRPr="008B77D0" w:rsidRDefault="00DA4264" w:rsidP="00493371">
      <w:pPr>
        <w:jc w:val="center"/>
        <w:rPr>
          <w:sz w:val="28"/>
          <w:szCs w:val="28"/>
        </w:rPr>
      </w:pPr>
      <w:r w:rsidRPr="008B77D0">
        <w:rPr>
          <w:sz w:val="28"/>
          <w:szCs w:val="28"/>
        </w:rPr>
        <w:t>Еврейской автономной области</w:t>
      </w:r>
    </w:p>
    <w:p w:rsidR="00DA4264" w:rsidRPr="008B77D0" w:rsidRDefault="00DA4264" w:rsidP="00493371">
      <w:pPr>
        <w:jc w:val="center"/>
        <w:rPr>
          <w:sz w:val="28"/>
          <w:szCs w:val="28"/>
        </w:rPr>
      </w:pPr>
    </w:p>
    <w:p w:rsidR="00DA4264" w:rsidRPr="008B77D0" w:rsidRDefault="00DA4264" w:rsidP="00493371">
      <w:pPr>
        <w:jc w:val="center"/>
        <w:rPr>
          <w:sz w:val="28"/>
          <w:szCs w:val="28"/>
        </w:rPr>
      </w:pPr>
      <w:r w:rsidRPr="008B77D0">
        <w:rPr>
          <w:sz w:val="28"/>
          <w:szCs w:val="28"/>
        </w:rPr>
        <w:t>АДМИНИСТРАЦИИЯ СЕЛЬСКОГО ПОСЕЛЕНИЯ</w:t>
      </w:r>
    </w:p>
    <w:p w:rsidR="00DA4264" w:rsidRPr="008B77D0" w:rsidRDefault="00DA4264" w:rsidP="00493371">
      <w:pPr>
        <w:rPr>
          <w:sz w:val="28"/>
          <w:szCs w:val="28"/>
        </w:rPr>
      </w:pPr>
    </w:p>
    <w:p w:rsidR="00DA4264" w:rsidRPr="008B77D0" w:rsidRDefault="00DA4264" w:rsidP="00493371">
      <w:pPr>
        <w:pStyle w:val="1"/>
        <w:spacing w:before="0" w:after="0"/>
        <w:jc w:val="center"/>
        <w:rPr>
          <w:rFonts w:ascii="Times New Roman" w:hAnsi="Times New Roman"/>
          <w:b w:val="0"/>
          <w:sz w:val="28"/>
          <w:szCs w:val="28"/>
        </w:rPr>
      </w:pPr>
      <w:r w:rsidRPr="008B77D0">
        <w:rPr>
          <w:rFonts w:ascii="Times New Roman" w:hAnsi="Times New Roman"/>
          <w:b w:val="0"/>
          <w:sz w:val="28"/>
          <w:szCs w:val="28"/>
        </w:rPr>
        <w:t>ПОСТАНОВЛЕНИЕ</w:t>
      </w:r>
    </w:p>
    <w:p w:rsidR="00DA4264" w:rsidRPr="008B77D0" w:rsidRDefault="00DA4264" w:rsidP="00493371">
      <w:pPr>
        <w:rPr>
          <w:sz w:val="28"/>
          <w:szCs w:val="28"/>
        </w:rPr>
      </w:pPr>
    </w:p>
    <w:p w:rsidR="00DA4264" w:rsidRPr="008B77D0" w:rsidRDefault="000607F2" w:rsidP="00493371">
      <w:pPr>
        <w:jc w:val="both"/>
        <w:rPr>
          <w:sz w:val="28"/>
          <w:szCs w:val="28"/>
        </w:rPr>
      </w:pPr>
      <w:r>
        <w:rPr>
          <w:sz w:val="28"/>
          <w:szCs w:val="28"/>
        </w:rPr>
        <w:t>26.06.2019</w:t>
      </w:r>
      <w:r w:rsidR="007D78F7" w:rsidRPr="008B77D0">
        <w:rPr>
          <w:sz w:val="28"/>
          <w:szCs w:val="28"/>
        </w:rPr>
        <w:tab/>
      </w:r>
      <w:r w:rsidR="00DA4264" w:rsidRPr="008B77D0">
        <w:rPr>
          <w:sz w:val="28"/>
          <w:szCs w:val="28"/>
        </w:rPr>
        <w:tab/>
      </w:r>
      <w:r w:rsidR="00DA4264" w:rsidRPr="008B77D0">
        <w:rPr>
          <w:sz w:val="28"/>
          <w:szCs w:val="28"/>
        </w:rPr>
        <w:tab/>
      </w:r>
      <w:r w:rsidR="00DA4264" w:rsidRPr="008B77D0">
        <w:rPr>
          <w:sz w:val="28"/>
          <w:szCs w:val="28"/>
        </w:rPr>
        <w:tab/>
      </w:r>
      <w:r w:rsidR="00DA4264" w:rsidRPr="008B77D0">
        <w:rPr>
          <w:sz w:val="28"/>
          <w:szCs w:val="28"/>
        </w:rPr>
        <w:tab/>
      </w:r>
      <w:r w:rsidR="00DA4264" w:rsidRPr="008B77D0">
        <w:rPr>
          <w:sz w:val="28"/>
          <w:szCs w:val="28"/>
        </w:rPr>
        <w:tab/>
      </w:r>
      <w:r w:rsidR="00DA4264" w:rsidRPr="008B77D0">
        <w:rPr>
          <w:sz w:val="28"/>
          <w:szCs w:val="28"/>
        </w:rPr>
        <w:tab/>
      </w:r>
      <w:r w:rsidR="00DA4264" w:rsidRPr="008B77D0">
        <w:rPr>
          <w:sz w:val="28"/>
          <w:szCs w:val="28"/>
        </w:rPr>
        <w:tab/>
      </w:r>
      <w:r w:rsidR="00DA4264" w:rsidRPr="008B77D0">
        <w:rPr>
          <w:sz w:val="28"/>
          <w:szCs w:val="28"/>
        </w:rPr>
        <w:tab/>
      </w:r>
      <w:r w:rsidR="00DA4264" w:rsidRPr="008B77D0">
        <w:rPr>
          <w:sz w:val="28"/>
          <w:szCs w:val="28"/>
        </w:rPr>
        <w:tab/>
      </w:r>
      <w:r w:rsidR="0003142D">
        <w:rPr>
          <w:sz w:val="28"/>
          <w:szCs w:val="28"/>
        </w:rPr>
        <w:t xml:space="preserve">         </w:t>
      </w:r>
      <w:r w:rsidR="00DA4264" w:rsidRPr="008B77D0">
        <w:rPr>
          <w:sz w:val="28"/>
          <w:szCs w:val="28"/>
        </w:rPr>
        <w:t xml:space="preserve">№ </w:t>
      </w:r>
      <w:r>
        <w:rPr>
          <w:sz w:val="28"/>
          <w:szCs w:val="28"/>
        </w:rPr>
        <w:t>47</w:t>
      </w:r>
    </w:p>
    <w:p w:rsidR="00DA4264" w:rsidRPr="008B77D0" w:rsidRDefault="00DA4264" w:rsidP="00493371">
      <w:pPr>
        <w:jc w:val="center"/>
        <w:rPr>
          <w:sz w:val="28"/>
          <w:szCs w:val="28"/>
        </w:rPr>
      </w:pPr>
      <w:r w:rsidRPr="008B77D0">
        <w:rPr>
          <w:sz w:val="28"/>
          <w:szCs w:val="28"/>
        </w:rPr>
        <w:t xml:space="preserve">с. Бабстово </w:t>
      </w:r>
    </w:p>
    <w:p w:rsidR="00DA4264" w:rsidRDefault="00DA4264" w:rsidP="00493371">
      <w:pPr>
        <w:tabs>
          <w:tab w:val="left" w:pos="180"/>
        </w:tabs>
        <w:jc w:val="right"/>
        <w:rPr>
          <w:sz w:val="28"/>
          <w:szCs w:val="28"/>
        </w:rPr>
      </w:pPr>
    </w:p>
    <w:p w:rsidR="00493371" w:rsidRDefault="00493371" w:rsidP="00493371">
      <w:pPr>
        <w:tabs>
          <w:tab w:val="left" w:pos="180"/>
        </w:tabs>
        <w:jc w:val="right"/>
        <w:rPr>
          <w:sz w:val="28"/>
          <w:szCs w:val="28"/>
        </w:rPr>
      </w:pPr>
    </w:p>
    <w:p w:rsidR="005B3733" w:rsidRDefault="005B3733" w:rsidP="005B3733">
      <w:pPr>
        <w:pStyle w:val="a4"/>
        <w:spacing w:before="0" w:beforeAutospacing="0" w:after="0" w:afterAutospacing="0"/>
        <w:jc w:val="both"/>
        <w:rPr>
          <w:szCs w:val="28"/>
        </w:rPr>
      </w:pPr>
      <w:r w:rsidRPr="008B77D0">
        <w:rPr>
          <w:sz w:val="28"/>
          <w:szCs w:val="28"/>
        </w:rPr>
        <w:t>О внесении изменений в постановление администрации сельского поселения от 27.01.2011 № 13</w:t>
      </w:r>
      <w:r>
        <w:rPr>
          <w:sz w:val="28"/>
          <w:szCs w:val="28"/>
        </w:rPr>
        <w:t xml:space="preserve"> «</w:t>
      </w:r>
      <w:r w:rsidRPr="00A96809">
        <w:rPr>
          <w:sz w:val="28"/>
          <w:szCs w:val="28"/>
        </w:rPr>
        <w:t xml:space="preserve">Об утверждении Порядка разработки и утверждения административных регламентов исполнения </w:t>
      </w:r>
      <w:r>
        <w:rPr>
          <w:sz w:val="28"/>
          <w:szCs w:val="28"/>
        </w:rPr>
        <w:t>муниципальных</w:t>
      </w:r>
      <w:r w:rsidRPr="00AC1294">
        <w:rPr>
          <w:sz w:val="28"/>
          <w:szCs w:val="28"/>
        </w:rPr>
        <w:t xml:space="preserve"> </w:t>
      </w:r>
      <w:r>
        <w:rPr>
          <w:sz w:val="28"/>
          <w:szCs w:val="28"/>
        </w:rPr>
        <w:t>услуг администрации Бабстовского</w:t>
      </w:r>
      <w:r w:rsidRPr="00151A45">
        <w:rPr>
          <w:sz w:val="28"/>
          <w:szCs w:val="28"/>
        </w:rPr>
        <w:t xml:space="preserve"> сельского поселения</w:t>
      </w:r>
      <w:r>
        <w:rPr>
          <w:sz w:val="28"/>
          <w:szCs w:val="28"/>
        </w:rPr>
        <w:t>»</w:t>
      </w:r>
    </w:p>
    <w:p w:rsidR="005B3733" w:rsidRDefault="005B3733" w:rsidP="005B3733">
      <w:pPr>
        <w:pStyle w:val="a5"/>
        <w:rPr>
          <w:szCs w:val="28"/>
        </w:rPr>
      </w:pPr>
    </w:p>
    <w:p w:rsidR="005B3733" w:rsidRDefault="005B3733" w:rsidP="005B3733">
      <w:pPr>
        <w:pStyle w:val="a5"/>
        <w:rPr>
          <w:szCs w:val="28"/>
        </w:rPr>
      </w:pPr>
    </w:p>
    <w:p w:rsidR="005B3733" w:rsidRPr="00B477A3" w:rsidRDefault="005B3733" w:rsidP="005B3733">
      <w:pPr>
        <w:autoSpaceDE w:val="0"/>
        <w:autoSpaceDN w:val="0"/>
        <w:adjustRightInd w:val="0"/>
        <w:ind w:firstLine="540"/>
        <w:jc w:val="both"/>
        <w:rPr>
          <w:spacing w:val="-12"/>
          <w:sz w:val="28"/>
          <w:szCs w:val="28"/>
        </w:rPr>
      </w:pPr>
      <w:r>
        <w:rPr>
          <w:rFonts w:eastAsiaTheme="minorHAnsi"/>
          <w:sz w:val="28"/>
          <w:szCs w:val="28"/>
          <w:lang w:eastAsia="en-US"/>
        </w:rPr>
        <w:t xml:space="preserve">В соответствии с Федеральным </w:t>
      </w:r>
      <w:hyperlink r:id="rId6" w:history="1">
        <w:r w:rsidRPr="00493371">
          <w:rPr>
            <w:rFonts w:eastAsiaTheme="minorHAnsi"/>
            <w:sz w:val="28"/>
            <w:szCs w:val="28"/>
            <w:lang w:eastAsia="en-US"/>
          </w:rPr>
          <w:t>законом</w:t>
        </w:r>
      </w:hyperlink>
      <w:r w:rsidRPr="00493371">
        <w:rPr>
          <w:rFonts w:eastAsiaTheme="minorHAnsi"/>
          <w:sz w:val="28"/>
          <w:szCs w:val="28"/>
          <w:lang w:eastAsia="en-US"/>
        </w:rPr>
        <w:t xml:space="preserve"> </w:t>
      </w:r>
      <w:r>
        <w:rPr>
          <w:rFonts w:eastAsiaTheme="minorHAnsi"/>
          <w:sz w:val="28"/>
          <w:szCs w:val="28"/>
          <w:lang w:eastAsia="en-US"/>
        </w:rPr>
        <w:t xml:space="preserve">от 29.12.2017 N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B477A3">
        <w:rPr>
          <w:spacing w:val="-8"/>
          <w:sz w:val="28"/>
          <w:szCs w:val="28"/>
        </w:rPr>
        <w:t xml:space="preserve">администрация сельского </w:t>
      </w:r>
      <w:r w:rsidRPr="00B477A3">
        <w:rPr>
          <w:spacing w:val="-12"/>
          <w:sz w:val="28"/>
          <w:szCs w:val="28"/>
        </w:rPr>
        <w:t>поселения</w:t>
      </w:r>
    </w:p>
    <w:p w:rsidR="005B3733" w:rsidRDefault="005B3733" w:rsidP="005B3733">
      <w:pPr>
        <w:jc w:val="both"/>
        <w:rPr>
          <w:sz w:val="28"/>
          <w:szCs w:val="28"/>
        </w:rPr>
      </w:pPr>
      <w:r w:rsidRPr="008B77D0">
        <w:rPr>
          <w:sz w:val="28"/>
          <w:szCs w:val="28"/>
        </w:rPr>
        <w:t>ПОСТАНОВЛЯЕТ:</w:t>
      </w:r>
    </w:p>
    <w:p w:rsidR="005B3733" w:rsidRDefault="005B3733" w:rsidP="005B37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Внести в </w:t>
      </w:r>
      <w:r w:rsidRPr="008B77D0">
        <w:rPr>
          <w:sz w:val="28"/>
          <w:szCs w:val="28"/>
        </w:rPr>
        <w:t>постановление администрации сельского поселения от 27.01.2011 № 13</w:t>
      </w:r>
      <w:r>
        <w:rPr>
          <w:sz w:val="28"/>
          <w:szCs w:val="28"/>
        </w:rPr>
        <w:t xml:space="preserve"> «</w:t>
      </w:r>
      <w:r w:rsidRPr="00A96809">
        <w:rPr>
          <w:sz w:val="28"/>
          <w:szCs w:val="28"/>
        </w:rPr>
        <w:t xml:space="preserve">Об утверждении Порядка разработки и утверждения административных регламентов исполнения </w:t>
      </w:r>
      <w:r>
        <w:rPr>
          <w:sz w:val="28"/>
          <w:szCs w:val="28"/>
        </w:rPr>
        <w:t>муниципальных</w:t>
      </w:r>
      <w:r w:rsidRPr="00AC1294">
        <w:rPr>
          <w:sz w:val="28"/>
          <w:szCs w:val="28"/>
        </w:rPr>
        <w:t xml:space="preserve"> </w:t>
      </w:r>
      <w:r>
        <w:rPr>
          <w:sz w:val="28"/>
          <w:szCs w:val="28"/>
        </w:rPr>
        <w:t>услуг администрации Бабстовского</w:t>
      </w:r>
      <w:r w:rsidRPr="00151A45">
        <w:rPr>
          <w:sz w:val="28"/>
          <w:szCs w:val="28"/>
        </w:rPr>
        <w:t xml:space="preserve"> сельского поселения</w:t>
      </w:r>
      <w:r>
        <w:rPr>
          <w:sz w:val="28"/>
          <w:szCs w:val="28"/>
        </w:rPr>
        <w:t>» следующее изменение:</w:t>
      </w:r>
    </w:p>
    <w:p w:rsidR="005B3733" w:rsidRDefault="005B3733" w:rsidP="005B37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Преамбулу изложить в следующей редакции:</w:t>
      </w:r>
    </w:p>
    <w:p w:rsidR="005B3733" w:rsidRDefault="005B3733" w:rsidP="005B37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соответствии с </w:t>
      </w:r>
      <w:r w:rsidRPr="00CE6A94">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CE6A94">
        <w:rPr>
          <w:sz w:val="28"/>
          <w:szCs w:val="28"/>
        </w:rPr>
        <w:t xml:space="preserve"> </w:t>
      </w:r>
      <w:r w:rsidRPr="00493371">
        <w:rPr>
          <w:rFonts w:eastAsiaTheme="minorHAnsi"/>
          <w:sz w:val="28"/>
          <w:szCs w:val="28"/>
          <w:lang w:eastAsia="en-US"/>
        </w:rPr>
        <w:t xml:space="preserve">Федеральным </w:t>
      </w:r>
      <w:hyperlink r:id="rId7" w:history="1">
        <w:r w:rsidRPr="00493371">
          <w:rPr>
            <w:rFonts w:eastAsiaTheme="minorHAnsi"/>
            <w:sz w:val="28"/>
            <w:szCs w:val="28"/>
            <w:lang w:eastAsia="en-US"/>
          </w:rPr>
          <w:t>законом</w:t>
        </w:r>
      </w:hyperlink>
      <w:r w:rsidRPr="00493371">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8" w:history="1">
        <w:r w:rsidRPr="00493371">
          <w:rPr>
            <w:rFonts w:eastAsiaTheme="minorHAnsi"/>
            <w:sz w:val="28"/>
            <w:szCs w:val="28"/>
            <w:lang w:eastAsia="en-US"/>
          </w:rPr>
          <w:t>Постановлением</w:t>
        </w:r>
      </w:hyperlink>
      <w:r>
        <w:rPr>
          <w:rFonts w:eastAsiaTheme="minorHAnsi"/>
          <w:sz w:val="28"/>
          <w:szCs w:val="28"/>
          <w:lang w:eastAsia="en-US"/>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сельского поселения».</w:t>
      </w:r>
    </w:p>
    <w:p w:rsidR="002435DF" w:rsidRDefault="002435DF" w:rsidP="004933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1. Внести в </w:t>
      </w:r>
      <w:r w:rsidR="000607F2" w:rsidRPr="00A96809">
        <w:rPr>
          <w:sz w:val="28"/>
          <w:szCs w:val="28"/>
        </w:rPr>
        <w:t>Поряд</w:t>
      </w:r>
      <w:r w:rsidR="000607F2">
        <w:rPr>
          <w:sz w:val="28"/>
          <w:szCs w:val="28"/>
        </w:rPr>
        <w:t>ок</w:t>
      </w:r>
      <w:r w:rsidR="000607F2" w:rsidRPr="00A96809">
        <w:rPr>
          <w:sz w:val="28"/>
          <w:szCs w:val="28"/>
        </w:rPr>
        <w:t xml:space="preserve"> разработки и утверждения административных регламентов исполнения </w:t>
      </w:r>
      <w:r w:rsidR="000607F2">
        <w:rPr>
          <w:sz w:val="28"/>
          <w:szCs w:val="28"/>
        </w:rPr>
        <w:t>муниципальных</w:t>
      </w:r>
      <w:r w:rsidR="000607F2" w:rsidRPr="00AC1294">
        <w:rPr>
          <w:sz w:val="28"/>
          <w:szCs w:val="28"/>
        </w:rPr>
        <w:t xml:space="preserve"> </w:t>
      </w:r>
      <w:r w:rsidR="000607F2">
        <w:rPr>
          <w:sz w:val="28"/>
          <w:szCs w:val="28"/>
        </w:rPr>
        <w:t>услуг администрации Бабстовского</w:t>
      </w:r>
      <w:r w:rsidR="000607F2" w:rsidRPr="00151A45">
        <w:rPr>
          <w:sz w:val="28"/>
          <w:szCs w:val="28"/>
        </w:rPr>
        <w:t xml:space="preserve"> сельского поселения</w:t>
      </w:r>
      <w:r w:rsidR="000607F2">
        <w:rPr>
          <w:sz w:val="28"/>
          <w:szCs w:val="28"/>
        </w:rPr>
        <w:t>, утвержденный постановлением администрации сельского поселения от 27.01.2011 № 13</w:t>
      </w:r>
      <w:r>
        <w:rPr>
          <w:sz w:val="28"/>
          <w:szCs w:val="28"/>
        </w:rPr>
        <w:t>следующее изменение:</w:t>
      </w:r>
    </w:p>
    <w:p w:rsidR="00741A2B" w:rsidRDefault="002435DF" w:rsidP="000607F2">
      <w:pPr>
        <w:autoSpaceDE w:val="0"/>
        <w:autoSpaceDN w:val="0"/>
        <w:adjustRightInd w:val="0"/>
        <w:ind w:firstLine="540"/>
        <w:jc w:val="both"/>
        <w:rPr>
          <w:sz w:val="28"/>
          <w:szCs w:val="28"/>
        </w:rPr>
      </w:pPr>
      <w:r>
        <w:rPr>
          <w:rFonts w:eastAsiaTheme="minorHAnsi"/>
          <w:sz w:val="28"/>
          <w:szCs w:val="28"/>
          <w:lang w:eastAsia="en-US"/>
        </w:rPr>
        <w:t>1.</w:t>
      </w:r>
      <w:r w:rsidR="00741A2B">
        <w:rPr>
          <w:sz w:val="28"/>
          <w:szCs w:val="28"/>
        </w:rPr>
        <w:t xml:space="preserve">1. </w:t>
      </w:r>
      <w:r w:rsidR="000607F2">
        <w:rPr>
          <w:sz w:val="28"/>
          <w:szCs w:val="28"/>
        </w:rPr>
        <w:t>Подпункт и) п</w:t>
      </w:r>
      <w:r w:rsidR="00741A2B">
        <w:rPr>
          <w:sz w:val="28"/>
          <w:szCs w:val="28"/>
        </w:rPr>
        <w:t>ункт</w:t>
      </w:r>
      <w:r w:rsidR="000607F2">
        <w:rPr>
          <w:sz w:val="28"/>
          <w:szCs w:val="28"/>
        </w:rPr>
        <w:t>а</w:t>
      </w:r>
      <w:r w:rsidR="00741A2B">
        <w:rPr>
          <w:sz w:val="28"/>
          <w:szCs w:val="28"/>
        </w:rPr>
        <w:t xml:space="preserve"> </w:t>
      </w:r>
      <w:r w:rsidR="000607F2">
        <w:rPr>
          <w:sz w:val="28"/>
          <w:szCs w:val="28"/>
        </w:rPr>
        <w:t>7</w:t>
      </w:r>
      <w:r w:rsidR="00741A2B">
        <w:rPr>
          <w:sz w:val="28"/>
          <w:szCs w:val="28"/>
        </w:rPr>
        <w:t xml:space="preserve"> раздела </w:t>
      </w:r>
      <w:r w:rsidR="00741A2B">
        <w:rPr>
          <w:sz w:val="28"/>
          <w:szCs w:val="28"/>
          <w:lang w:val="en-US"/>
        </w:rPr>
        <w:t>I</w:t>
      </w:r>
      <w:r w:rsidR="000607F2">
        <w:rPr>
          <w:sz w:val="28"/>
          <w:szCs w:val="28"/>
          <w:lang w:val="en-US"/>
        </w:rPr>
        <w:t>I</w:t>
      </w:r>
      <w:r w:rsidR="000607F2" w:rsidRPr="000607F2">
        <w:rPr>
          <w:sz w:val="28"/>
          <w:szCs w:val="28"/>
        </w:rPr>
        <w:t xml:space="preserve"> </w:t>
      </w:r>
      <w:r w:rsidR="000607F2">
        <w:rPr>
          <w:rFonts w:eastAsiaTheme="minorHAnsi"/>
          <w:sz w:val="28"/>
          <w:szCs w:val="28"/>
          <w:lang w:eastAsia="en-US"/>
        </w:rPr>
        <w:t>«</w:t>
      </w:r>
      <w:r w:rsidR="000607F2" w:rsidRPr="00672F2B">
        <w:rPr>
          <w:sz w:val="28"/>
          <w:szCs w:val="28"/>
        </w:rPr>
        <w:t>Требования к административным регламентам</w:t>
      </w:r>
      <w:r w:rsidR="000607F2">
        <w:rPr>
          <w:sz w:val="28"/>
          <w:szCs w:val="28"/>
        </w:rPr>
        <w:t>»</w:t>
      </w:r>
      <w:r w:rsidR="00741A2B">
        <w:rPr>
          <w:sz w:val="28"/>
          <w:szCs w:val="28"/>
        </w:rPr>
        <w:t xml:space="preserve"> изложить в следующей редакции:</w:t>
      </w:r>
    </w:p>
    <w:p w:rsidR="000607F2" w:rsidRPr="000607F2" w:rsidRDefault="000607F2" w:rsidP="000607F2">
      <w:pPr>
        <w:pStyle w:val="HTML"/>
        <w:ind w:firstLine="540"/>
        <w:jc w:val="both"/>
        <w:rPr>
          <w:rFonts w:ascii="Times New Roman" w:hAnsi="Times New Roman" w:cs="Times New Roman"/>
          <w:sz w:val="28"/>
          <w:szCs w:val="28"/>
        </w:rPr>
      </w:pPr>
      <w:r w:rsidRPr="000607F2">
        <w:rPr>
          <w:rFonts w:ascii="Times New Roman" w:hAnsi="Times New Roman" w:cs="Times New Roman"/>
          <w:sz w:val="28"/>
          <w:szCs w:val="28"/>
        </w:rPr>
        <w:t>«и) указание на запрет требовать от заявителя:</w:t>
      </w:r>
    </w:p>
    <w:p w:rsidR="000607F2" w:rsidRPr="000607F2" w:rsidRDefault="000607F2" w:rsidP="000607F2">
      <w:pPr>
        <w:pStyle w:val="HTML"/>
        <w:ind w:firstLine="540"/>
        <w:jc w:val="both"/>
        <w:rPr>
          <w:rFonts w:ascii="Verdana" w:hAnsi="Verdana"/>
          <w:sz w:val="28"/>
          <w:szCs w:val="28"/>
        </w:rPr>
      </w:pPr>
      <w:r>
        <w:rPr>
          <w:rFonts w:ascii="Times New Roman" w:hAnsi="Times New Roman" w:cs="Times New Roman"/>
          <w:sz w:val="28"/>
          <w:szCs w:val="28"/>
        </w:rPr>
        <w:t>-</w:t>
      </w:r>
      <w:r w:rsidRPr="000607F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7F2" w:rsidRPr="000607F2" w:rsidRDefault="000607F2" w:rsidP="000607F2">
      <w:pPr>
        <w:pStyle w:val="HTML"/>
        <w:ind w:firstLine="540"/>
        <w:jc w:val="both"/>
        <w:rPr>
          <w:rFonts w:ascii="Verdana" w:hAnsi="Verdana"/>
          <w:sz w:val="28"/>
          <w:szCs w:val="28"/>
        </w:rPr>
      </w:pPr>
      <w:r>
        <w:rPr>
          <w:rFonts w:ascii="Times New Roman" w:hAnsi="Times New Roman" w:cs="Times New Roman"/>
          <w:sz w:val="28"/>
          <w:szCs w:val="28"/>
        </w:rPr>
        <w:t xml:space="preserve">- </w:t>
      </w:r>
      <w:r w:rsidRPr="000607F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607F2">
          <w:rPr>
            <w:rStyle w:val="a3"/>
            <w:rFonts w:ascii="Times New Roman" w:hAnsi="Times New Roman"/>
            <w:sz w:val="28"/>
            <w:szCs w:val="28"/>
          </w:rPr>
          <w:t>частью 1 статьи 1</w:t>
        </w:r>
      </w:hyperlink>
      <w:r w:rsidRPr="000607F2">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607F2">
          <w:rPr>
            <w:rStyle w:val="a3"/>
            <w:rFonts w:ascii="Times New Roman" w:hAnsi="Times New Roman"/>
            <w:sz w:val="28"/>
            <w:szCs w:val="28"/>
          </w:rPr>
          <w:t>частью 6</w:t>
        </w:r>
      </w:hyperlink>
      <w:r w:rsidRPr="000607F2">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07F2" w:rsidRPr="000607F2" w:rsidRDefault="000607F2" w:rsidP="000607F2">
      <w:pPr>
        <w:pStyle w:val="HTML"/>
        <w:ind w:firstLine="540"/>
        <w:jc w:val="both"/>
        <w:rPr>
          <w:rFonts w:ascii="Verdana" w:hAnsi="Verdana"/>
          <w:sz w:val="28"/>
          <w:szCs w:val="28"/>
        </w:rPr>
      </w:pPr>
      <w:r>
        <w:rPr>
          <w:rFonts w:ascii="Times New Roman" w:hAnsi="Times New Roman" w:cs="Times New Roman"/>
          <w:sz w:val="28"/>
          <w:szCs w:val="28"/>
        </w:rPr>
        <w:t xml:space="preserve">- </w:t>
      </w:r>
      <w:r w:rsidRPr="000607F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607F2" w:rsidRPr="000607F2" w:rsidRDefault="001D10BD" w:rsidP="000607F2">
      <w:pPr>
        <w:pStyle w:val="HTML"/>
        <w:ind w:firstLine="540"/>
        <w:jc w:val="both"/>
        <w:rPr>
          <w:rFonts w:ascii="Verdana" w:hAnsi="Verdana"/>
          <w:sz w:val="28"/>
          <w:szCs w:val="28"/>
        </w:rPr>
      </w:pPr>
      <w:r>
        <w:rPr>
          <w:rFonts w:ascii="Times New Roman" w:hAnsi="Times New Roman" w:cs="Times New Roman"/>
          <w:sz w:val="28"/>
          <w:szCs w:val="28"/>
        </w:rPr>
        <w:t>1</w:t>
      </w:r>
      <w:r w:rsidR="000607F2" w:rsidRPr="000607F2">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07F2" w:rsidRPr="000607F2" w:rsidRDefault="001D10BD" w:rsidP="000607F2">
      <w:pPr>
        <w:pStyle w:val="HTML"/>
        <w:ind w:firstLine="540"/>
        <w:jc w:val="both"/>
        <w:rPr>
          <w:rFonts w:ascii="Verdana" w:hAnsi="Verdana"/>
          <w:sz w:val="28"/>
          <w:szCs w:val="28"/>
        </w:rPr>
      </w:pPr>
      <w:r>
        <w:rPr>
          <w:rFonts w:ascii="Times New Roman" w:hAnsi="Times New Roman" w:cs="Times New Roman"/>
          <w:sz w:val="28"/>
          <w:szCs w:val="28"/>
        </w:rPr>
        <w:t>2</w:t>
      </w:r>
      <w:r w:rsidR="000607F2" w:rsidRPr="000607F2">
        <w:rPr>
          <w:rFonts w:ascii="Times New Roman" w:hAnsi="Times New Roman" w:cs="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07F2" w:rsidRPr="000607F2" w:rsidRDefault="001D10BD" w:rsidP="000607F2">
      <w:pPr>
        <w:pStyle w:val="HTML"/>
        <w:ind w:firstLine="540"/>
        <w:jc w:val="both"/>
        <w:rPr>
          <w:rFonts w:ascii="Verdana" w:hAnsi="Verdana"/>
          <w:sz w:val="28"/>
          <w:szCs w:val="28"/>
        </w:rPr>
      </w:pPr>
      <w:r>
        <w:rPr>
          <w:rFonts w:ascii="Times New Roman" w:hAnsi="Times New Roman" w:cs="Times New Roman"/>
          <w:sz w:val="28"/>
          <w:szCs w:val="28"/>
        </w:rPr>
        <w:lastRenderedPageBreak/>
        <w:t>3</w:t>
      </w:r>
      <w:r w:rsidR="000607F2" w:rsidRPr="000607F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142D" w:rsidRDefault="001D10BD" w:rsidP="0003142D">
      <w:pPr>
        <w:pStyle w:val="HTML"/>
        <w:ind w:firstLine="540"/>
        <w:jc w:val="both"/>
        <w:rPr>
          <w:rFonts w:ascii="Times New Roman" w:hAnsi="Times New Roman" w:cs="Times New Roman"/>
          <w:sz w:val="28"/>
          <w:szCs w:val="28"/>
        </w:rPr>
      </w:pPr>
      <w:r>
        <w:rPr>
          <w:rFonts w:ascii="Times New Roman" w:hAnsi="Times New Roman" w:cs="Times New Roman"/>
          <w:sz w:val="28"/>
          <w:szCs w:val="28"/>
        </w:rPr>
        <w:t>4</w:t>
      </w:r>
      <w:r w:rsidR="000607F2" w:rsidRPr="000607F2">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000607F2" w:rsidRPr="000607F2">
          <w:rPr>
            <w:rFonts w:ascii="Times New Roman" w:hAnsi="Times New Roman" w:cs="Times New Roman"/>
            <w:color w:val="0000FF"/>
            <w:sz w:val="28"/>
            <w:szCs w:val="28"/>
          </w:rPr>
          <w:t>частью 1.1 статьи 16</w:t>
        </w:r>
      </w:hyperlink>
      <w:r w:rsidR="000607F2" w:rsidRPr="000607F2">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w:t>
      </w:r>
      <w:bookmarkStart w:id="0" w:name="_GoBack"/>
      <w:bookmarkEnd w:id="0"/>
      <w:r w:rsidR="000607F2" w:rsidRPr="000607F2">
        <w:rPr>
          <w:rFonts w:ascii="Times New Roman" w:hAnsi="Times New Roman" w:cs="Times New Roman"/>
          <w:sz w:val="28"/>
          <w:szCs w:val="28"/>
        </w:rPr>
        <w:t xml:space="preserve">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000607F2" w:rsidRPr="000607F2">
          <w:rPr>
            <w:rFonts w:ascii="Times New Roman" w:hAnsi="Times New Roman" w:cs="Times New Roman"/>
            <w:color w:val="0000FF"/>
            <w:sz w:val="28"/>
            <w:szCs w:val="28"/>
          </w:rPr>
          <w:t>частью 1.1 статьи 16</w:t>
        </w:r>
      </w:hyperlink>
      <w:r w:rsidR="000607F2" w:rsidRPr="000607F2">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r w:rsidR="000607F2" w:rsidRPr="0003142D">
        <w:rPr>
          <w:rFonts w:ascii="Times New Roman" w:hAnsi="Times New Roman" w:cs="Times New Roman"/>
          <w:sz w:val="28"/>
          <w:szCs w:val="28"/>
        </w:rPr>
        <w:t>.»</w:t>
      </w:r>
      <w:r w:rsidR="0003142D">
        <w:rPr>
          <w:rFonts w:ascii="Times New Roman" w:hAnsi="Times New Roman" w:cs="Times New Roman"/>
          <w:sz w:val="28"/>
          <w:szCs w:val="28"/>
        </w:rPr>
        <w:t>.</w:t>
      </w:r>
    </w:p>
    <w:p w:rsidR="00054629" w:rsidRDefault="00054629" w:rsidP="0003142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1.2. Пункт 16 раздела </w:t>
      </w:r>
      <w:r>
        <w:rPr>
          <w:rFonts w:ascii="Times New Roman" w:hAnsi="Times New Roman" w:cs="Times New Roman"/>
          <w:sz w:val="28"/>
          <w:szCs w:val="28"/>
          <w:lang w:val="en-US"/>
        </w:rPr>
        <w:t>III</w:t>
      </w:r>
      <w:r w:rsidRPr="00054629">
        <w:rPr>
          <w:rFonts w:ascii="Times New Roman" w:hAnsi="Times New Roman" w:cs="Times New Roman"/>
          <w:sz w:val="28"/>
          <w:szCs w:val="28"/>
        </w:rPr>
        <w:t xml:space="preserve"> </w:t>
      </w:r>
      <w:r>
        <w:rPr>
          <w:rFonts w:ascii="Times New Roman" w:hAnsi="Times New Roman" w:cs="Times New Roman"/>
          <w:sz w:val="28"/>
          <w:szCs w:val="28"/>
        </w:rPr>
        <w:t>«</w:t>
      </w:r>
      <w:r w:rsidRPr="00AC1294">
        <w:rPr>
          <w:rFonts w:ascii="Times New Roman" w:hAnsi="Times New Roman" w:cs="Times New Roman"/>
          <w:sz w:val="28"/>
          <w:szCs w:val="28"/>
        </w:rPr>
        <w:t>Порядок разработки административных регламентов</w:t>
      </w:r>
      <w:r>
        <w:rPr>
          <w:rFonts w:ascii="Times New Roman" w:hAnsi="Times New Roman" w:cs="Times New Roman"/>
          <w:sz w:val="28"/>
          <w:szCs w:val="28"/>
        </w:rPr>
        <w:t xml:space="preserve"> </w:t>
      </w:r>
      <w:r w:rsidRPr="00AC1294">
        <w:rPr>
          <w:rFonts w:ascii="Times New Roman" w:hAnsi="Times New Roman" w:cs="Times New Roman"/>
          <w:sz w:val="28"/>
          <w:szCs w:val="28"/>
        </w:rPr>
        <w:t>и внесения их на рассмотрение</w:t>
      </w:r>
      <w:r>
        <w:rPr>
          <w:rFonts w:ascii="Times New Roman" w:hAnsi="Times New Roman" w:cs="Times New Roman"/>
          <w:sz w:val="28"/>
          <w:szCs w:val="28"/>
        </w:rPr>
        <w:t>» изложить в следующей редакции:</w:t>
      </w:r>
    </w:p>
    <w:p w:rsidR="00054629" w:rsidRPr="00BC32D6" w:rsidRDefault="00054629" w:rsidP="00054629">
      <w:pPr>
        <w:autoSpaceDE w:val="0"/>
        <w:autoSpaceDN w:val="0"/>
        <w:adjustRightInd w:val="0"/>
        <w:ind w:firstLine="709"/>
        <w:jc w:val="both"/>
        <w:rPr>
          <w:rFonts w:eastAsia="Calibri"/>
          <w:sz w:val="28"/>
          <w:szCs w:val="28"/>
          <w:lang w:eastAsia="en-US"/>
        </w:rPr>
      </w:pPr>
      <w:r>
        <w:rPr>
          <w:sz w:val="28"/>
          <w:szCs w:val="28"/>
        </w:rPr>
        <w:t xml:space="preserve">«16. </w:t>
      </w:r>
      <w:r w:rsidRPr="00BC32D6">
        <w:rPr>
          <w:rFonts w:eastAsia="Calibri"/>
          <w:sz w:val="28"/>
          <w:szCs w:val="28"/>
          <w:lang w:eastAsia="en-US"/>
        </w:rPr>
        <w:t>Проекты административных регламентов подлежат независимой экспертизе.</w:t>
      </w:r>
    </w:p>
    <w:p w:rsidR="00054629" w:rsidRPr="00BC32D6" w:rsidRDefault="00054629" w:rsidP="00054629">
      <w:pPr>
        <w:autoSpaceDE w:val="0"/>
        <w:autoSpaceDN w:val="0"/>
        <w:adjustRightInd w:val="0"/>
        <w:ind w:firstLine="709"/>
        <w:jc w:val="both"/>
        <w:rPr>
          <w:rFonts w:eastAsia="Calibri"/>
          <w:sz w:val="28"/>
          <w:szCs w:val="28"/>
          <w:lang w:eastAsia="en-US"/>
        </w:rPr>
      </w:pPr>
      <w:r w:rsidRPr="00BC32D6">
        <w:rPr>
          <w:rFonts w:eastAsia="Calibri"/>
          <w:sz w:val="28"/>
          <w:szCs w:val="28"/>
          <w:lang w:eastAsia="en-US"/>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административного регламента для граждан и организаций.</w:t>
      </w:r>
    </w:p>
    <w:p w:rsidR="00054629" w:rsidRDefault="00054629" w:rsidP="00054629">
      <w:pPr>
        <w:autoSpaceDE w:val="0"/>
        <w:autoSpaceDN w:val="0"/>
        <w:adjustRightInd w:val="0"/>
        <w:ind w:firstLine="709"/>
        <w:jc w:val="both"/>
        <w:rPr>
          <w:rFonts w:eastAsia="Calibri"/>
          <w:sz w:val="28"/>
          <w:szCs w:val="28"/>
          <w:lang w:eastAsia="en-US"/>
        </w:rPr>
      </w:pPr>
      <w:r w:rsidRPr="00BC32D6">
        <w:rPr>
          <w:rFonts w:eastAsia="Calibri"/>
          <w:sz w:val="28"/>
          <w:szCs w:val="28"/>
          <w:lang w:eastAsia="en-US"/>
        </w:rPr>
        <w:t xml:space="preserve">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w:t>
      </w:r>
      <w:r w:rsidRPr="00BC32D6">
        <w:rPr>
          <w:sz w:val="28"/>
          <w:szCs w:val="28"/>
        </w:rPr>
        <w:t>муниципального образования «Бабстовское сельское поселение</w:t>
      </w:r>
      <w:r w:rsidRPr="00BC32D6">
        <w:rPr>
          <w:rFonts w:eastAsia="Calibri"/>
          <w:sz w:val="28"/>
          <w:szCs w:val="28"/>
          <w:lang w:eastAsia="en-US"/>
        </w:rPr>
        <w:t>, являющегося разработчиком проекта административного регламента.</w:t>
      </w:r>
    </w:p>
    <w:p w:rsidR="00054629" w:rsidRPr="001A1913" w:rsidRDefault="00054629" w:rsidP="00054629">
      <w:pPr>
        <w:autoSpaceDE w:val="0"/>
        <w:autoSpaceDN w:val="0"/>
        <w:adjustRightInd w:val="0"/>
        <w:ind w:firstLine="709"/>
        <w:jc w:val="both"/>
        <w:rPr>
          <w:rFonts w:eastAsia="Calibri"/>
          <w:sz w:val="28"/>
          <w:szCs w:val="28"/>
          <w:lang w:eastAsia="en-US"/>
        </w:rPr>
      </w:pPr>
      <w:r w:rsidRPr="001A1913">
        <w:rPr>
          <w:rFonts w:eastAsia="Calibri"/>
          <w:sz w:val="28"/>
          <w:szCs w:val="28"/>
          <w:lang w:eastAsia="en-US"/>
        </w:rPr>
        <w:t>Срок, отведенный для проведения независимой экспертизы, указывается при размещении проекта административного регламента на странице Официального интернет-портале органа местного самоуправления в информационно-телекоммуникационной сети Интернет. Данный срок не может быть менее 15 дней со дня размещения проекта регламента на указанной странице органа исполнительной власти, являющегося разработчиком регламента.</w:t>
      </w:r>
    </w:p>
    <w:p w:rsidR="00054629" w:rsidRPr="00A0797B" w:rsidRDefault="00054629" w:rsidP="00054629">
      <w:pPr>
        <w:autoSpaceDE w:val="0"/>
        <w:autoSpaceDN w:val="0"/>
        <w:adjustRightInd w:val="0"/>
        <w:ind w:firstLine="709"/>
        <w:jc w:val="both"/>
        <w:rPr>
          <w:rFonts w:eastAsia="Calibri"/>
          <w:sz w:val="28"/>
          <w:szCs w:val="28"/>
          <w:lang w:eastAsia="en-US"/>
        </w:rPr>
      </w:pPr>
      <w:r w:rsidRPr="00A0797B">
        <w:rPr>
          <w:rFonts w:eastAsia="Calibri"/>
          <w:sz w:val="28"/>
          <w:szCs w:val="28"/>
          <w:lang w:eastAsia="en-US"/>
        </w:rPr>
        <w:lastRenderedPageBreak/>
        <w:t>При размещении проекта регламента на странице Официального интернет-портале органа местного самоуправления в информационно-телекоммуникационной сети Интернет указывается адрес для предоставления заключения независимой экспертизы и контактный телефон.</w:t>
      </w:r>
    </w:p>
    <w:p w:rsidR="00054629" w:rsidRPr="00BC32D6" w:rsidRDefault="00054629" w:rsidP="00054629">
      <w:pPr>
        <w:autoSpaceDE w:val="0"/>
        <w:autoSpaceDN w:val="0"/>
        <w:adjustRightInd w:val="0"/>
        <w:ind w:firstLine="709"/>
        <w:jc w:val="both"/>
        <w:rPr>
          <w:rFonts w:eastAsia="Calibri"/>
          <w:sz w:val="28"/>
          <w:szCs w:val="28"/>
          <w:lang w:eastAsia="en-US"/>
        </w:rPr>
      </w:pPr>
      <w:r w:rsidRPr="00BC32D6">
        <w:rPr>
          <w:rFonts w:eastAsia="Calibri"/>
          <w:sz w:val="28"/>
          <w:szCs w:val="28"/>
          <w:lang w:eastAsia="en-US"/>
        </w:rPr>
        <w:t>По результатам независимой экспертизы составляется заключение, которое направляется в администрацию сельского поселения, являющейся разработчиком проекта административного регламента. Администрация сельского поселения обязана рассмотреть поступившие заключения независимой экспертизы и принять решение по результатам каждой независимой экспертизы.</w:t>
      </w:r>
    </w:p>
    <w:p w:rsidR="00054629" w:rsidRPr="00054629" w:rsidRDefault="00054629" w:rsidP="00054629">
      <w:pPr>
        <w:autoSpaceDE w:val="0"/>
        <w:autoSpaceDN w:val="0"/>
        <w:adjustRightInd w:val="0"/>
        <w:ind w:firstLine="709"/>
        <w:jc w:val="both"/>
        <w:rPr>
          <w:sz w:val="28"/>
          <w:szCs w:val="28"/>
        </w:rPr>
      </w:pPr>
      <w:r w:rsidRPr="00BC32D6">
        <w:rPr>
          <w:rFonts w:eastAsia="Calibri"/>
          <w:sz w:val="28"/>
          <w:szCs w:val="28"/>
          <w:lang w:eastAsia="en-US"/>
        </w:rPr>
        <w:t>Не поступление</w:t>
      </w:r>
      <w:r w:rsidRPr="00BC32D6">
        <w:rPr>
          <w:rFonts w:eastAsia="Calibri"/>
          <w:sz w:val="28"/>
          <w:szCs w:val="28"/>
          <w:lang w:eastAsia="en-US"/>
        </w:rPr>
        <w:t xml:space="preserve"> заключения независимой экспертизы в администрацию сельского поселения в срок, отведенный для проведения независимой экспертизы, не является препятствием для проведения экспертизы Комиссией в соответствии с </w:t>
      </w:r>
      <w:hyperlink r:id="rId13" w:history="1">
        <w:r w:rsidRPr="00BC32D6">
          <w:rPr>
            <w:rFonts w:eastAsia="Calibri"/>
            <w:sz w:val="28"/>
            <w:szCs w:val="28"/>
            <w:lang w:eastAsia="en-US"/>
          </w:rPr>
          <w:t>пунктом 13</w:t>
        </w:r>
      </w:hyperlink>
      <w:r w:rsidRPr="00BC32D6">
        <w:rPr>
          <w:rFonts w:eastAsia="Calibri"/>
          <w:sz w:val="28"/>
          <w:szCs w:val="28"/>
          <w:lang w:eastAsia="en-US"/>
        </w:rPr>
        <w:t xml:space="preserve"> настоящего Порядка</w:t>
      </w:r>
      <w:r w:rsidRPr="00BC32D6">
        <w:rPr>
          <w:sz w:val="28"/>
          <w:szCs w:val="28"/>
        </w:rPr>
        <w:t>.</w:t>
      </w:r>
      <w:r>
        <w:rPr>
          <w:sz w:val="28"/>
          <w:szCs w:val="28"/>
        </w:rPr>
        <w:t>».</w:t>
      </w:r>
    </w:p>
    <w:p w:rsidR="0003142D" w:rsidRDefault="001D10BD" w:rsidP="0003142D">
      <w:pPr>
        <w:pStyle w:val="HTML"/>
        <w:ind w:firstLine="540"/>
        <w:jc w:val="both"/>
        <w:rPr>
          <w:rFonts w:ascii="Times New Roman" w:hAnsi="Times New Roman" w:cs="Times New Roman"/>
          <w:sz w:val="28"/>
          <w:szCs w:val="28"/>
        </w:rPr>
      </w:pPr>
      <w:r>
        <w:rPr>
          <w:rFonts w:ascii="Times New Roman" w:hAnsi="Times New Roman" w:cs="Times New Roman"/>
          <w:spacing w:val="-4"/>
          <w:sz w:val="28"/>
          <w:szCs w:val="28"/>
        </w:rPr>
        <w:t>2</w:t>
      </w:r>
      <w:r w:rsidR="00DA4264" w:rsidRPr="0003142D">
        <w:rPr>
          <w:rFonts w:ascii="Times New Roman" w:hAnsi="Times New Roman" w:cs="Times New Roman"/>
          <w:spacing w:val="-4"/>
          <w:sz w:val="28"/>
          <w:szCs w:val="28"/>
        </w:rPr>
        <w:t xml:space="preserve">. </w:t>
      </w:r>
      <w:r w:rsidR="0003142D" w:rsidRPr="0003142D">
        <w:rPr>
          <w:rFonts w:ascii="Times New Roman" w:hAnsi="Times New Roman" w:cs="Times New Roman"/>
          <w:sz w:val="28"/>
          <w:szCs w:val="28"/>
        </w:rPr>
        <w:t>Опубликовать настоящее постановление в "Информационн</w:t>
      </w:r>
      <w:r w:rsidR="0003142D">
        <w:rPr>
          <w:rFonts w:ascii="Times New Roman" w:hAnsi="Times New Roman" w:cs="Times New Roman"/>
          <w:sz w:val="28"/>
          <w:szCs w:val="28"/>
        </w:rPr>
        <w:t xml:space="preserve">ый </w:t>
      </w:r>
      <w:r w:rsidR="0003142D" w:rsidRPr="0003142D">
        <w:rPr>
          <w:rFonts w:ascii="Times New Roman" w:hAnsi="Times New Roman" w:cs="Times New Roman"/>
          <w:sz w:val="28"/>
          <w:szCs w:val="28"/>
        </w:rPr>
        <w:t>бюллетен</w:t>
      </w:r>
      <w:r w:rsidR="0003142D">
        <w:rPr>
          <w:rFonts w:ascii="Times New Roman" w:hAnsi="Times New Roman" w:cs="Times New Roman"/>
          <w:sz w:val="28"/>
          <w:szCs w:val="28"/>
        </w:rPr>
        <w:t>ь</w:t>
      </w:r>
      <w:r w:rsidR="0003142D" w:rsidRPr="0003142D">
        <w:rPr>
          <w:rFonts w:ascii="Times New Roman" w:hAnsi="Times New Roman" w:cs="Times New Roman"/>
          <w:sz w:val="28"/>
          <w:szCs w:val="28"/>
        </w:rPr>
        <w:t>" Бабстовского сельского поселения и н</w:t>
      </w:r>
      <w:r w:rsidR="0003142D" w:rsidRPr="00D53F71">
        <w:rPr>
          <w:rFonts w:ascii="Times New Roman" w:hAnsi="Times New Roman" w:cs="Times New Roman"/>
          <w:sz w:val="28"/>
          <w:szCs w:val="28"/>
        </w:rPr>
        <w:t>а официальном сайте администрации сельского поселения в сети Интернет (</w:t>
      </w:r>
      <w:proofErr w:type="spellStart"/>
      <w:r w:rsidR="0003142D" w:rsidRPr="00D53F71">
        <w:rPr>
          <w:rFonts w:ascii="Times New Roman" w:hAnsi="Times New Roman" w:cs="Times New Roman"/>
          <w:sz w:val="28"/>
          <w:szCs w:val="28"/>
          <w:lang w:val="en-US"/>
        </w:rPr>
        <w:t>babstovo</w:t>
      </w:r>
      <w:proofErr w:type="spellEnd"/>
      <w:r w:rsidR="0003142D" w:rsidRPr="00D53F71">
        <w:rPr>
          <w:rFonts w:ascii="Times New Roman" w:hAnsi="Times New Roman" w:cs="Times New Roman"/>
          <w:sz w:val="28"/>
          <w:szCs w:val="28"/>
        </w:rPr>
        <w:t>.</w:t>
      </w:r>
      <w:proofErr w:type="spellStart"/>
      <w:r w:rsidR="0003142D" w:rsidRPr="00D53F71">
        <w:rPr>
          <w:rFonts w:ascii="Times New Roman" w:hAnsi="Times New Roman" w:cs="Times New Roman"/>
          <w:sz w:val="28"/>
          <w:szCs w:val="28"/>
          <w:lang w:val="en-US"/>
        </w:rPr>
        <w:t>ru</w:t>
      </w:r>
      <w:proofErr w:type="spellEnd"/>
      <w:r w:rsidR="0003142D" w:rsidRPr="00D53F71">
        <w:rPr>
          <w:rFonts w:ascii="Times New Roman" w:hAnsi="Times New Roman" w:cs="Times New Roman"/>
          <w:sz w:val="28"/>
          <w:szCs w:val="28"/>
        </w:rPr>
        <w:t>).</w:t>
      </w:r>
      <w:r w:rsidR="0003142D" w:rsidRPr="00C171E1">
        <w:rPr>
          <w:rFonts w:ascii="Times New Roman" w:hAnsi="Times New Roman" w:cs="Times New Roman"/>
          <w:sz w:val="28"/>
          <w:szCs w:val="28"/>
        </w:rPr>
        <w:t xml:space="preserve"> </w:t>
      </w:r>
    </w:p>
    <w:p w:rsidR="00DA4264" w:rsidRPr="008B77D0" w:rsidRDefault="001D10BD" w:rsidP="00493371">
      <w:pPr>
        <w:autoSpaceDE w:val="0"/>
        <w:autoSpaceDN w:val="0"/>
        <w:adjustRightInd w:val="0"/>
        <w:ind w:firstLine="540"/>
        <w:jc w:val="both"/>
        <w:rPr>
          <w:sz w:val="28"/>
          <w:szCs w:val="28"/>
        </w:rPr>
      </w:pPr>
      <w:r>
        <w:rPr>
          <w:sz w:val="28"/>
          <w:szCs w:val="28"/>
        </w:rPr>
        <w:t>3</w:t>
      </w:r>
      <w:r w:rsidR="00493371">
        <w:rPr>
          <w:sz w:val="28"/>
          <w:szCs w:val="28"/>
        </w:rPr>
        <w:t>.</w:t>
      </w:r>
      <w:r w:rsidR="00493371">
        <w:rPr>
          <w:rFonts w:eastAsiaTheme="minorHAnsi"/>
          <w:sz w:val="28"/>
          <w:szCs w:val="28"/>
          <w:lang w:eastAsia="en-US"/>
        </w:rPr>
        <w:t xml:space="preserve"> Настоящее постановление вступает в силу после дня его официального опубликования</w:t>
      </w:r>
      <w:r w:rsidR="0003142D">
        <w:rPr>
          <w:rFonts w:eastAsiaTheme="minorHAnsi"/>
          <w:sz w:val="28"/>
          <w:szCs w:val="28"/>
          <w:lang w:eastAsia="en-US"/>
        </w:rPr>
        <w:t xml:space="preserve">. </w:t>
      </w:r>
    </w:p>
    <w:p w:rsidR="00DA4264" w:rsidRDefault="00DA4264" w:rsidP="00493371">
      <w:pPr>
        <w:ind w:firstLine="709"/>
        <w:jc w:val="both"/>
        <w:rPr>
          <w:sz w:val="28"/>
          <w:szCs w:val="28"/>
        </w:rPr>
      </w:pPr>
    </w:p>
    <w:p w:rsidR="00493371" w:rsidRDefault="00493371" w:rsidP="00493371">
      <w:pPr>
        <w:ind w:firstLine="709"/>
        <w:jc w:val="both"/>
        <w:rPr>
          <w:sz w:val="28"/>
          <w:szCs w:val="28"/>
        </w:rPr>
      </w:pPr>
    </w:p>
    <w:p w:rsidR="0003142D" w:rsidRPr="008B77D0" w:rsidRDefault="0003142D" w:rsidP="00493371">
      <w:pPr>
        <w:ind w:firstLine="709"/>
        <w:jc w:val="both"/>
        <w:rPr>
          <w:sz w:val="28"/>
          <w:szCs w:val="28"/>
        </w:rPr>
      </w:pPr>
    </w:p>
    <w:p w:rsidR="00DA4264" w:rsidRPr="008B77D0" w:rsidRDefault="00DA4264" w:rsidP="00493371">
      <w:pPr>
        <w:jc w:val="both"/>
        <w:rPr>
          <w:sz w:val="28"/>
          <w:szCs w:val="28"/>
        </w:rPr>
      </w:pPr>
      <w:r w:rsidRPr="008B77D0">
        <w:rPr>
          <w:sz w:val="28"/>
          <w:szCs w:val="28"/>
        </w:rPr>
        <w:t>Глава администрации</w:t>
      </w:r>
    </w:p>
    <w:p w:rsidR="00255068" w:rsidRPr="008B77D0" w:rsidRDefault="00DA4264" w:rsidP="00493371">
      <w:pPr>
        <w:tabs>
          <w:tab w:val="left" w:pos="7920"/>
        </w:tabs>
        <w:jc w:val="both"/>
        <w:rPr>
          <w:sz w:val="28"/>
          <w:szCs w:val="28"/>
        </w:rPr>
      </w:pPr>
      <w:r w:rsidRPr="008B77D0">
        <w:rPr>
          <w:sz w:val="28"/>
          <w:szCs w:val="28"/>
        </w:rPr>
        <w:t xml:space="preserve">сельского поселения                                                                В.В. Фарафонтов </w:t>
      </w:r>
    </w:p>
    <w:sectPr w:rsidR="00255068" w:rsidRPr="008B77D0" w:rsidSect="0003142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A4264"/>
    <w:rsid w:val="00010D72"/>
    <w:rsid w:val="0002040D"/>
    <w:rsid w:val="0003142D"/>
    <w:rsid w:val="00040502"/>
    <w:rsid w:val="00054629"/>
    <w:rsid w:val="000607F2"/>
    <w:rsid w:val="00113E9D"/>
    <w:rsid w:val="00115F1E"/>
    <w:rsid w:val="00143CA6"/>
    <w:rsid w:val="001522E7"/>
    <w:rsid w:val="001B101B"/>
    <w:rsid w:val="001B7D7F"/>
    <w:rsid w:val="001C21AC"/>
    <w:rsid w:val="001D10BD"/>
    <w:rsid w:val="001F42F4"/>
    <w:rsid w:val="00211F23"/>
    <w:rsid w:val="0022044E"/>
    <w:rsid w:val="002424A5"/>
    <w:rsid w:val="002435DF"/>
    <w:rsid w:val="00264094"/>
    <w:rsid w:val="00264A5A"/>
    <w:rsid w:val="00265999"/>
    <w:rsid w:val="0029665E"/>
    <w:rsid w:val="002D2D8B"/>
    <w:rsid w:val="002F2E67"/>
    <w:rsid w:val="002F72CB"/>
    <w:rsid w:val="00362F76"/>
    <w:rsid w:val="00391038"/>
    <w:rsid w:val="003D0308"/>
    <w:rsid w:val="003F30A4"/>
    <w:rsid w:val="00435BB6"/>
    <w:rsid w:val="004776CB"/>
    <w:rsid w:val="00493371"/>
    <w:rsid w:val="00493FA9"/>
    <w:rsid w:val="004A0086"/>
    <w:rsid w:val="004D2BEE"/>
    <w:rsid w:val="004D6204"/>
    <w:rsid w:val="005B3733"/>
    <w:rsid w:val="005B3EA2"/>
    <w:rsid w:val="005C75FB"/>
    <w:rsid w:val="006421DB"/>
    <w:rsid w:val="0068248A"/>
    <w:rsid w:val="00741A2B"/>
    <w:rsid w:val="007628E1"/>
    <w:rsid w:val="00765077"/>
    <w:rsid w:val="0077077C"/>
    <w:rsid w:val="007959DD"/>
    <w:rsid w:val="007B472C"/>
    <w:rsid w:val="007D78F7"/>
    <w:rsid w:val="00813BDD"/>
    <w:rsid w:val="0082505D"/>
    <w:rsid w:val="00862024"/>
    <w:rsid w:val="008B77D0"/>
    <w:rsid w:val="008B7C97"/>
    <w:rsid w:val="008D2161"/>
    <w:rsid w:val="008D66E1"/>
    <w:rsid w:val="00927EAC"/>
    <w:rsid w:val="00950C2C"/>
    <w:rsid w:val="00987A4C"/>
    <w:rsid w:val="009A0C74"/>
    <w:rsid w:val="009A4714"/>
    <w:rsid w:val="009C5A9C"/>
    <w:rsid w:val="00A22723"/>
    <w:rsid w:val="00A339B5"/>
    <w:rsid w:val="00A41E16"/>
    <w:rsid w:val="00A94C7C"/>
    <w:rsid w:val="00AE29B3"/>
    <w:rsid w:val="00AE709F"/>
    <w:rsid w:val="00B477A3"/>
    <w:rsid w:val="00B632F8"/>
    <w:rsid w:val="00B70FA3"/>
    <w:rsid w:val="00B71E12"/>
    <w:rsid w:val="00B930F7"/>
    <w:rsid w:val="00BC47CA"/>
    <w:rsid w:val="00C12CF8"/>
    <w:rsid w:val="00C21271"/>
    <w:rsid w:val="00C4476D"/>
    <w:rsid w:val="00CE0183"/>
    <w:rsid w:val="00CE3541"/>
    <w:rsid w:val="00CE536B"/>
    <w:rsid w:val="00D10626"/>
    <w:rsid w:val="00D10F71"/>
    <w:rsid w:val="00D453CC"/>
    <w:rsid w:val="00D7322A"/>
    <w:rsid w:val="00D82297"/>
    <w:rsid w:val="00D8789F"/>
    <w:rsid w:val="00DA4264"/>
    <w:rsid w:val="00DA5EE0"/>
    <w:rsid w:val="00DE232A"/>
    <w:rsid w:val="00DF4826"/>
    <w:rsid w:val="00E2245E"/>
    <w:rsid w:val="00E57EF4"/>
    <w:rsid w:val="00EB38DC"/>
    <w:rsid w:val="00EC633C"/>
    <w:rsid w:val="00EE0F3F"/>
    <w:rsid w:val="00EF731D"/>
    <w:rsid w:val="00F364FE"/>
    <w:rsid w:val="00F36D8C"/>
    <w:rsid w:val="00F679B3"/>
    <w:rsid w:val="00FE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B5B7"/>
  <w15:docId w15:val="{95D73EDF-9A0F-4EF9-8A1D-3BB2A913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2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426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264"/>
    <w:rPr>
      <w:rFonts w:ascii="Cambria" w:eastAsia="Times New Roman" w:hAnsi="Cambria" w:cs="Times New Roman"/>
      <w:b/>
      <w:bCs/>
      <w:kern w:val="32"/>
      <w:sz w:val="32"/>
      <w:szCs w:val="32"/>
      <w:lang w:eastAsia="ru-RU"/>
    </w:rPr>
  </w:style>
  <w:style w:type="character" w:styleId="a3">
    <w:name w:val="Hyperlink"/>
    <w:basedOn w:val="a0"/>
    <w:semiHidden/>
    <w:unhideWhenUsed/>
    <w:rsid w:val="00DA4264"/>
    <w:rPr>
      <w:color w:val="0000FF"/>
      <w:u w:val="single"/>
    </w:rPr>
  </w:style>
  <w:style w:type="paragraph" w:styleId="a4">
    <w:name w:val="Normal (Web)"/>
    <w:basedOn w:val="a"/>
    <w:unhideWhenUsed/>
    <w:rsid w:val="00DA4264"/>
    <w:pPr>
      <w:spacing w:before="100" w:beforeAutospacing="1" w:after="100" w:afterAutospacing="1"/>
    </w:pPr>
  </w:style>
  <w:style w:type="paragraph" w:styleId="a5">
    <w:name w:val="Body Text"/>
    <w:basedOn w:val="a"/>
    <w:link w:val="a6"/>
    <w:semiHidden/>
    <w:unhideWhenUsed/>
    <w:rsid w:val="00DA4264"/>
    <w:pPr>
      <w:jc w:val="both"/>
    </w:pPr>
    <w:rPr>
      <w:sz w:val="28"/>
    </w:rPr>
  </w:style>
  <w:style w:type="character" w:customStyle="1" w:styleId="a6">
    <w:name w:val="Основной текст Знак"/>
    <w:basedOn w:val="a0"/>
    <w:link w:val="a5"/>
    <w:semiHidden/>
    <w:rsid w:val="00DA4264"/>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DA4264"/>
    <w:pPr>
      <w:spacing w:after="120" w:line="480" w:lineRule="auto"/>
      <w:ind w:left="283"/>
    </w:pPr>
  </w:style>
  <w:style w:type="character" w:customStyle="1" w:styleId="20">
    <w:name w:val="Основной текст с отступом 2 Знак"/>
    <w:basedOn w:val="a0"/>
    <w:link w:val="2"/>
    <w:semiHidden/>
    <w:rsid w:val="00DA4264"/>
    <w:rPr>
      <w:rFonts w:ascii="Times New Roman" w:eastAsia="Times New Roman" w:hAnsi="Times New Roman" w:cs="Times New Roman"/>
      <w:sz w:val="24"/>
      <w:szCs w:val="24"/>
      <w:lang w:eastAsia="ru-RU"/>
    </w:rPr>
  </w:style>
  <w:style w:type="paragraph" w:customStyle="1" w:styleId="ConsPlusNormal">
    <w:name w:val="ConsPlusNormal"/>
    <w:rsid w:val="00DA42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DA4264"/>
    <w:pPr>
      <w:ind w:firstLine="993"/>
      <w:jc w:val="both"/>
    </w:pPr>
    <w:rPr>
      <w:sz w:val="28"/>
      <w:szCs w:val="20"/>
      <w:lang w:eastAsia="ar-SA"/>
    </w:rPr>
  </w:style>
  <w:style w:type="character" w:styleId="a7">
    <w:name w:val="Strong"/>
    <w:basedOn w:val="a0"/>
    <w:qFormat/>
    <w:rsid w:val="00DA4264"/>
    <w:rPr>
      <w:b/>
      <w:bCs/>
    </w:rPr>
  </w:style>
  <w:style w:type="paragraph" w:styleId="a8">
    <w:name w:val="Balloon Text"/>
    <w:basedOn w:val="a"/>
    <w:link w:val="a9"/>
    <w:uiPriority w:val="99"/>
    <w:semiHidden/>
    <w:unhideWhenUsed/>
    <w:rsid w:val="00DA4264"/>
    <w:rPr>
      <w:rFonts w:ascii="Tahoma" w:hAnsi="Tahoma" w:cs="Tahoma"/>
      <w:sz w:val="16"/>
      <w:szCs w:val="16"/>
    </w:rPr>
  </w:style>
  <w:style w:type="character" w:customStyle="1" w:styleId="a9">
    <w:name w:val="Текст выноски Знак"/>
    <w:basedOn w:val="a0"/>
    <w:link w:val="a8"/>
    <w:uiPriority w:val="99"/>
    <w:semiHidden/>
    <w:rsid w:val="00DA4264"/>
    <w:rPr>
      <w:rFonts w:ascii="Tahoma" w:eastAsia="Times New Roman" w:hAnsi="Tahoma" w:cs="Tahoma"/>
      <w:sz w:val="16"/>
      <w:szCs w:val="16"/>
      <w:lang w:eastAsia="ru-RU"/>
    </w:rPr>
  </w:style>
  <w:style w:type="paragraph" w:styleId="aa">
    <w:name w:val="List Paragraph"/>
    <w:basedOn w:val="a"/>
    <w:uiPriority w:val="34"/>
    <w:qFormat/>
    <w:rsid w:val="00DA4264"/>
    <w:pPr>
      <w:ind w:left="720"/>
      <w:contextualSpacing/>
    </w:pPr>
  </w:style>
  <w:style w:type="paragraph" w:styleId="HTML">
    <w:name w:val="HTML Preformatted"/>
    <w:basedOn w:val="a"/>
    <w:link w:val="HTML0"/>
    <w:uiPriority w:val="99"/>
    <w:unhideWhenUsed/>
    <w:rsid w:val="0006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7F2"/>
    <w:rPr>
      <w:rFonts w:ascii="Courier New" w:eastAsia="Times New Roman" w:hAnsi="Courier New" w:cs="Courier New"/>
      <w:sz w:val="20"/>
      <w:szCs w:val="20"/>
      <w:lang w:eastAsia="ru-RU"/>
    </w:rPr>
  </w:style>
  <w:style w:type="paragraph" w:customStyle="1" w:styleId="ConsNormal">
    <w:name w:val="ConsNormal"/>
    <w:rsid w:val="0003142D"/>
    <w:pPr>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2392">
      <w:bodyDiv w:val="1"/>
      <w:marLeft w:val="0"/>
      <w:marRight w:val="0"/>
      <w:marTop w:val="0"/>
      <w:marBottom w:val="0"/>
      <w:divBdr>
        <w:top w:val="none" w:sz="0" w:space="0" w:color="auto"/>
        <w:left w:val="none" w:sz="0" w:space="0" w:color="auto"/>
        <w:bottom w:val="none" w:sz="0" w:space="0" w:color="auto"/>
        <w:right w:val="none" w:sz="0" w:space="0" w:color="auto"/>
      </w:divBdr>
      <w:divsChild>
        <w:div w:id="200829067">
          <w:marLeft w:val="0"/>
          <w:marRight w:val="0"/>
          <w:marTop w:val="120"/>
          <w:marBottom w:val="0"/>
          <w:divBdr>
            <w:top w:val="none" w:sz="0" w:space="0" w:color="auto"/>
            <w:left w:val="none" w:sz="0" w:space="0" w:color="auto"/>
            <w:bottom w:val="none" w:sz="0" w:space="0" w:color="auto"/>
            <w:right w:val="none" w:sz="0" w:space="0" w:color="auto"/>
          </w:divBdr>
        </w:div>
        <w:div w:id="911626190">
          <w:marLeft w:val="0"/>
          <w:marRight w:val="0"/>
          <w:marTop w:val="120"/>
          <w:marBottom w:val="0"/>
          <w:divBdr>
            <w:top w:val="none" w:sz="0" w:space="0" w:color="auto"/>
            <w:left w:val="none" w:sz="0" w:space="0" w:color="auto"/>
            <w:bottom w:val="none" w:sz="0" w:space="0" w:color="auto"/>
            <w:right w:val="none" w:sz="0" w:space="0" w:color="auto"/>
          </w:divBdr>
        </w:div>
        <w:div w:id="1061177488">
          <w:marLeft w:val="0"/>
          <w:marRight w:val="0"/>
          <w:marTop w:val="120"/>
          <w:marBottom w:val="0"/>
          <w:divBdr>
            <w:top w:val="none" w:sz="0" w:space="0" w:color="auto"/>
            <w:left w:val="none" w:sz="0" w:space="0" w:color="auto"/>
            <w:bottom w:val="none" w:sz="0" w:space="0" w:color="auto"/>
            <w:right w:val="none" w:sz="0" w:space="0" w:color="auto"/>
          </w:divBdr>
        </w:div>
        <w:div w:id="1644307508">
          <w:marLeft w:val="0"/>
          <w:marRight w:val="0"/>
          <w:marTop w:val="120"/>
          <w:marBottom w:val="0"/>
          <w:divBdr>
            <w:top w:val="none" w:sz="0" w:space="0" w:color="auto"/>
            <w:left w:val="none" w:sz="0" w:space="0" w:color="auto"/>
            <w:bottom w:val="none" w:sz="0" w:space="0" w:color="auto"/>
            <w:right w:val="none" w:sz="0" w:space="0" w:color="auto"/>
          </w:divBdr>
        </w:div>
        <w:div w:id="1628660285">
          <w:marLeft w:val="0"/>
          <w:marRight w:val="0"/>
          <w:marTop w:val="120"/>
          <w:marBottom w:val="0"/>
          <w:divBdr>
            <w:top w:val="none" w:sz="0" w:space="0" w:color="auto"/>
            <w:left w:val="none" w:sz="0" w:space="0" w:color="auto"/>
            <w:bottom w:val="none" w:sz="0" w:space="0" w:color="auto"/>
            <w:right w:val="none" w:sz="0" w:space="0" w:color="auto"/>
          </w:divBdr>
        </w:div>
        <w:div w:id="1790512531">
          <w:marLeft w:val="0"/>
          <w:marRight w:val="0"/>
          <w:marTop w:val="120"/>
          <w:marBottom w:val="0"/>
          <w:divBdr>
            <w:top w:val="none" w:sz="0" w:space="0" w:color="auto"/>
            <w:left w:val="none" w:sz="0" w:space="0" w:color="auto"/>
            <w:bottom w:val="none" w:sz="0" w:space="0" w:color="auto"/>
            <w:right w:val="none" w:sz="0" w:space="0" w:color="auto"/>
          </w:divBdr>
        </w:div>
        <w:div w:id="1284725193">
          <w:marLeft w:val="0"/>
          <w:marRight w:val="0"/>
          <w:marTop w:val="120"/>
          <w:marBottom w:val="0"/>
          <w:divBdr>
            <w:top w:val="none" w:sz="0" w:space="0" w:color="auto"/>
            <w:left w:val="none" w:sz="0" w:space="0" w:color="auto"/>
            <w:bottom w:val="none" w:sz="0" w:space="0" w:color="auto"/>
            <w:right w:val="none" w:sz="0" w:space="0" w:color="auto"/>
          </w:divBdr>
        </w:div>
        <w:div w:id="622422802">
          <w:marLeft w:val="0"/>
          <w:marRight w:val="0"/>
          <w:marTop w:val="120"/>
          <w:marBottom w:val="0"/>
          <w:divBdr>
            <w:top w:val="none" w:sz="0" w:space="0" w:color="auto"/>
            <w:left w:val="none" w:sz="0" w:space="0" w:color="auto"/>
            <w:bottom w:val="none" w:sz="0" w:space="0" w:color="auto"/>
            <w:right w:val="none" w:sz="0" w:space="0" w:color="auto"/>
          </w:divBdr>
        </w:div>
      </w:divsChild>
    </w:div>
    <w:div w:id="937373624">
      <w:bodyDiv w:val="1"/>
      <w:marLeft w:val="0"/>
      <w:marRight w:val="0"/>
      <w:marTop w:val="0"/>
      <w:marBottom w:val="0"/>
      <w:divBdr>
        <w:top w:val="none" w:sz="0" w:space="0" w:color="auto"/>
        <w:left w:val="none" w:sz="0" w:space="0" w:color="auto"/>
        <w:bottom w:val="none" w:sz="0" w:space="0" w:color="auto"/>
        <w:right w:val="none" w:sz="0" w:space="0" w:color="auto"/>
      </w:divBdr>
    </w:div>
    <w:div w:id="12770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AA818F67EE56A2FE5213A5705A3B92106AFC10DC5581EB9FB1E62375D40081EC193530AB4403lDmBX" TargetMode="External"/><Relationship Id="rId13" Type="http://schemas.openxmlformats.org/officeDocument/2006/relationships/hyperlink" Target="consultantplus://offline/ref=F0FC8A4B479ACB6CDFEB4866B73553404C18B1FB2F0EAB11B6DEF0D126D86F44189834A9FFCE9D47F7D76CxCJ4W" TargetMode="External"/><Relationship Id="rId3" Type="http://schemas.openxmlformats.org/officeDocument/2006/relationships/settings" Target="settings.xml"/><Relationship Id="rId7" Type="http://schemas.openxmlformats.org/officeDocument/2006/relationships/hyperlink" Target="consultantplus://offline/ref=354DAA818F67EE56A2FE5213A5705A3B92116AF813DC5581EB9FB1E62375D40081EC193530AB4503lDm7X" TargetMode="External"/><Relationship Id="rId12" Type="http://schemas.openxmlformats.org/officeDocument/2006/relationships/hyperlink" Target="https://login.consultant.ru/link/?rnd=CE1C428C6EE31F2DBD2F39215497703F&amp;req=doc&amp;base=RZB&amp;n=321522&amp;dst=100352&amp;fld=134&amp;date=26.06.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B17C86D6EB1D6B75469C47ACF8633E5EA4E78D9A335FB7A5D016E5DAAW7iDX" TargetMode="External"/><Relationship Id="rId11" Type="http://schemas.openxmlformats.org/officeDocument/2006/relationships/hyperlink" Target="https://login.consultant.ru/link/?rnd=CE1C428C6EE31F2DBD2F39215497703F&amp;req=doc&amp;base=RZB&amp;n=321522&amp;dst=100352&amp;fld=134&amp;date=26.06.20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ogin.consultant.ru/link/?rnd=CE1C428C6EE31F2DBD2F39215497703F&amp;req=doc&amp;base=RZB&amp;n=321522&amp;dst=43&amp;fld=134&amp;date=26.06.2019" TargetMode="External"/><Relationship Id="rId4" Type="http://schemas.openxmlformats.org/officeDocument/2006/relationships/webSettings" Target="webSettings.xml"/><Relationship Id="rId9" Type="http://schemas.openxmlformats.org/officeDocument/2006/relationships/hyperlink" Target="https://login.consultant.ru/link/?rnd=CE1C428C6EE31F2DBD2F39215497703F&amp;req=doc&amp;base=RZB&amp;n=321522&amp;dst=100010&amp;fld=134&amp;date=26.06.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13F8-FAFB-45DD-AEC8-3039AD24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Шапиро</cp:lastModifiedBy>
  <cp:revision>28</cp:revision>
  <cp:lastPrinted>2019-06-27T00:06:00Z</cp:lastPrinted>
  <dcterms:created xsi:type="dcterms:W3CDTF">2011-11-30T22:43:00Z</dcterms:created>
  <dcterms:modified xsi:type="dcterms:W3CDTF">2019-06-27T00:07:00Z</dcterms:modified>
</cp:coreProperties>
</file>