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EF41D" w14:textId="77777777" w:rsidR="007B6A5E" w:rsidRPr="007B6A5E" w:rsidRDefault="007B6A5E" w:rsidP="007B6A5E">
      <w:pPr>
        <w:keepNext/>
        <w:spacing w:after="0" w:line="240" w:lineRule="auto"/>
        <w:jc w:val="center"/>
        <w:outlineLvl w:val="0"/>
        <w:rPr>
          <w:rFonts w:ascii="Times New Roman" w:eastAsia="Calibri" w:hAnsi="Times New Roman" w:cs="Times New Roman"/>
          <w:noProof/>
          <w:sz w:val="28"/>
          <w:szCs w:val="28"/>
        </w:rPr>
      </w:pPr>
      <w:bookmarkStart w:id="0" w:name="_Hlk37770684"/>
      <w:r w:rsidRPr="007B6A5E">
        <w:rPr>
          <w:rFonts w:ascii="Times New Roman" w:eastAsia="Calibri" w:hAnsi="Times New Roman" w:cs="Times New Roman"/>
          <w:noProof/>
          <w:sz w:val="28"/>
          <w:szCs w:val="28"/>
          <w:lang w:eastAsia="ru-RU"/>
        </w:rPr>
        <w:drawing>
          <wp:inline distT="0" distB="0" distL="0" distR="0" wp14:anchorId="583EEA79" wp14:editId="00B5FFAC">
            <wp:extent cx="619125" cy="685800"/>
            <wp:effectExtent l="0" t="0" r="0" b="0"/>
            <wp:docPr id="12" name="Рисунок 12"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9125" cy="685800"/>
                    </a:xfrm>
                    <a:prstGeom prst="rect">
                      <a:avLst/>
                    </a:prstGeom>
                    <a:noFill/>
                    <a:ln>
                      <a:noFill/>
                    </a:ln>
                  </pic:spPr>
                </pic:pic>
              </a:graphicData>
            </a:graphic>
          </wp:inline>
        </w:drawing>
      </w:r>
    </w:p>
    <w:p w14:paraId="5347C750" w14:textId="77777777" w:rsidR="007B6A5E" w:rsidRPr="007B6A5E" w:rsidRDefault="007B6A5E" w:rsidP="007B6A5E">
      <w:pPr>
        <w:keepNext/>
        <w:spacing w:after="0" w:line="240" w:lineRule="auto"/>
        <w:jc w:val="center"/>
        <w:outlineLvl w:val="0"/>
        <w:rPr>
          <w:rFonts w:ascii="Times New Roman" w:eastAsia="Calibri" w:hAnsi="Times New Roman" w:cs="Times New Roman"/>
          <w:noProof/>
          <w:sz w:val="28"/>
          <w:szCs w:val="28"/>
        </w:rPr>
      </w:pPr>
    </w:p>
    <w:p w14:paraId="03B62C8C" w14:textId="77777777" w:rsidR="007B6A5E" w:rsidRPr="007B6A5E" w:rsidRDefault="007B6A5E" w:rsidP="007B6A5E">
      <w:pPr>
        <w:keepNext/>
        <w:spacing w:after="0" w:line="240" w:lineRule="auto"/>
        <w:jc w:val="center"/>
        <w:outlineLvl w:val="0"/>
        <w:rPr>
          <w:rFonts w:ascii="Times New Roman" w:eastAsia="Times New Roman" w:hAnsi="Times New Roman" w:cs="Times New Roman"/>
          <w:sz w:val="28"/>
          <w:szCs w:val="28"/>
          <w:lang w:eastAsia="ru-RU"/>
        </w:rPr>
      </w:pPr>
      <w:r w:rsidRPr="007B6A5E">
        <w:rPr>
          <w:rFonts w:ascii="Times New Roman" w:eastAsia="Times New Roman" w:hAnsi="Times New Roman" w:cs="Times New Roman"/>
          <w:sz w:val="28"/>
          <w:szCs w:val="28"/>
          <w:lang w:eastAsia="ru-RU"/>
        </w:rPr>
        <w:t>Муниципальное образование «Бабстовское сельское поселение»</w:t>
      </w:r>
    </w:p>
    <w:p w14:paraId="7ED79A39" w14:textId="77777777" w:rsidR="007B6A5E" w:rsidRPr="007B6A5E" w:rsidRDefault="007B6A5E" w:rsidP="007B6A5E">
      <w:pPr>
        <w:spacing w:after="0" w:line="240" w:lineRule="auto"/>
        <w:jc w:val="center"/>
        <w:rPr>
          <w:rFonts w:ascii="Times New Roman" w:eastAsia="Calibri" w:hAnsi="Times New Roman" w:cs="Times New Roman"/>
          <w:sz w:val="28"/>
          <w:szCs w:val="28"/>
        </w:rPr>
      </w:pPr>
      <w:r w:rsidRPr="007B6A5E">
        <w:rPr>
          <w:rFonts w:ascii="Times New Roman" w:eastAsia="Calibri" w:hAnsi="Times New Roman" w:cs="Times New Roman"/>
          <w:sz w:val="28"/>
          <w:szCs w:val="28"/>
        </w:rPr>
        <w:t>Ленинского муниципального района</w:t>
      </w:r>
    </w:p>
    <w:p w14:paraId="304472B8" w14:textId="77777777" w:rsidR="007B6A5E" w:rsidRPr="007B6A5E" w:rsidRDefault="007B6A5E" w:rsidP="007B6A5E">
      <w:pPr>
        <w:spacing w:after="0" w:line="240" w:lineRule="auto"/>
        <w:jc w:val="center"/>
        <w:rPr>
          <w:rFonts w:ascii="Times New Roman" w:eastAsia="Calibri" w:hAnsi="Times New Roman" w:cs="Times New Roman"/>
          <w:sz w:val="28"/>
          <w:szCs w:val="28"/>
        </w:rPr>
      </w:pPr>
      <w:r w:rsidRPr="007B6A5E">
        <w:rPr>
          <w:rFonts w:ascii="Times New Roman" w:eastAsia="Calibri" w:hAnsi="Times New Roman" w:cs="Times New Roman"/>
          <w:sz w:val="28"/>
          <w:szCs w:val="28"/>
        </w:rPr>
        <w:t>Еврейской автономной области</w:t>
      </w:r>
    </w:p>
    <w:p w14:paraId="4CF1D9FB" w14:textId="77777777" w:rsidR="007B6A5E" w:rsidRPr="007B6A5E" w:rsidRDefault="007B6A5E" w:rsidP="007B6A5E">
      <w:pPr>
        <w:spacing w:after="0" w:line="240" w:lineRule="auto"/>
        <w:jc w:val="center"/>
        <w:rPr>
          <w:rFonts w:ascii="Times New Roman" w:eastAsia="Calibri" w:hAnsi="Times New Roman" w:cs="Times New Roman"/>
          <w:sz w:val="28"/>
          <w:szCs w:val="28"/>
        </w:rPr>
      </w:pPr>
    </w:p>
    <w:p w14:paraId="7544438E" w14:textId="77777777" w:rsidR="007B6A5E" w:rsidRPr="007B6A5E" w:rsidRDefault="007B6A5E" w:rsidP="007B6A5E">
      <w:pPr>
        <w:spacing w:after="0" w:line="240" w:lineRule="auto"/>
        <w:jc w:val="center"/>
        <w:rPr>
          <w:rFonts w:ascii="Times New Roman" w:eastAsia="Calibri" w:hAnsi="Times New Roman" w:cs="Times New Roman"/>
          <w:sz w:val="28"/>
          <w:szCs w:val="28"/>
        </w:rPr>
      </w:pPr>
      <w:r w:rsidRPr="007B6A5E">
        <w:rPr>
          <w:rFonts w:ascii="Times New Roman" w:eastAsia="Calibri" w:hAnsi="Times New Roman" w:cs="Times New Roman"/>
          <w:sz w:val="28"/>
          <w:szCs w:val="28"/>
        </w:rPr>
        <w:t>СОБРАНИЕ ДЕПУТАТОВ</w:t>
      </w:r>
    </w:p>
    <w:p w14:paraId="56E08277" w14:textId="77777777" w:rsidR="007B6A5E" w:rsidRPr="007B6A5E" w:rsidRDefault="007B6A5E" w:rsidP="007B6A5E">
      <w:pPr>
        <w:keepNext/>
        <w:spacing w:after="0" w:line="240" w:lineRule="auto"/>
        <w:jc w:val="center"/>
        <w:outlineLvl w:val="0"/>
        <w:rPr>
          <w:rFonts w:ascii="Times New Roman" w:eastAsia="Times New Roman" w:hAnsi="Times New Roman" w:cs="Times New Roman"/>
          <w:sz w:val="28"/>
          <w:szCs w:val="28"/>
          <w:lang w:eastAsia="ru-RU"/>
        </w:rPr>
      </w:pPr>
    </w:p>
    <w:p w14:paraId="7DF9EE03" w14:textId="77777777" w:rsidR="007B6A5E" w:rsidRPr="007B6A5E" w:rsidRDefault="007B6A5E" w:rsidP="007B6A5E">
      <w:pPr>
        <w:keepNext/>
        <w:spacing w:after="0" w:line="240" w:lineRule="auto"/>
        <w:jc w:val="center"/>
        <w:outlineLvl w:val="0"/>
        <w:rPr>
          <w:rFonts w:ascii="Times New Roman" w:eastAsia="Times New Roman" w:hAnsi="Times New Roman" w:cs="Times New Roman"/>
          <w:sz w:val="28"/>
          <w:szCs w:val="28"/>
          <w:lang w:eastAsia="ru-RU"/>
        </w:rPr>
      </w:pPr>
      <w:r w:rsidRPr="007B6A5E">
        <w:rPr>
          <w:rFonts w:ascii="Times New Roman" w:eastAsia="Times New Roman" w:hAnsi="Times New Roman" w:cs="Times New Roman"/>
          <w:sz w:val="28"/>
          <w:szCs w:val="28"/>
          <w:lang w:eastAsia="ru-RU"/>
        </w:rPr>
        <w:t>РЕШЕНИЕ</w:t>
      </w:r>
    </w:p>
    <w:p w14:paraId="782CE0AC" w14:textId="77777777" w:rsidR="007B6A5E" w:rsidRPr="007B6A5E" w:rsidRDefault="00094317" w:rsidP="007B6A5E">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29.07</w:t>
      </w:r>
      <w:r w:rsidR="007B6A5E" w:rsidRPr="007B6A5E">
        <w:rPr>
          <w:rFonts w:ascii="Times New Roman" w:eastAsia="Calibri" w:hAnsi="Times New Roman" w:cs="Times New Roman"/>
          <w:sz w:val="28"/>
          <w:szCs w:val="28"/>
        </w:rPr>
        <w:t>.2020</w:t>
      </w:r>
      <w:r w:rsidR="007B6A5E" w:rsidRPr="007B6A5E">
        <w:rPr>
          <w:rFonts w:ascii="Times New Roman" w:eastAsia="Calibri" w:hAnsi="Times New Roman" w:cs="Times New Roman"/>
          <w:sz w:val="28"/>
          <w:szCs w:val="28"/>
        </w:rPr>
        <w:tab/>
      </w:r>
      <w:r w:rsidR="007B6A5E" w:rsidRPr="007B6A5E">
        <w:rPr>
          <w:rFonts w:ascii="Times New Roman" w:eastAsia="Calibri" w:hAnsi="Times New Roman" w:cs="Times New Roman"/>
          <w:sz w:val="28"/>
          <w:szCs w:val="28"/>
        </w:rPr>
        <w:tab/>
      </w:r>
      <w:r w:rsidR="007B6A5E" w:rsidRPr="007B6A5E">
        <w:rPr>
          <w:rFonts w:ascii="Times New Roman" w:eastAsia="Calibri" w:hAnsi="Times New Roman" w:cs="Times New Roman"/>
          <w:sz w:val="28"/>
          <w:szCs w:val="28"/>
        </w:rPr>
        <w:tab/>
      </w:r>
      <w:r w:rsidR="007B6A5E" w:rsidRPr="007B6A5E">
        <w:rPr>
          <w:rFonts w:ascii="Times New Roman" w:eastAsia="Calibri" w:hAnsi="Times New Roman" w:cs="Times New Roman"/>
          <w:sz w:val="28"/>
          <w:szCs w:val="28"/>
        </w:rPr>
        <w:tab/>
      </w:r>
      <w:r w:rsidR="007B6A5E" w:rsidRPr="007B6A5E">
        <w:rPr>
          <w:rFonts w:ascii="Times New Roman" w:eastAsia="Calibri" w:hAnsi="Times New Roman" w:cs="Times New Roman"/>
          <w:sz w:val="28"/>
          <w:szCs w:val="28"/>
        </w:rPr>
        <w:tab/>
      </w:r>
      <w:r w:rsidR="007B6A5E" w:rsidRPr="007B6A5E">
        <w:rPr>
          <w:rFonts w:ascii="Times New Roman" w:eastAsia="Calibri" w:hAnsi="Times New Roman" w:cs="Times New Roman"/>
          <w:sz w:val="28"/>
          <w:szCs w:val="28"/>
        </w:rPr>
        <w:tab/>
      </w:r>
      <w:r w:rsidR="007B6A5E" w:rsidRPr="007B6A5E">
        <w:rPr>
          <w:rFonts w:ascii="Times New Roman" w:eastAsia="Calibri" w:hAnsi="Times New Roman" w:cs="Times New Roman"/>
          <w:sz w:val="28"/>
          <w:szCs w:val="28"/>
        </w:rPr>
        <w:tab/>
      </w:r>
      <w:r w:rsidR="007B6A5E" w:rsidRPr="007B6A5E">
        <w:rPr>
          <w:rFonts w:ascii="Times New Roman" w:eastAsia="Calibri" w:hAnsi="Times New Roman" w:cs="Times New Roman"/>
          <w:sz w:val="28"/>
          <w:szCs w:val="28"/>
        </w:rPr>
        <w:tab/>
      </w:r>
      <w:r w:rsidR="007B6A5E" w:rsidRPr="007B6A5E">
        <w:rPr>
          <w:rFonts w:ascii="Times New Roman" w:eastAsia="Calibri" w:hAnsi="Times New Roman" w:cs="Times New Roman"/>
          <w:sz w:val="28"/>
          <w:szCs w:val="28"/>
        </w:rPr>
        <w:tab/>
      </w:r>
      <w:r w:rsidR="007B6A5E" w:rsidRPr="007B6A5E">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110</w:t>
      </w:r>
    </w:p>
    <w:p w14:paraId="6CB422CA" w14:textId="77777777" w:rsidR="007B6A5E" w:rsidRPr="007B6A5E" w:rsidRDefault="007B6A5E" w:rsidP="007B6A5E">
      <w:pPr>
        <w:spacing w:after="0" w:line="240" w:lineRule="auto"/>
        <w:jc w:val="center"/>
        <w:rPr>
          <w:rFonts w:ascii="Times New Roman" w:eastAsia="Calibri" w:hAnsi="Times New Roman" w:cs="Times New Roman"/>
          <w:sz w:val="28"/>
          <w:szCs w:val="28"/>
        </w:rPr>
      </w:pPr>
      <w:r w:rsidRPr="007B6A5E">
        <w:rPr>
          <w:rFonts w:ascii="Times New Roman" w:eastAsia="Calibri" w:hAnsi="Times New Roman" w:cs="Times New Roman"/>
          <w:sz w:val="28"/>
          <w:szCs w:val="28"/>
        </w:rPr>
        <w:t>с. Бабстово</w:t>
      </w:r>
    </w:p>
    <w:p w14:paraId="55A78669" w14:textId="77777777" w:rsidR="007B6A5E" w:rsidRPr="007B6A5E" w:rsidRDefault="007B6A5E" w:rsidP="007B6A5E">
      <w:pPr>
        <w:spacing w:after="0" w:line="240" w:lineRule="auto"/>
        <w:jc w:val="center"/>
        <w:rPr>
          <w:rFonts w:ascii="Times New Roman" w:eastAsia="Times New Roman" w:hAnsi="Times New Roman" w:cs="Times New Roman"/>
          <w:sz w:val="28"/>
          <w:szCs w:val="28"/>
          <w:lang w:eastAsia="ru-RU"/>
        </w:rPr>
      </w:pPr>
      <w:r w:rsidRPr="007B6A5E">
        <w:rPr>
          <w:rFonts w:ascii="Times New Roman" w:eastAsia="Times New Roman" w:hAnsi="Times New Roman" w:cs="Times New Roman"/>
          <w:sz w:val="28"/>
          <w:szCs w:val="28"/>
          <w:lang w:eastAsia="ru-RU"/>
        </w:rPr>
        <w:t> </w:t>
      </w:r>
    </w:p>
    <w:p w14:paraId="16DC3AB2" w14:textId="77777777" w:rsidR="007B6A5E" w:rsidRPr="007B6A5E" w:rsidRDefault="007B6A5E" w:rsidP="007B6A5E">
      <w:pPr>
        <w:suppressAutoHyphens/>
        <w:spacing w:after="0" w:line="240" w:lineRule="auto"/>
        <w:jc w:val="both"/>
        <w:rPr>
          <w:rFonts w:ascii="Times New Roman" w:eastAsia="Times New Roman" w:hAnsi="Times New Roman" w:cs="Times New Roman"/>
          <w:sz w:val="28"/>
          <w:szCs w:val="28"/>
          <w:lang w:eastAsia="ru-RU"/>
        </w:rPr>
      </w:pPr>
      <w:r w:rsidRPr="007B6A5E">
        <w:rPr>
          <w:rFonts w:ascii="Times New Roman" w:eastAsia="Times New Roman" w:hAnsi="Times New Roman" w:cs="Times New Roman"/>
          <w:bCs/>
          <w:kern w:val="36"/>
          <w:sz w:val="28"/>
          <w:szCs w:val="28"/>
          <w:lang w:eastAsia="ru-RU"/>
        </w:rPr>
        <w:t xml:space="preserve">Об утверждении правил содержания сельскохозяйственных животных на территории муниципального образования «Бабстовское сельское поселение» </w:t>
      </w:r>
      <w:r w:rsidRPr="007B6A5E">
        <w:rPr>
          <w:rFonts w:ascii="Times New Roman" w:eastAsia="Times New Roman" w:hAnsi="Times New Roman" w:cs="Times New Roman"/>
          <w:sz w:val="28"/>
          <w:szCs w:val="28"/>
          <w:lang w:eastAsia="ru-RU"/>
        </w:rPr>
        <w:t>Ленинского муниципального района Еврейской автономной области</w:t>
      </w:r>
    </w:p>
    <w:p w14:paraId="19C47C42" w14:textId="77777777" w:rsidR="007B6A5E" w:rsidRPr="007B6A5E" w:rsidRDefault="007B6A5E" w:rsidP="007B6A5E">
      <w:pPr>
        <w:shd w:val="clear" w:color="auto" w:fill="FFFFFF"/>
        <w:spacing w:after="0" w:line="240" w:lineRule="auto"/>
        <w:ind w:firstLine="709"/>
        <w:jc w:val="both"/>
        <w:rPr>
          <w:rFonts w:ascii="Times New Roman" w:eastAsia="Calibri" w:hAnsi="Times New Roman" w:cs="Times New Roman"/>
          <w:color w:val="000000"/>
          <w:spacing w:val="-4"/>
          <w:sz w:val="28"/>
          <w:szCs w:val="28"/>
        </w:rPr>
      </w:pPr>
    </w:p>
    <w:p w14:paraId="21DFAF4B" w14:textId="77777777" w:rsidR="007B6A5E" w:rsidRPr="007B6A5E" w:rsidRDefault="007B6A5E" w:rsidP="007B6A5E">
      <w:pPr>
        <w:shd w:val="clear" w:color="auto" w:fill="FFFFFF"/>
        <w:spacing w:after="0" w:line="240" w:lineRule="auto"/>
        <w:ind w:firstLine="709"/>
        <w:jc w:val="both"/>
        <w:rPr>
          <w:rFonts w:ascii="Times New Roman" w:eastAsia="Calibri" w:hAnsi="Times New Roman" w:cs="Times New Roman"/>
          <w:color w:val="000000"/>
          <w:spacing w:val="-4"/>
          <w:sz w:val="28"/>
          <w:szCs w:val="28"/>
        </w:rPr>
      </w:pPr>
      <w:r w:rsidRPr="007B6A5E">
        <w:rPr>
          <w:rFonts w:ascii="Times New Roman" w:eastAsia="Calibri" w:hAnsi="Times New Roman" w:cs="Times New Roman"/>
          <w:sz w:val="28"/>
          <w:szCs w:val="28"/>
        </w:rPr>
        <w:t>В соответствии с законом Еврейской автономной области от 10.12.2019 № 502-ОЗ «Об отдельных вопросах содержания сельскохозяйственных животных на территории Еврейской автономной области», уставом муниципального образования «</w:t>
      </w:r>
      <w:r w:rsidRPr="007B6A5E">
        <w:rPr>
          <w:rFonts w:ascii="Times New Roman" w:eastAsia="Calibri" w:hAnsi="Times New Roman" w:cs="Times New Roman"/>
          <w:kern w:val="32"/>
          <w:sz w:val="28"/>
          <w:szCs w:val="28"/>
        </w:rPr>
        <w:t>Бабстовское</w:t>
      </w:r>
      <w:r w:rsidRPr="007B6A5E">
        <w:rPr>
          <w:rFonts w:ascii="Times New Roman" w:eastAsia="Calibri" w:hAnsi="Times New Roman" w:cs="Times New Roman"/>
          <w:sz w:val="28"/>
          <w:szCs w:val="28"/>
        </w:rPr>
        <w:t xml:space="preserve"> сельское поселение» Собрание депутатов </w:t>
      </w:r>
    </w:p>
    <w:p w14:paraId="1D549662" w14:textId="77777777" w:rsidR="007B6A5E" w:rsidRPr="007B6A5E" w:rsidRDefault="007B6A5E" w:rsidP="007B6A5E">
      <w:pPr>
        <w:shd w:val="clear" w:color="auto" w:fill="FFFFFF"/>
        <w:spacing w:after="0" w:line="240" w:lineRule="auto"/>
        <w:jc w:val="both"/>
        <w:rPr>
          <w:rFonts w:ascii="Times New Roman" w:eastAsia="Calibri" w:hAnsi="Times New Roman" w:cs="Times New Roman"/>
          <w:color w:val="000000"/>
          <w:spacing w:val="-6"/>
          <w:sz w:val="28"/>
          <w:szCs w:val="28"/>
        </w:rPr>
      </w:pPr>
      <w:r w:rsidRPr="007B6A5E">
        <w:rPr>
          <w:rFonts w:ascii="Times New Roman" w:eastAsia="Calibri" w:hAnsi="Times New Roman" w:cs="Times New Roman"/>
          <w:color w:val="000000"/>
          <w:spacing w:val="-6"/>
          <w:sz w:val="28"/>
          <w:szCs w:val="28"/>
        </w:rPr>
        <w:t>РЕШИЛО:</w:t>
      </w:r>
    </w:p>
    <w:p w14:paraId="5119E1AD" w14:textId="77777777" w:rsidR="007B6A5E" w:rsidRPr="007B6A5E" w:rsidRDefault="007B6A5E" w:rsidP="007B6A5E">
      <w:pPr>
        <w:suppressAutoHyphens/>
        <w:spacing w:after="0" w:line="240" w:lineRule="auto"/>
        <w:ind w:firstLine="709"/>
        <w:jc w:val="both"/>
        <w:outlineLvl w:val="0"/>
        <w:rPr>
          <w:rFonts w:ascii="Times New Roman" w:eastAsia="Times New Roman" w:hAnsi="Times New Roman" w:cs="Times New Roman"/>
          <w:sz w:val="28"/>
          <w:szCs w:val="28"/>
          <w:lang w:eastAsia="ru-RU"/>
        </w:rPr>
      </w:pPr>
      <w:r w:rsidRPr="007B6A5E">
        <w:rPr>
          <w:rFonts w:ascii="Times New Roman" w:eastAsia="Times New Roman" w:hAnsi="Times New Roman" w:cs="Times New Roman"/>
          <w:bCs/>
          <w:kern w:val="36"/>
          <w:sz w:val="28"/>
          <w:szCs w:val="28"/>
          <w:lang w:eastAsia="ru-RU"/>
        </w:rPr>
        <w:t xml:space="preserve">1. Утвердить правила содержания сельскохозяйственных животных </w:t>
      </w:r>
      <w:proofErr w:type="gramStart"/>
      <w:r w:rsidRPr="007B6A5E">
        <w:rPr>
          <w:rFonts w:ascii="Times New Roman" w:eastAsia="Times New Roman" w:hAnsi="Times New Roman" w:cs="Times New Roman"/>
          <w:bCs/>
          <w:kern w:val="36"/>
          <w:sz w:val="28"/>
          <w:szCs w:val="28"/>
          <w:lang w:eastAsia="ru-RU"/>
        </w:rPr>
        <w:t>на  территории</w:t>
      </w:r>
      <w:proofErr w:type="gramEnd"/>
      <w:r w:rsidRPr="007B6A5E">
        <w:rPr>
          <w:rFonts w:ascii="Times New Roman" w:eastAsia="Times New Roman" w:hAnsi="Times New Roman" w:cs="Times New Roman"/>
          <w:bCs/>
          <w:kern w:val="36"/>
          <w:sz w:val="28"/>
          <w:szCs w:val="28"/>
          <w:lang w:eastAsia="ru-RU"/>
        </w:rPr>
        <w:t xml:space="preserve"> муниципального образования « Бабстовское сельское поселение» </w:t>
      </w:r>
      <w:r w:rsidRPr="007B6A5E">
        <w:rPr>
          <w:rFonts w:ascii="Times New Roman" w:eastAsia="Times New Roman" w:hAnsi="Times New Roman" w:cs="Times New Roman"/>
          <w:sz w:val="28"/>
          <w:szCs w:val="28"/>
          <w:lang w:eastAsia="ru-RU"/>
        </w:rPr>
        <w:t>Ленинского муниципального района Еврейской автономной области.</w:t>
      </w:r>
    </w:p>
    <w:p w14:paraId="68F38CE7" w14:textId="77777777" w:rsidR="007B6A5E" w:rsidRPr="007B6A5E" w:rsidRDefault="007B6A5E" w:rsidP="007B6A5E">
      <w:pPr>
        <w:suppressAutoHyphens/>
        <w:spacing w:after="0" w:line="240" w:lineRule="auto"/>
        <w:ind w:firstLine="709"/>
        <w:jc w:val="both"/>
        <w:outlineLvl w:val="0"/>
        <w:rPr>
          <w:rFonts w:ascii="Times New Roman" w:eastAsia="Times New Roman" w:hAnsi="Times New Roman" w:cs="Times New Roman"/>
          <w:sz w:val="28"/>
          <w:szCs w:val="28"/>
          <w:lang w:eastAsia="ru-RU"/>
        </w:rPr>
      </w:pPr>
      <w:r w:rsidRPr="007B6A5E">
        <w:rPr>
          <w:rFonts w:ascii="Times New Roman" w:eastAsia="Times New Roman" w:hAnsi="Times New Roman" w:cs="Times New Roman"/>
          <w:sz w:val="28"/>
          <w:szCs w:val="28"/>
          <w:lang w:eastAsia="ru-RU"/>
        </w:rPr>
        <w:t xml:space="preserve">2. Признать утратившими силу решения Собрания депутатов сельского поселения: </w:t>
      </w:r>
    </w:p>
    <w:p w14:paraId="627158B3" w14:textId="77777777" w:rsidR="007B6A5E" w:rsidRPr="007B6A5E" w:rsidRDefault="007B6A5E" w:rsidP="007B6A5E">
      <w:pPr>
        <w:suppressAutoHyphens/>
        <w:spacing w:after="0" w:line="240" w:lineRule="auto"/>
        <w:ind w:firstLine="709"/>
        <w:jc w:val="both"/>
        <w:rPr>
          <w:rFonts w:ascii="Times New Roman" w:eastAsia="Times New Roman" w:hAnsi="Times New Roman" w:cs="Times New Roman"/>
          <w:sz w:val="28"/>
          <w:szCs w:val="28"/>
          <w:lang w:eastAsia="ru-RU"/>
        </w:rPr>
      </w:pPr>
      <w:r w:rsidRPr="007B6A5E">
        <w:rPr>
          <w:rFonts w:ascii="Times New Roman" w:eastAsia="Times New Roman" w:hAnsi="Times New Roman" w:cs="Times New Roman"/>
          <w:sz w:val="28"/>
          <w:szCs w:val="28"/>
          <w:lang w:eastAsia="ru-RU"/>
        </w:rPr>
        <w:t>- от 31.05.2018 № 409 «</w:t>
      </w:r>
      <w:r w:rsidRPr="007B6A5E">
        <w:rPr>
          <w:rFonts w:ascii="Times New Roman" w:eastAsia="Times New Roman" w:hAnsi="Times New Roman" w:cs="Times New Roman"/>
          <w:bCs/>
          <w:kern w:val="36"/>
          <w:sz w:val="28"/>
          <w:szCs w:val="28"/>
          <w:lang w:eastAsia="ru-RU"/>
        </w:rPr>
        <w:t xml:space="preserve">Об утверждении правил содержания домашних животных на территории муниципального образования «Бабстовское сельское поселение» </w:t>
      </w:r>
      <w:r w:rsidRPr="007B6A5E">
        <w:rPr>
          <w:rFonts w:ascii="Times New Roman" w:eastAsia="Times New Roman" w:hAnsi="Times New Roman" w:cs="Times New Roman"/>
          <w:sz w:val="28"/>
          <w:szCs w:val="28"/>
          <w:lang w:eastAsia="ru-RU"/>
        </w:rPr>
        <w:t>Ленинского муниципального района Еврейской автономной области»;</w:t>
      </w:r>
    </w:p>
    <w:p w14:paraId="3164C29D" w14:textId="77777777" w:rsidR="007B6A5E" w:rsidRPr="007B6A5E" w:rsidRDefault="007B6A5E" w:rsidP="007B6A5E">
      <w:pPr>
        <w:spacing w:after="0" w:line="240" w:lineRule="auto"/>
        <w:ind w:firstLine="709"/>
        <w:jc w:val="both"/>
        <w:rPr>
          <w:rFonts w:ascii="Times New Roman" w:eastAsia="Times New Roman" w:hAnsi="Times New Roman" w:cs="Times New Roman"/>
          <w:sz w:val="28"/>
          <w:szCs w:val="28"/>
          <w:lang w:eastAsia="ru-RU"/>
        </w:rPr>
      </w:pPr>
      <w:r w:rsidRPr="007B6A5E">
        <w:rPr>
          <w:rFonts w:ascii="Times New Roman" w:eastAsia="Times New Roman" w:hAnsi="Times New Roman" w:cs="Times New Roman"/>
          <w:sz w:val="28"/>
          <w:szCs w:val="28"/>
          <w:lang w:eastAsia="ru-RU"/>
        </w:rPr>
        <w:t>- от 30.08.2018 № 424 «</w:t>
      </w:r>
      <w:r w:rsidRPr="007B6A5E">
        <w:rPr>
          <w:rFonts w:ascii="Times New Roman" w:eastAsia="Calibri" w:hAnsi="Times New Roman" w:cs="Times New Roman"/>
          <w:bCs/>
          <w:sz w:val="28"/>
          <w:szCs w:val="28"/>
        </w:rPr>
        <w:t>О внесении изменений в решение Собрания депутатов сельского поселения от</w:t>
      </w:r>
      <w:r w:rsidRPr="007B6A5E">
        <w:rPr>
          <w:rFonts w:ascii="Times New Roman" w:eastAsia="Calibri" w:hAnsi="Times New Roman" w:cs="Times New Roman"/>
          <w:bCs/>
          <w:kern w:val="36"/>
          <w:sz w:val="28"/>
          <w:szCs w:val="28"/>
        </w:rPr>
        <w:t xml:space="preserve"> 31.05.2018 № 409 «Об утверждении правил содержания домашних животных на территории муниципального образования «Бабстовское сельское поселение» </w:t>
      </w:r>
      <w:r w:rsidRPr="007B6A5E">
        <w:rPr>
          <w:rFonts w:ascii="Times New Roman" w:eastAsia="Calibri" w:hAnsi="Times New Roman" w:cs="Times New Roman"/>
          <w:sz w:val="28"/>
          <w:szCs w:val="28"/>
        </w:rPr>
        <w:t>Ленинского муниципального района Еврейской автономной области</w:t>
      </w:r>
      <w:r w:rsidRPr="007B6A5E">
        <w:rPr>
          <w:rFonts w:ascii="Times New Roman" w:eastAsia="Times New Roman" w:hAnsi="Times New Roman" w:cs="Times New Roman"/>
          <w:sz w:val="28"/>
          <w:szCs w:val="28"/>
          <w:lang w:eastAsia="ru-RU"/>
        </w:rPr>
        <w:t>».</w:t>
      </w:r>
    </w:p>
    <w:p w14:paraId="018AD6FB" w14:textId="77777777" w:rsidR="007B6A5E" w:rsidRPr="007B6A5E" w:rsidRDefault="007B6A5E" w:rsidP="007B6A5E">
      <w:pPr>
        <w:widowControl w:val="0"/>
        <w:autoSpaceDE w:val="0"/>
        <w:autoSpaceDN w:val="0"/>
        <w:adjustRightInd w:val="0"/>
        <w:spacing w:after="0" w:line="240" w:lineRule="auto"/>
        <w:ind w:firstLine="708"/>
        <w:jc w:val="both"/>
        <w:rPr>
          <w:rFonts w:ascii="Times New Roman" w:eastAsia="Calibri" w:hAnsi="Times New Roman" w:cs="Times New Roman"/>
          <w:sz w:val="28"/>
          <w:szCs w:val="28"/>
        </w:rPr>
      </w:pPr>
      <w:r w:rsidRPr="007B6A5E">
        <w:rPr>
          <w:rFonts w:ascii="Times New Roman" w:eastAsia="Calibri" w:hAnsi="Times New Roman" w:cs="Times New Roman"/>
          <w:color w:val="000000"/>
          <w:spacing w:val="-9"/>
          <w:sz w:val="28"/>
          <w:szCs w:val="28"/>
        </w:rPr>
        <w:t xml:space="preserve"> </w:t>
      </w:r>
      <w:r w:rsidRPr="007B6A5E">
        <w:rPr>
          <w:rFonts w:ascii="Times New Roman" w:eastAsia="Calibri" w:hAnsi="Times New Roman" w:cs="Times New Roman"/>
          <w:sz w:val="28"/>
          <w:szCs w:val="28"/>
        </w:rPr>
        <w:t>3. Опубликовать настоящее решение в «Информационном бюллетене» Бабстовского сельского поселения, на официальном сайте сельского поселения в сети Интернет.</w:t>
      </w:r>
    </w:p>
    <w:p w14:paraId="46661BC6" w14:textId="77777777" w:rsidR="007B6A5E" w:rsidRPr="007B6A5E" w:rsidRDefault="007B6A5E" w:rsidP="007B6A5E">
      <w:pPr>
        <w:widowControl w:val="0"/>
        <w:autoSpaceDE w:val="0"/>
        <w:autoSpaceDN w:val="0"/>
        <w:adjustRightInd w:val="0"/>
        <w:spacing w:after="0" w:line="240" w:lineRule="auto"/>
        <w:jc w:val="both"/>
        <w:rPr>
          <w:rFonts w:ascii="Times New Roman" w:eastAsia="Calibri" w:hAnsi="Times New Roman" w:cs="Times New Roman"/>
          <w:sz w:val="28"/>
          <w:szCs w:val="28"/>
        </w:rPr>
      </w:pPr>
      <w:r w:rsidRPr="007B6A5E">
        <w:rPr>
          <w:rFonts w:ascii="Times New Roman" w:eastAsia="Calibri" w:hAnsi="Times New Roman" w:cs="Times New Roman"/>
          <w:sz w:val="28"/>
          <w:szCs w:val="28"/>
        </w:rPr>
        <w:tab/>
        <w:t>4. Контроль за исполнением настоящего решения возложить на постоянную комиссию Собрания депутатов по экономике и социальным вопросам (Нагибина Д.Н.).</w:t>
      </w:r>
    </w:p>
    <w:p w14:paraId="5644446F" w14:textId="77777777" w:rsidR="007B6A5E" w:rsidRPr="007B6A5E" w:rsidRDefault="007B6A5E" w:rsidP="007B6A5E">
      <w:pPr>
        <w:spacing w:after="0" w:line="240" w:lineRule="auto"/>
        <w:jc w:val="both"/>
        <w:rPr>
          <w:rFonts w:ascii="Times New Roman" w:eastAsia="Times New Roman" w:hAnsi="Times New Roman" w:cs="Times New Roman"/>
          <w:sz w:val="28"/>
          <w:szCs w:val="28"/>
          <w:lang w:eastAsia="ru-RU"/>
        </w:rPr>
      </w:pPr>
      <w:r w:rsidRPr="007B6A5E">
        <w:rPr>
          <w:rFonts w:ascii="Times New Roman" w:eastAsia="Times New Roman" w:hAnsi="Times New Roman" w:cs="Times New Roman"/>
          <w:sz w:val="28"/>
          <w:szCs w:val="28"/>
          <w:lang w:eastAsia="ru-RU"/>
        </w:rPr>
        <w:lastRenderedPageBreak/>
        <w:t xml:space="preserve">          5. Настоящее решение вступает в силу после дня его официального опубликования.</w:t>
      </w:r>
    </w:p>
    <w:p w14:paraId="140242E6" w14:textId="77777777" w:rsidR="007B6A5E" w:rsidRPr="007B6A5E" w:rsidRDefault="007B6A5E" w:rsidP="007B6A5E">
      <w:pPr>
        <w:spacing w:after="0" w:line="240" w:lineRule="auto"/>
        <w:jc w:val="right"/>
        <w:rPr>
          <w:rFonts w:ascii="Times New Roman" w:eastAsia="Times New Roman" w:hAnsi="Times New Roman" w:cs="Times New Roman"/>
          <w:sz w:val="28"/>
          <w:szCs w:val="28"/>
          <w:lang w:eastAsia="ru-RU"/>
        </w:rPr>
      </w:pPr>
    </w:p>
    <w:p w14:paraId="35CD2C99" w14:textId="77777777" w:rsidR="007B6A5E" w:rsidRPr="007B6A5E" w:rsidRDefault="007B6A5E" w:rsidP="007B6A5E">
      <w:pPr>
        <w:spacing w:after="0" w:line="240" w:lineRule="auto"/>
        <w:jc w:val="right"/>
        <w:rPr>
          <w:rFonts w:ascii="Times New Roman" w:eastAsia="Times New Roman" w:hAnsi="Times New Roman" w:cs="Times New Roman"/>
          <w:sz w:val="28"/>
          <w:szCs w:val="28"/>
          <w:lang w:eastAsia="ru-RU"/>
        </w:rPr>
      </w:pPr>
    </w:p>
    <w:p w14:paraId="1B34C885" w14:textId="77777777" w:rsidR="007B6A5E" w:rsidRPr="007B6A5E" w:rsidRDefault="007B6A5E" w:rsidP="007B6A5E">
      <w:pPr>
        <w:tabs>
          <w:tab w:val="left" w:pos="7200"/>
        </w:tabs>
        <w:autoSpaceDE w:val="0"/>
        <w:autoSpaceDN w:val="0"/>
        <w:adjustRightInd w:val="0"/>
        <w:spacing w:after="0" w:line="240" w:lineRule="auto"/>
        <w:jc w:val="both"/>
        <w:rPr>
          <w:rFonts w:ascii="Times New Roman" w:eastAsia="Calibri" w:hAnsi="Times New Roman" w:cs="Times New Roman"/>
          <w:sz w:val="28"/>
          <w:szCs w:val="28"/>
        </w:rPr>
      </w:pPr>
      <w:r w:rsidRPr="007B6A5E">
        <w:rPr>
          <w:rFonts w:ascii="Times New Roman" w:eastAsia="Calibri" w:hAnsi="Times New Roman" w:cs="Times New Roman"/>
          <w:sz w:val="28"/>
          <w:szCs w:val="28"/>
        </w:rPr>
        <w:t>Глава сельского поселения                                                          В.В. Фарафонтов</w:t>
      </w:r>
    </w:p>
    <w:p w14:paraId="52FD4F1C"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5AD0D93C"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192ABA80"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174182F7"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4749F5A0"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7B60E84B"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4FBC7809"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0C55D59A"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53F030BD"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408A9A8D"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2057EF89"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688D2C37"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0AE624D5"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3A1FB39B"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6D3A0BEF"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66E8CCBA"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0C02F3FC"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6856BA0D"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622C64B4"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5C204161"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5C7906F8"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2A0D450B"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5A1E6E84"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5C82AEA5"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1C72D0FA"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7BC7C2E9"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398D5869"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7E85800B"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628E2646"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025F2413"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16F79BCF" w14:textId="77777777" w:rsid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342122CD" w14:textId="77777777" w:rsidR="00094317" w:rsidRPr="007B6A5E" w:rsidRDefault="00094317"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7640F1B4" w14:textId="77777777" w:rsidR="007B6A5E" w:rsidRPr="007B6A5E" w:rsidRDefault="007B6A5E" w:rsidP="007B6A5E">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14:paraId="3485816D" w14:textId="5F19DC10" w:rsid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7E1C30D1" w14:textId="1A89CE6B" w:rsidR="001801A1" w:rsidRDefault="001801A1"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33C0A887" w14:textId="010E0BBA" w:rsidR="001801A1" w:rsidRDefault="001801A1"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12E49964" w14:textId="66DD5B5B" w:rsidR="001801A1" w:rsidRDefault="001801A1"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5506A915" w14:textId="7B9165E3" w:rsidR="001801A1" w:rsidRDefault="001801A1"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13FEBED0" w14:textId="2EEAE317" w:rsidR="001801A1" w:rsidRDefault="001801A1"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0416C5AC" w14:textId="77777777" w:rsidR="001801A1" w:rsidRPr="007B6A5E" w:rsidRDefault="001801A1"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00C2EFF8"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517CA781"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lastRenderedPageBreak/>
        <w:t> УТВЕРЖДЕНЫ</w:t>
      </w:r>
    </w:p>
    <w:p w14:paraId="3632D25D"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p>
    <w:p w14:paraId="56BCF833" w14:textId="77777777" w:rsidR="007B6A5E" w:rsidRPr="007B6A5E" w:rsidRDefault="007B6A5E" w:rsidP="007B6A5E">
      <w:pPr>
        <w:widowControl w:val="0"/>
        <w:shd w:val="clear" w:color="auto" w:fill="FFFFFF"/>
        <w:autoSpaceDE w:val="0"/>
        <w:autoSpaceDN w:val="0"/>
        <w:adjustRightInd w:val="0"/>
        <w:spacing w:after="0" w:line="240" w:lineRule="auto"/>
        <w:ind w:left="5387"/>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 xml:space="preserve">Собранием депутатов сельского поселения от  </w:t>
      </w:r>
      <w:r w:rsidR="0093723F">
        <w:rPr>
          <w:rFonts w:ascii="Times New Roman" w:eastAsia="Times New Roman" w:hAnsi="Times New Roman" w:cs="Times New Roman"/>
          <w:color w:val="000000"/>
          <w:sz w:val="28"/>
          <w:szCs w:val="28"/>
          <w:lang w:eastAsia="ru-RU"/>
        </w:rPr>
        <w:t>29.07</w:t>
      </w:r>
      <w:r w:rsidRPr="007B6A5E">
        <w:rPr>
          <w:rFonts w:ascii="Times New Roman" w:eastAsia="Times New Roman" w:hAnsi="Times New Roman" w:cs="Times New Roman"/>
          <w:color w:val="000000"/>
          <w:sz w:val="28"/>
          <w:szCs w:val="28"/>
          <w:lang w:eastAsia="ru-RU"/>
        </w:rPr>
        <w:t xml:space="preserve">.2020 № </w:t>
      </w:r>
      <w:r w:rsidR="00094317">
        <w:rPr>
          <w:rFonts w:ascii="Times New Roman" w:eastAsia="Times New Roman" w:hAnsi="Times New Roman" w:cs="Times New Roman"/>
          <w:color w:val="000000"/>
          <w:sz w:val="28"/>
          <w:szCs w:val="28"/>
          <w:lang w:eastAsia="ru-RU"/>
        </w:rPr>
        <w:t>110</w:t>
      </w:r>
    </w:p>
    <w:p w14:paraId="2A8AA222" w14:textId="77777777" w:rsidR="007B6A5E" w:rsidRPr="007B6A5E" w:rsidRDefault="007B6A5E" w:rsidP="007B6A5E">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7B6A5E">
        <w:rPr>
          <w:rFonts w:ascii="Times New Roman" w:eastAsia="Times New Roman" w:hAnsi="Times New Roman" w:cs="Times New Roman"/>
          <w:color w:val="000000"/>
          <w:sz w:val="28"/>
          <w:szCs w:val="28"/>
          <w:lang w:eastAsia="ru-RU"/>
        </w:rPr>
        <w:t> </w:t>
      </w:r>
    </w:p>
    <w:p w14:paraId="237AB185" w14:textId="77777777" w:rsidR="007B6A5E" w:rsidRPr="007B6A5E" w:rsidRDefault="007B6A5E" w:rsidP="007B6A5E">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7B6A5E">
        <w:rPr>
          <w:rFonts w:ascii="Times New Roman" w:eastAsia="Times New Roman" w:hAnsi="Times New Roman" w:cs="Times New Roman"/>
          <w:color w:val="000000"/>
          <w:sz w:val="28"/>
          <w:szCs w:val="28"/>
          <w:lang w:eastAsia="ru-RU"/>
        </w:rPr>
        <w:t> </w:t>
      </w:r>
    </w:p>
    <w:p w14:paraId="34F8F383" w14:textId="77777777" w:rsidR="007B6A5E" w:rsidRPr="007B6A5E" w:rsidRDefault="007B6A5E" w:rsidP="007B6A5E">
      <w:pPr>
        <w:suppressAutoHyphens/>
        <w:spacing w:after="0" w:line="240" w:lineRule="auto"/>
        <w:jc w:val="center"/>
        <w:outlineLvl w:val="0"/>
        <w:rPr>
          <w:rFonts w:ascii="Times New Roman" w:eastAsia="Times New Roman" w:hAnsi="Times New Roman" w:cs="Times New Roman"/>
          <w:bCs/>
          <w:kern w:val="36"/>
          <w:sz w:val="28"/>
          <w:szCs w:val="28"/>
          <w:lang w:eastAsia="ru-RU"/>
        </w:rPr>
      </w:pPr>
      <w:r w:rsidRPr="007B6A5E">
        <w:rPr>
          <w:rFonts w:ascii="Times New Roman" w:eastAsia="Times New Roman" w:hAnsi="Times New Roman" w:cs="Times New Roman"/>
          <w:bCs/>
          <w:kern w:val="36"/>
          <w:sz w:val="28"/>
          <w:szCs w:val="28"/>
          <w:lang w:eastAsia="ru-RU"/>
        </w:rPr>
        <w:t>ПРАВИЛА</w:t>
      </w:r>
      <w:r w:rsidRPr="007B6A5E">
        <w:rPr>
          <w:rFonts w:ascii="Times New Roman" w:eastAsia="Times New Roman" w:hAnsi="Times New Roman" w:cs="Times New Roman"/>
          <w:bCs/>
          <w:kern w:val="36"/>
          <w:sz w:val="28"/>
          <w:szCs w:val="28"/>
          <w:lang w:eastAsia="ru-RU"/>
        </w:rPr>
        <w:br/>
        <w:t>содержания сельскохозяйственных животных на территории</w:t>
      </w:r>
    </w:p>
    <w:p w14:paraId="4DA2CB45" w14:textId="77777777" w:rsidR="007B6A5E" w:rsidRPr="007B6A5E" w:rsidRDefault="007B6A5E" w:rsidP="007B6A5E">
      <w:pPr>
        <w:suppressAutoHyphens/>
        <w:spacing w:after="0" w:line="240" w:lineRule="auto"/>
        <w:jc w:val="center"/>
        <w:outlineLvl w:val="0"/>
        <w:rPr>
          <w:rFonts w:ascii="Times New Roman" w:eastAsia="Times New Roman" w:hAnsi="Times New Roman" w:cs="Times New Roman"/>
          <w:bCs/>
          <w:kern w:val="36"/>
          <w:sz w:val="28"/>
          <w:szCs w:val="28"/>
          <w:lang w:eastAsia="ru-RU"/>
        </w:rPr>
      </w:pPr>
      <w:r w:rsidRPr="007B6A5E">
        <w:rPr>
          <w:rFonts w:ascii="Times New Roman" w:eastAsia="Times New Roman" w:hAnsi="Times New Roman" w:cs="Times New Roman"/>
          <w:bCs/>
          <w:kern w:val="36"/>
          <w:sz w:val="28"/>
          <w:szCs w:val="28"/>
          <w:lang w:eastAsia="ru-RU"/>
        </w:rPr>
        <w:t xml:space="preserve">муниципального образования «Бабстовское сельское поселение» </w:t>
      </w:r>
    </w:p>
    <w:p w14:paraId="795CF85F"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kern w:val="36"/>
          <w:sz w:val="28"/>
          <w:szCs w:val="28"/>
          <w:lang w:eastAsia="ru-RU"/>
        </w:rPr>
      </w:pPr>
      <w:r w:rsidRPr="007B6A5E">
        <w:rPr>
          <w:rFonts w:ascii="Times New Roman" w:eastAsia="Times New Roman" w:hAnsi="Times New Roman" w:cs="Times New Roman"/>
          <w:bCs/>
          <w:sz w:val="28"/>
          <w:szCs w:val="28"/>
          <w:lang w:eastAsia="ru-RU"/>
        </w:rPr>
        <w:t>Ленинского муниципального района Еврейской автономной области</w:t>
      </w:r>
      <w:r w:rsidRPr="007B6A5E">
        <w:rPr>
          <w:rFonts w:ascii="Times New Roman" w:eastAsia="Times New Roman" w:hAnsi="Times New Roman" w:cs="Times New Roman"/>
          <w:bCs/>
          <w:kern w:val="36"/>
          <w:sz w:val="28"/>
          <w:szCs w:val="28"/>
          <w:lang w:eastAsia="ru-RU"/>
        </w:rPr>
        <w:br/>
      </w:r>
    </w:p>
    <w:p w14:paraId="7EB13A56"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r w:rsidRPr="007B6A5E">
        <w:rPr>
          <w:rFonts w:ascii="Times New Roman" w:eastAsia="Times New Roman" w:hAnsi="Times New Roman" w:cs="Times New Roman"/>
          <w:bCs/>
          <w:kern w:val="36"/>
          <w:sz w:val="28"/>
          <w:szCs w:val="28"/>
          <w:lang w:eastAsia="ru-RU"/>
        </w:rPr>
        <w:br/>
      </w:r>
      <w:r w:rsidRPr="007B6A5E">
        <w:rPr>
          <w:rFonts w:ascii="Times New Roman" w:eastAsia="Times New Roman" w:hAnsi="Times New Roman" w:cs="Times New Roman"/>
          <w:bCs/>
          <w:sz w:val="28"/>
          <w:szCs w:val="28"/>
          <w:lang w:eastAsia="ru-RU"/>
        </w:rPr>
        <w:t>1. Общие положения</w:t>
      </w:r>
    </w:p>
    <w:p w14:paraId="7017EFBF" w14:textId="77777777" w:rsidR="007B6A5E" w:rsidRPr="007B6A5E" w:rsidRDefault="007B6A5E" w:rsidP="007B6A5E">
      <w:pPr>
        <w:keepNext/>
        <w:spacing w:after="0" w:line="240" w:lineRule="auto"/>
        <w:outlineLvl w:val="2"/>
        <w:rPr>
          <w:rFonts w:ascii="Times New Roman" w:eastAsia="Times New Roman" w:hAnsi="Times New Roman" w:cs="Times New Roman"/>
          <w:bCs/>
          <w:sz w:val="32"/>
          <w:szCs w:val="32"/>
          <w:lang w:eastAsia="ru-RU"/>
        </w:rPr>
      </w:pPr>
    </w:p>
    <w:p w14:paraId="615571FD" w14:textId="77777777" w:rsidR="007B6A5E" w:rsidRPr="007B6A5E" w:rsidRDefault="007B6A5E" w:rsidP="007B6A5E">
      <w:pPr>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1.1. Настоящие Правила регулируют отношения в сфере содержания сельскохозяйственных животных на территории Бабстовского сельского поселения Ленинского муниципального района Еврейской автономной области (далее – сельское поселение).</w:t>
      </w:r>
    </w:p>
    <w:p w14:paraId="2602DDA4" w14:textId="77777777" w:rsidR="007B6A5E" w:rsidRPr="007B6A5E" w:rsidRDefault="007B6A5E" w:rsidP="007B6A5E">
      <w:pPr>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 xml:space="preserve">1.2. Настоящие Правила не распространяются </w:t>
      </w:r>
      <w:r w:rsidRPr="007B6A5E">
        <w:rPr>
          <w:rFonts w:ascii="Times New Roman" w:eastAsia="Times New Roman" w:hAnsi="Times New Roman" w:cs="Times New Roman"/>
          <w:color w:val="000000"/>
          <w:spacing w:val="2"/>
          <w:sz w:val="28"/>
          <w:szCs w:val="28"/>
          <w:shd w:val="clear" w:color="auto" w:fill="FFFFFF"/>
          <w:lang w:eastAsia="ru-RU"/>
        </w:rPr>
        <w:t>на отношения в сфере содержания животных, которых используют научные, научно-исследовательские, медицинские организации и организации Министерства обороны Российской Федерации, Министерства внутренних дел Российской Федерации, Федеральной службы безопасности Российской Федерации, органы государственной власти в служебных целях или как объекты научных исследований, а также сельскохозяйственные организации, входящие в систему агропромышленного комплекса</w:t>
      </w:r>
      <w:r w:rsidRPr="007B6A5E">
        <w:rPr>
          <w:rFonts w:ascii="Times New Roman" w:eastAsia="Times New Roman" w:hAnsi="Times New Roman" w:cs="Times New Roman"/>
          <w:color w:val="2D2D2D"/>
          <w:spacing w:val="2"/>
          <w:sz w:val="28"/>
          <w:szCs w:val="28"/>
          <w:shd w:val="clear" w:color="auto" w:fill="FFFFFF"/>
          <w:lang w:eastAsia="ru-RU"/>
        </w:rPr>
        <w:t>.</w:t>
      </w:r>
    </w:p>
    <w:p w14:paraId="56FD912D" w14:textId="77777777" w:rsidR="007B6A5E" w:rsidRPr="007B6A5E" w:rsidRDefault="007B6A5E" w:rsidP="007B6A5E">
      <w:pPr>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1.3. В настоящих Правилах используются следующие основные понятия:</w:t>
      </w:r>
    </w:p>
    <w:p w14:paraId="58B758D1"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pacing w:val="2"/>
          <w:sz w:val="28"/>
          <w:szCs w:val="28"/>
          <w:lang w:eastAsia="ru-RU"/>
        </w:rPr>
        <w:t>1) сельскохозяйственные (продуктивные) животные - прирученные и разводимые человеком для удовлетворения хозяйственных потребностей, находящиеся на содержании владельца в нежилом помещении, в хозяйственных постройках (в том числе крупный рогатый скот, мелкий рогатый скот (козы, овцы), свиньи, лошади, кролики, пушные звери, нутрии, куры, гуси, утки, перепела, индюки, и т.д.), для производства традиционных продуктов питания и сырья животного происхождения;</w:t>
      </w:r>
    </w:p>
    <w:p w14:paraId="0CD7323B"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pacing w:val="2"/>
          <w:sz w:val="28"/>
          <w:szCs w:val="28"/>
          <w:lang w:eastAsia="ru-RU"/>
        </w:rPr>
        <w:t>2) содержание и разведение сельскохозяйственных животных - действия, совершаемые владельцами сельскохозяйственных животных для сохранения жизни сельскохозяйственных животных, их физического и психического здоровья, получения полноценного потомства при соблюдении ветеринарно-санитарных норм, получения качественной продукции животного происхождения, а также обеспечения общественного порядка и безопасности граждан и других животных;</w:t>
      </w:r>
    </w:p>
    <w:p w14:paraId="36AEAEEA"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pacing w:val="2"/>
          <w:sz w:val="28"/>
          <w:szCs w:val="28"/>
          <w:lang w:eastAsia="ru-RU"/>
        </w:rPr>
        <w:t xml:space="preserve">3) условия содержания сельскохозяйственных животных - совокупность оптимальных условий эксплуатации сельскохозяйственных животных: гигиеничных помещений, обеспечивающих благоприятный </w:t>
      </w:r>
      <w:r w:rsidRPr="007B6A5E">
        <w:rPr>
          <w:rFonts w:ascii="Times New Roman" w:eastAsia="Times New Roman" w:hAnsi="Times New Roman" w:cs="Times New Roman"/>
          <w:color w:val="000000"/>
          <w:spacing w:val="2"/>
          <w:sz w:val="28"/>
          <w:szCs w:val="28"/>
          <w:lang w:eastAsia="ru-RU"/>
        </w:rPr>
        <w:lastRenderedPageBreak/>
        <w:t>микроклимат; безвредных для здоровья сельскохозяйственных животных машин и механизмов, применяемых при их обслуживании; целесообразное формирование групп сельскохозяйственных животных по численности, полу и возрасту;</w:t>
      </w:r>
    </w:p>
    <w:p w14:paraId="66792AA9"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pacing w:val="2"/>
          <w:sz w:val="28"/>
          <w:szCs w:val="28"/>
          <w:lang w:eastAsia="ru-RU"/>
        </w:rPr>
        <w:t>4) владелец сельскохозяйственного животного - физическое лицо или юридическое лицо, которому сельскохозяйственное животное принадлежит на праве собственности или ином вещном праве;</w:t>
      </w:r>
    </w:p>
    <w:p w14:paraId="51668590"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pacing w:val="2"/>
          <w:sz w:val="28"/>
          <w:szCs w:val="28"/>
          <w:lang w:eastAsia="ru-RU"/>
        </w:rPr>
        <w:t>5) пастух - лицо, заключившее с владельцами договоры на оказание услуг по выпасу животных;</w:t>
      </w:r>
    </w:p>
    <w:p w14:paraId="651EBBED"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pacing w:val="2"/>
          <w:sz w:val="28"/>
          <w:szCs w:val="28"/>
          <w:lang w:eastAsia="ru-RU"/>
        </w:rPr>
        <w:t>6) безнадзорные сельскохозяйственные животные - сельскохозяйственные животные, находящиеся вне места содержания и за которыми утрачен контроль со стороны владельца и (или) пастуха;</w:t>
      </w:r>
    </w:p>
    <w:p w14:paraId="671C7266"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pacing w:val="2"/>
          <w:sz w:val="28"/>
          <w:szCs w:val="28"/>
          <w:lang w:eastAsia="ru-RU"/>
        </w:rPr>
        <w:t>7) прогон сельскохозяйственных животных - передвижение сельскохозяйственных животных от места их постоянного нахождения до места выпаса и обратно;</w:t>
      </w:r>
    </w:p>
    <w:p w14:paraId="495DA432"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eastAsia="ru-RU"/>
        </w:rPr>
      </w:pPr>
      <w:r w:rsidRPr="007B6A5E">
        <w:rPr>
          <w:rFonts w:ascii="Times New Roman" w:eastAsia="Times New Roman" w:hAnsi="Times New Roman" w:cs="Times New Roman"/>
          <w:color w:val="000000"/>
          <w:spacing w:val="2"/>
          <w:sz w:val="28"/>
          <w:szCs w:val="28"/>
          <w:lang w:eastAsia="ru-RU"/>
        </w:rPr>
        <w:t>8) выпас сельскохозяйственных животных - контролируемое пребывание на пастбище сельскохозяйственных животных в специально отведенных местах.</w:t>
      </w:r>
    </w:p>
    <w:p w14:paraId="2870F6A5"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14:paraId="10B2E1AD" w14:textId="77777777" w:rsidR="007B6A5E" w:rsidRPr="007B6A5E" w:rsidRDefault="007B6A5E" w:rsidP="007B6A5E">
      <w:pPr>
        <w:spacing w:after="0" w:line="240" w:lineRule="auto"/>
        <w:jc w:val="center"/>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2. Обязанности владельца сельскохозяйственного животного</w:t>
      </w:r>
    </w:p>
    <w:p w14:paraId="39885322" w14:textId="77777777" w:rsidR="007B6A5E" w:rsidRPr="007B6A5E" w:rsidRDefault="007B6A5E" w:rsidP="007B6A5E">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3DEA1C6A"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Владелец сельскохозяйственного животного обязан:</w:t>
      </w:r>
    </w:p>
    <w:p w14:paraId="5950D8E9" w14:textId="77777777" w:rsidR="007B6A5E" w:rsidRPr="007B6A5E" w:rsidRDefault="007B6A5E" w:rsidP="007B6A5E">
      <w:pPr>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1) содержать сельскохозяйственное животное с соблюдением требований</w:t>
      </w:r>
      <w:r w:rsidRPr="007B6A5E">
        <w:rPr>
          <w:rFonts w:ascii="Times New Roman" w:eastAsia="Times New Roman" w:hAnsi="Times New Roman" w:cs="Times New Roman"/>
          <w:color w:val="000000"/>
          <w:sz w:val="24"/>
          <w:szCs w:val="24"/>
          <w:lang w:eastAsia="ru-RU"/>
        </w:rPr>
        <w:t xml:space="preserve"> </w:t>
      </w:r>
      <w:r w:rsidRPr="007B6A5E">
        <w:rPr>
          <w:rFonts w:ascii="Times New Roman" w:eastAsia="Times New Roman" w:hAnsi="Times New Roman" w:cs="Times New Roman"/>
          <w:color w:val="000000"/>
          <w:sz w:val="28"/>
          <w:szCs w:val="28"/>
          <w:lang w:eastAsia="ru-RU"/>
        </w:rPr>
        <w:t>закона Еврейской автономной области от 10.12.2019 № 502-ОЗ «Об отдельных вопросах содержания сельскохозяйственных животных на территории Еврейской автономной области», настоящих Правил, а также законных прав и интересов других лиц;</w:t>
      </w:r>
    </w:p>
    <w:p w14:paraId="0D9E4AA6"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2) обеспечивать безопасное для окружающих содержание сельскохозяйственных животных;</w:t>
      </w:r>
    </w:p>
    <w:p w14:paraId="0CA27A48"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3) обеспечивать сельскохозяйственным животным условия проживания, жизнедеятельности и ухода за ними в соответствии с их биологическими особенностями;</w:t>
      </w:r>
    </w:p>
    <w:p w14:paraId="5039C391"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4) соблюдать санитарно-гигиенические, противоэпидемиологические и ветеринарные правила содержания сельскохозяйственных животных;</w:t>
      </w:r>
    </w:p>
    <w:p w14:paraId="53108058"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5) в сроки, установленные нормативными правовыми актами в ветеринарной сфере, сообщить в областное государственное учреждение, функции и полномочия учредителя которого осуществляет уполномоченный орган (далее - учреждение ветеринарии), либо в уполномоченный орган о всех случаях внезапного падежа или одновременного массового заболевания сельскохозяйственных животных, а также об их необычном поведении, до прибытия специалистов учреждения ветеринарии принять меры по изоляции животных, подозреваемых в заболевании;</w:t>
      </w:r>
    </w:p>
    <w:p w14:paraId="3B1894AC"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6) выполнять указания ветеринарных специалистов, направленные на выполнение мероприятий по профилактике и ликвидации болезней сельскохозяйственных животных;</w:t>
      </w:r>
    </w:p>
    <w:p w14:paraId="390C691F"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lastRenderedPageBreak/>
        <w:t>7) предоставлять по требованию ветеринарных специалистов учреждений ветеринарии сельскохозяйственных животных для проведения ветеринарного осмотра, вакцинации и специальных лечебно-профилактических обработок;</w:t>
      </w:r>
    </w:p>
    <w:p w14:paraId="2C298D8D"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8) не допускать принадлежащих ему сельскохозяйственных животных в общественное стадо, гурт без соответствующего ветеринарного документа, подтверждающего состояние здоровья животного, прививок-обработок, а для вновь приобретенных животных - установленного правилами срока карантина;</w:t>
      </w:r>
    </w:p>
    <w:p w14:paraId="5128120B"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9) осуществлять выпас сельскохозяйственных животных под личным присмотром либо под присмотром пастуха;</w:t>
      </w:r>
    </w:p>
    <w:p w14:paraId="09491634"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10) осуществлять прогон сельскохозяйственных животных под личным присмотром либо под присмотром пастуха по маршрутам, установленным администрацией сельского поселения с учетом требований законодательства Российской Федерации и законодательства области;</w:t>
      </w:r>
    </w:p>
    <w:p w14:paraId="53E57313"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11) в случае отказа от дальнейшего содержания сельскохозяйственного животного передать (продать) сельскохозяйственное животное другому владельцу либо направить на убой. Бросать (оставлять без попечения) сельскохозяйственных животных запрещается;</w:t>
      </w:r>
    </w:p>
    <w:p w14:paraId="247C83DC"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12) обратиться в учреждение ветеринарии для регистрации сельскохозяйственного животного;</w:t>
      </w:r>
    </w:p>
    <w:p w14:paraId="57DB4E3C"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13) принять меры по утилизации или захоронению павших сельскохозяйственных животных, принадлежавших ему, в соответствии с ветеринарно-санитарными правилами;</w:t>
      </w:r>
    </w:p>
    <w:p w14:paraId="1355404C" w14:textId="77777777" w:rsidR="007B6A5E" w:rsidRPr="007B6A5E" w:rsidRDefault="007B6A5E" w:rsidP="007B6A5E">
      <w:pPr>
        <w:spacing w:after="0" w:line="240" w:lineRule="auto"/>
        <w:ind w:firstLine="708"/>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14) выполнять иные требования, установленные законодательством.</w:t>
      </w:r>
    </w:p>
    <w:p w14:paraId="489057AF" w14:textId="77777777" w:rsidR="007B6A5E" w:rsidRPr="007B6A5E" w:rsidRDefault="007B6A5E" w:rsidP="007B6A5E">
      <w:pPr>
        <w:spacing w:after="0" w:line="240" w:lineRule="auto"/>
        <w:jc w:val="center"/>
        <w:rPr>
          <w:rFonts w:ascii="Times New Roman" w:eastAsia="Times New Roman" w:hAnsi="Times New Roman" w:cs="Times New Roman"/>
          <w:color w:val="000000"/>
          <w:sz w:val="24"/>
          <w:szCs w:val="24"/>
          <w:lang w:eastAsia="ru-RU"/>
        </w:rPr>
      </w:pPr>
    </w:p>
    <w:p w14:paraId="6480B7A1" w14:textId="77777777" w:rsidR="007B6A5E" w:rsidRPr="007B6A5E" w:rsidRDefault="007B6A5E" w:rsidP="007B6A5E">
      <w:pPr>
        <w:spacing w:after="0" w:line="240" w:lineRule="auto"/>
        <w:jc w:val="center"/>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3. Условия содержания сельскохозяйственных животных</w:t>
      </w:r>
    </w:p>
    <w:p w14:paraId="39117A46" w14:textId="77777777" w:rsidR="007B6A5E" w:rsidRPr="007B6A5E" w:rsidRDefault="007B6A5E" w:rsidP="007B6A5E">
      <w:pPr>
        <w:spacing w:after="0" w:line="240" w:lineRule="auto"/>
        <w:jc w:val="center"/>
        <w:rPr>
          <w:rFonts w:ascii="Times New Roman" w:eastAsia="Times New Roman" w:hAnsi="Times New Roman" w:cs="Times New Roman"/>
          <w:color w:val="000000"/>
          <w:sz w:val="28"/>
          <w:szCs w:val="28"/>
          <w:lang w:eastAsia="ru-RU"/>
        </w:rPr>
      </w:pPr>
    </w:p>
    <w:p w14:paraId="6E8CA0A6" w14:textId="77777777" w:rsidR="007B6A5E" w:rsidRPr="007B6A5E" w:rsidRDefault="007B6A5E" w:rsidP="007B6A5E">
      <w:pPr>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 xml:space="preserve">3.1. Владельцы сельскохозяйственных животных должны содержать их в границах территории, отведенной для ведения личного подсобного хозяйства, в соответствии с </w:t>
      </w:r>
      <w:r w:rsidRPr="007B6A5E">
        <w:rPr>
          <w:rFonts w:ascii="Times New Roman" w:eastAsia="Times New Roman" w:hAnsi="Times New Roman" w:cs="Times New Roman"/>
          <w:color w:val="000000"/>
          <w:spacing w:val="2"/>
          <w:sz w:val="28"/>
          <w:szCs w:val="28"/>
          <w:lang w:eastAsia="ru-RU"/>
        </w:rPr>
        <w:t xml:space="preserve">санитарно-гигиеническими и ветеринарными </w:t>
      </w:r>
      <w:r w:rsidRPr="007B6A5E">
        <w:rPr>
          <w:rFonts w:ascii="Times New Roman" w:eastAsia="Times New Roman" w:hAnsi="Times New Roman" w:cs="Times New Roman"/>
          <w:color w:val="000000"/>
          <w:sz w:val="28"/>
          <w:szCs w:val="28"/>
          <w:lang w:eastAsia="ru-RU"/>
        </w:rPr>
        <w:t>правилами.</w:t>
      </w:r>
    </w:p>
    <w:p w14:paraId="23FBFC9D" w14:textId="77777777" w:rsidR="007B6A5E" w:rsidRPr="007B6A5E" w:rsidRDefault="007B6A5E" w:rsidP="007B6A5E">
      <w:pPr>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3.2. Корма, навоз, компосты складируются владельцем сельскохозяйственных животных только на территории приусадебного участка, в исключительных случаях на специально отведенном администрацией сельского поселения земельном участке с обязательным выполнением противопожарных, санитарных, ветеринарных и эстетических норм и требований.</w:t>
      </w:r>
    </w:p>
    <w:p w14:paraId="1516D3B4" w14:textId="77777777" w:rsidR="007B6A5E" w:rsidRPr="007B6A5E" w:rsidRDefault="007B6A5E" w:rsidP="007B6A5E">
      <w:pPr>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z w:val="28"/>
          <w:szCs w:val="28"/>
          <w:lang w:eastAsia="ru-RU"/>
        </w:rPr>
        <w:t xml:space="preserve">3.3. </w:t>
      </w:r>
      <w:r w:rsidRPr="007B6A5E">
        <w:rPr>
          <w:rFonts w:ascii="Times New Roman" w:eastAsia="Times New Roman" w:hAnsi="Times New Roman" w:cs="Times New Roman"/>
          <w:color w:val="000000"/>
          <w:sz w:val="28"/>
          <w:szCs w:val="28"/>
          <w:shd w:val="clear" w:color="auto" w:fill="FFFFFF"/>
          <w:lang w:eastAsia="ru-RU"/>
        </w:rPr>
        <w:t>Обязанности организации выпаса, наём пастуха являются обязанностью владельцев сельскохозяйственных животных.</w:t>
      </w:r>
    </w:p>
    <w:p w14:paraId="27C44A81"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7B6A5E">
        <w:rPr>
          <w:rFonts w:ascii="Times New Roman" w:eastAsia="Times New Roman" w:hAnsi="Times New Roman" w:cs="Times New Roman"/>
          <w:color w:val="000000"/>
          <w:sz w:val="28"/>
          <w:szCs w:val="28"/>
          <w:shd w:val="clear" w:color="auto" w:fill="FFFFFF"/>
          <w:lang w:eastAsia="ru-RU"/>
        </w:rPr>
        <w:t>3.4</w:t>
      </w:r>
      <w:r w:rsidRPr="007B6A5E">
        <w:rPr>
          <w:rFonts w:ascii="Times New Roman" w:eastAsia="Times New Roman" w:hAnsi="Times New Roman" w:cs="Times New Roman"/>
          <w:color w:val="212121"/>
          <w:sz w:val="28"/>
          <w:szCs w:val="28"/>
          <w:lang w:eastAsia="ru-RU"/>
        </w:rPr>
        <w:t xml:space="preserve">. Владельцы сельскохозяйственных животных и пастухи обязаны осуществлять постоянный надзор за животными. Запрещается оставлять животных без надзора, осуществлять выпас в общественных местах. </w:t>
      </w:r>
    </w:p>
    <w:p w14:paraId="306AED7D"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eastAsia="ru-RU"/>
        </w:rPr>
      </w:pPr>
      <w:r w:rsidRPr="007B6A5E">
        <w:rPr>
          <w:rFonts w:ascii="Times New Roman" w:eastAsia="Times New Roman" w:hAnsi="Times New Roman" w:cs="Times New Roman"/>
          <w:color w:val="000000"/>
          <w:spacing w:val="2"/>
          <w:sz w:val="28"/>
          <w:szCs w:val="28"/>
          <w:lang w:eastAsia="ru-RU"/>
        </w:rPr>
        <w:t>3.5. Выпас сельскохозяйственных животных на территории поселения осуществляется в специально отведенных местах на привязи или под надзором владельцев сельскохозяйственных животных или пастуха.</w:t>
      </w:r>
    </w:p>
    <w:p w14:paraId="112597D9"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eastAsia="ru-RU"/>
        </w:rPr>
      </w:pPr>
      <w:r w:rsidRPr="007B6A5E">
        <w:rPr>
          <w:rFonts w:ascii="Times New Roman" w:eastAsia="Times New Roman" w:hAnsi="Times New Roman" w:cs="Times New Roman"/>
          <w:color w:val="000000"/>
          <w:spacing w:val="2"/>
          <w:sz w:val="28"/>
          <w:szCs w:val="28"/>
          <w:lang w:eastAsia="ru-RU"/>
        </w:rPr>
        <w:lastRenderedPageBreak/>
        <w:t>3.6. Владельцы сельскохозяйственных животных обязаны сопровождать до места сбора стада и передать пастуху, а также встречать сельскохозяйственных животных после пастьбы.</w:t>
      </w:r>
    </w:p>
    <w:p w14:paraId="6A3F2597"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eastAsia="ru-RU"/>
        </w:rPr>
      </w:pPr>
      <w:r w:rsidRPr="007B6A5E">
        <w:rPr>
          <w:rFonts w:ascii="Times New Roman" w:eastAsia="Times New Roman" w:hAnsi="Times New Roman" w:cs="Times New Roman"/>
          <w:color w:val="000000"/>
          <w:spacing w:val="2"/>
          <w:sz w:val="28"/>
          <w:szCs w:val="28"/>
          <w:lang w:eastAsia="ru-RU"/>
        </w:rPr>
        <w:t>3.7. Прогон сельскохозяйственных животных, в том числе к месту выпаса, осуществляется по маршрутам, установленным администрацией сельского поселения. Население поселения информируется администрацией сельского поселения о местах выпаса и маршрутах прогона сельскохозяйственных животных через средства массовой информации, а также путем размещения информации на официальном сайте сельского поселения в сети Интернет и (или) на информационных стендах, расположенных на территории сельского поселения.</w:t>
      </w:r>
    </w:p>
    <w:p w14:paraId="1391EFD2"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eastAsia="ru-RU"/>
        </w:rPr>
      </w:pPr>
      <w:r w:rsidRPr="007B6A5E">
        <w:rPr>
          <w:rFonts w:ascii="Times New Roman" w:eastAsia="Times New Roman" w:hAnsi="Times New Roman" w:cs="Times New Roman"/>
          <w:color w:val="000000"/>
          <w:spacing w:val="2"/>
          <w:sz w:val="28"/>
          <w:szCs w:val="28"/>
          <w:lang w:eastAsia="ru-RU"/>
        </w:rPr>
        <w:t>3.8. Владельцы сельскохозяйственных животных и пастухи обязаны осуществлять постоянный надзор за сельскохозяйственными животными в процессе их пастьбы на пастбищах, не допуская их перемещения на участки, не предназначенные для этих целей. Запрещается оставлять сельскохозяйственных животных без надзора, осуществлять выпас на пашнях, сенокосах, землях, занятых многолетними насаждениями и других не предназначенных для этих целей местах, допускать потраву посевов сельскохозяйственных культур и многолетних насаждений, повреждение или уничтожение зеленых насаждений на придомовых территориях жилого сектора. Не допускается передвижение сельскохозяйственных животных на территории сельского поселения без сопровождения владельца или пастуха.</w:t>
      </w:r>
    </w:p>
    <w:p w14:paraId="60A9F639"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eastAsia="ru-RU"/>
        </w:rPr>
      </w:pPr>
      <w:r w:rsidRPr="007B6A5E">
        <w:rPr>
          <w:rFonts w:ascii="Times New Roman" w:eastAsia="Times New Roman" w:hAnsi="Times New Roman" w:cs="Times New Roman"/>
          <w:color w:val="000000"/>
          <w:spacing w:val="2"/>
          <w:sz w:val="28"/>
          <w:szCs w:val="28"/>
          <w:lang w:eastAsia="ru-RU"/>
        </w:rPr>
        <w:t>3.9. В целях обеспечения интересов владельцев сельскохозяйственных животных, землепользователей и иных лиц, права и интересы которых могут быть нарушены в результате безнадзорного выпаса скота, администрация сельского поселения оказывает содействие владельцам сельскохозяйственных животных в организации коллективного выпаса сельскохозяйственных животных.</w:t>
      </w:r>
    </w:p>
    <w:p w14:paraId="7357C59E"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pacing w:val="2"/>
          <w:sz w:val="28"/>
          <w:szCs w:val="28"/>
          <w:lang w:eastAsia="ru-RU"/>
        </w:rPr>
        <w:t>3.10.</w:t>
      </w:r>
      <w:r w:rsidRPr="007B6A5E">
        <w:rPr>
          <w:rFonts w:ascii="Times New Roman" w:eastAsia="Times New Roman" w:hAnsi="Times New Roman" w:cs="Times New Roman"/>
          <w:color w:val="000000"/>
          <w:sz w:val="24"/>
          <w:szCs w:val="24"/>
          <w:lang w:eastAsia="ru-RU"/>
        </w:rPr>
        <w:t xml:space="preserve"> </w:t>
      </w:r>
      <w:r w:rsidRPr="007B6A5E">
        <w:rPr>
          <w:rFonts w:ascii="Times New Roman" w:eastAsia="Times New Roman" w:hAnsi="Times New Roman" w:cs="Times New Roman"/>
          <w:color w:val="000000"/>
          <w:sz w:val="28"/>
          <w:szCs w:val="28"/>
          <w:lang w:eastAsia="ru-RU"/>
        </w:rPr>
        <w:t>На территории сельского поселения осуществляется обязательная регистрация крупного и мелкого рогатого скота, лошадей, свиней.</w:t>
      </w:r>
      <w:r w:rsidRPr="007B6A5E">
        <w:rPr>
          <w:rFonts w:ascii="Times New Roman" w:eastAsia="Times New Roman" w:hAnsi="Times New Roman" w:cs="Times New Roman"/>
          <w:color w:val="000000"/>
          <w:spacing w:val="2"/>
          <w:sz w:val="28"/>
          <w:szCs w:val="28"/>
          <w:lang w:eastAsia="ru-RU"/>
        </w:rPr>
        <w:t xml:space="preserve"> Крупный и мелкий рогатый скот, лошади, свиньи подлежат обязательной ежегодной перерегистрации.</w:t>
      </w:r>
    </w:p>
    <w:p w14:paraId="0945213C" w14:textId="77777777" w:rsidR="007B6A5E" w:rsidRPr="007B6A5E" w:rsidRDefault="007B6A5E" w:rsidP="007B6A5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B6A5E">
        <w:rPr>
          <w:rFonts w:ascii="Times New Roman" w:eastAsia="Times New Roman" w:hAnsi="Times New Roman" w:cs="Times New Roman"/>
          <w:color w:val="000000"/>
          <w:spacing w:val="2"/>
          <w:sz w:val="28"/>
          <w:szCs w:val="28"/>
          <w:lang w:eastAsia="ru-RU"/>
        </w:rPr>
        <w:t>3.11. Владельцы сельскохозяйственных животных обязаны проводить их ветеринарное обследование, осуществлять мероприятия по профилактике, диагностике и лечению болезней сельскохозяйственных животных в порядке, установленном федеральным законодательством.</w:t>
      </w:r>
    </w:p>
    <w:p w14:paraId="3C189E63" w14:textId="77777777" w:rsidR="007B6A5E" w:rsidRPr="007B6A5E" w:rsidRDefault="007B6A5E" w:rsidP="007B6A5E">
      <w:pPr>
        <w:keepNext/>
        <w:spacing w:after="0" w:line="240" w:lineRule="auto"/>
        <w:ind w:firstLine="709"/>
        <w:jc w:val="both"/>
        <w:outlineLvl w:val="2"/>
        <w:rPr>
          <w:rFonts w:ascii="Times New Roman" w:eastAsia="Times New Roman" w:hAnsi="Times New Roman" w:cs="Times New Roman"/>
          <w:bCs/>
          <w:sz w:val="28"/>
          <w:szCs w:val="28"/>
          <w:lang w:eastAsia="ru-RU"/>
        </w:rPr>
      </w:pPr>
      <w:r w:rsidRPr="007B6A5E">
        <w:rPr>
          <w:rFonts w:ascii="Times New Roman" w:eastAsia="Times New Roman" w:hAnsi="Times New Roman" w:cs="Times New Roman"/>
          <w:bCs/>
          <w:sz w:val="28"/>
          <w:szCs w:val="28"/>
          <w:lang w:eastAsia="ru-RU"/>
        </w:rPr>
        <w:lastRenderedPageBreak/>
        <w:t>3.12. В случае гибели сельскохозяйственного животного его владелец обязан принять меры для захоронения его останков в соответствии с действующим законодательством и сообщить в учреждение ветеринарии о гибели животного.</w:t>
      </w:r>
    </w:p>
    <w:p w14:paraId="17812085" w14:textId="77777777" w:rsidR="007B6A5E" w:rsidRPr="007B6A5E" w:rsidRDefault="007B6A5E" w:rsidP="007B6A5E">
      <w:pPr>
        <w:keepNext/>
        <w:spacing w:after="0" w:line="240" w:lineRule="auto"/>
        <w:ind w:firstLine="709"/>
        <w:jc w:val="both"/>
        <w:outlineLvl w:val="2"/>
        <w:rPr>
          <w:rFonts w:ascii="Times New Roman" w:eastAsia="Times New Roman" w:hAnsi="Times New Roman" w:cs="Times New Roman"/>
          <w:bCs/>
          <w:sz w:val="28"/>
          <w:szCs w:val="28"/>
          <w:lang w:eastAsia="ru-RU"/>
        </w:rPr>
      </w:pPr>
      <w:r w:rsidRPr="007B6A5E">
        <w:rPr>
          <w:rFonts w:ascii="Times New Roman" w:eastAsia="Times New Roman" w:hAnsi="Times New Roman" w:cs="Times New Roman"/>
          <w:bCs/>
          <w:sz w:val="28"/>
          <w:szCs w:val="28"/>
          <w:lang w:eastAsia="ru-RU"/>
        </w:rPr>
        <w:t>3.13. В случае передачи (продажи) сельскохозяйственного животного его владелец обязан передать новому владельцу регистрационное удостоверение (паспорт животного), номерной индивидуальный знак или номерную индивидуальную бирку, подтверждающие регистрацию животного, для последующей перерегистрации.</w:t>
      </w:r>
    </w:p>
    <w:p w14:paraId="4FC95F03" w14:textId="77777777" w:rsidR="007B6A5E" w:rsidRPr="007B6A5E" w:rsidRDefault="007B6A5E" w:rsidP="007B6A5E">
      <w:pPr>
        <w:keepNext/>
        <w:spacing w:after="0" w:line="240" w:lineRule="auto"/>
        <w:ind w:firstLine="709"/>
        <w:jc w:val="both"/>
        <w:outlineLvl w:val="2"/>
        <w:rPr>
          <w:rFonts w:ascii="Times New Roman" w:eastAsia="Times New Roman" w:hAnsi="Times New Roman" w:cs="Times New Roman"/>
          <w:bCs/>
          <w:sz w:val="28"/>
          <w:szCs w:val="28"/>
          <w:lang w:eastAsia="ru-RU"/>
        </w:rPr>
      </w:pPr>
    </w:p>
    <w:p w14:paraId="7B4EE7FA" w14:textId="77777777" w:rsidR="007B6A5E" w:rsidRPr="007B6A5E" w:rsidRDefault="007B6A5E" w:rsidP="007B6A5E">
      <w:pPr>
        <w:keepNext/>
        <w:spacing w:after="0" w:line="240" w:lineRule="auto"/>
        <w:ind w:firstLine="709"/>
        <w:jc w:val="center"/>
        <w:outlineLvl w:val="2"/>
        <w:rPr>
          <w:rFonts w:ascii="Times New Roman" w:eastAsia="Times New Roman" w:hAnsi="Times New Roman" w:cs="Times New Roman"/>
          <w:bCs/>
          <w:sz w:val="28"/>
          <w:szCs w:val="28"/>
          <w:lang w:eastAsia="ru-RU"/>
        </w:rPr>
      </w:pPr>
      <w:r w:rsidRPr="007B6A5E">
        <w:rPr>
          <w:rFonts w:ascii="Times New Roman" w:eastAsia="Times New Roman" w:hAnsi="Times New Roman" w:cs="Times New Roman"/>
          <w:bCs/>
          <w:sz w:val="28"/>
          <w:szCs w:val="28"/>
          <w:lang w:eastAsia="ru-RU"/>
        </w:rPr>
        <w:t>4. Ответственность</w:t>
      </w:r>
    </w:p>
    <w:p w14:paraId="1D26659F" w14:textId="77777777" w:rsidR="007B6A5E" w:rsidRPr="007B6A5E" w:rsidRDefault="007B6A5E" w:rsidP="007B6A5E">
      <w:pPr>
        <w:keepNext/>
        <w:spacing w:after="0" w:line="240" w:lineRule="auto"/>
        <w:ind w:firstLine="709"/>
        <w:jc w:val="center"/>
        <w:outlineLvl w:val="2"/>
        <w:rPr>
          <w:rFonts w:ascii="Times New Roman" w:eastAsia="Times New Roman" w:hAnsi="Times New Roman" w:cs="Times New Roman"/>
          <w:bCs/>
          <w:sz w:val="28"/>
          <w:szCs w:val="28"/>
          <w:lang w:eastAsia="ru-RU"/>
        </w:rPr>
      </w:pPr>
    </w:p>
    <w:p w14:paraId="65154BB8" w14:textId="77777777" w:rsidR="007B6A5E" w:rsidRPr="007B6A5E" w:rsidRDefault="007B6A5E" w:rsidP="007B6A5E">
      <w:pPr>
        <w:keepNext/>
        <w:spacing w:after="0" w:line="240" w:lineRule="auto"/>
        <w:ind w:firstLine="709"/>
        <w:jc w:val="both"/>
        <w:outlineLvl w:val="2"/>
        <w:rPr>
          <w:rFonts w:ascii="Times New Roman" w:eastAsia="Times New Roman" w:hAnsi="Times New Roman" w:cs="Times New Roman"/>
          <w:bCs/>
          <w:sz w:val="28"/>
          <w:szCs w:val="28"/>
          <w:lang w:eastAsia="ru-RU"/>
        </w:rPr>
      </w:pPr>
      <w:r w:rsidRPr="007B6A5E">
        <w:rPr>
          <w:rFonts w:ascii="Times New Roman" w:eastAsia="Times New Roman" w:hAnsi="Times New Roman" w:cs="Times New Roman"/>
          <w:bCs/>
          <w:sz w:val="28"/>
          <w:szCs w:val="28"/>
          <w:lang w:eastAsia="ru-RU"/>
        </w:rPr>
        <w:t>Владельцы сельскохозяйственных животных и должностные лица несут административную ответственность за нарушение настоящих Правил содержания сельскохозяйственных животных в соответствии с законодательством Еврейской автономной области.</w:t>
      </w:r>
    </w:p>
    <w:p w14:paraId="7D06AC34"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04094958"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734F7195"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49C55F4F"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33E62F0B"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20A78E91"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571514C9"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5ECB4121"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368E6E39"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11275561"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2D032775"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6D0D7656" w14:textId="77777777" w:rsidR="007B6A5E" w:rsidRPr="007B6A5E" w:rsidRDefault="007B6A5E" w:rsidP="007B6A5E">
      <w:pPr>
        <w:keepNext/>
        <w:spacing w:after="0" w:line="240" w:lineRule="auto"/>
        <w:jc w:val="center"/>
        <w:outlineLvl w:val="2"/>
        <w:rPr>
          <w:rFonts w:ascii="Times New Roman" w:eastAsia="Times New Roman" w:hAnsi="Times New Roman" w:cs="Times New Roman"/>
          <w:bCs/>
          <w:sz w:val="28"/>
          <w:szCs w:val="28"/>
          <w:lang w:eastAsia="ru-RU"/>
        </w:rPr>
      </w:pPr>
    </w:p>
    <w:p w14:paraId="3881C258" w14:textId="77777777" w:rsidR="007B6A5E" w:rsidRDefault="007B6A5E" w:rsidP="0086212A">
      <w:pPr>
        <w:spacing w:after="0" w:line="240" w:lineRule="auto"/>
        <w:jc w:val="right"/>
        <w:rPr>
          <w:rFonts w:ascii="Times New Roman" w:eastAsia="Calibri" w:hAnsi="Times New Roman" w:cs="Times New Roman"/>
          <w:sz w:val="28"/>
          <w:szCs w:val="28"/>
        </w:rPr>
      </w:pPr>
    </w:p>
    <w:p w14:paraId="6509829B" w14:textId="77777777" w:rsidR="007B6A5E" w:rsidRDefault="007B6A5E" w:rsidP="0086212A">
      <w:pPr>
        <w:spacing w:after="0" w:line="240" w:lineRule="auto"/>
        <w:jc w:val="right"/>
        <w:rPr>
          <w:rFonts w:ascii="Times New Roman" w:eastAsia="Calibri" w:hAnsi="Times New Roman" w:cs="Times New Roman"/>
          <w:sz w:val="28"/>
          <w:szCs w:val="28"/>
        </w:rPr>
      </w:pPr>
    </w:p>
    <w:p w14:paraId="38E46FF1" w14:textId="77777777" w:rsidR="007B6A5E" w:rsidRDefault="007B6A5E" w:rsidP="0086212A">
      <w:pPr>
        <w:spacing w:after="0" w:line="240" w:lineRule="auto"/>
        <w:jc w:val="right"/>
        <w:rPr>
          <w:rFonts w:ascii="Times New Roman" w:eastAsia="Calibri" w:hAnsi="Times New Roman" w:cs="Times New Roman"/>
          <w:sz w:val="28"/>
          <w:szCs w:val="28"/>
        </w:rPr>
      </w:pPr>
    </w:p>
    <w:p w14:paraId="2EA73F27" w14:textId="77777777" w:rsidR="007B6A5E" w:rsidRDefault="007B6A5E" w:rsidP="0086212A">
      <w:pPr>
        <w:spacing w:after="0" w:line="240" w:lineRule="auto"/>
        <w:jc w:val="right"/>
        <w:rPr>
          <w:rFonts w:ascii="Times New Roman" w:eastAsia="Calibri" w:hAnsi="Times New Roman" w:cs="Times New Roman"/>
          <w:sz w:val="28"/>
          <w:szCs w:val="28"/>
        </w:rPr>
      </w:pPr>
    </w:p>
    <w:p w14:paraId="612E8366" w14:textId="168EBF74" w:rsidR="007B6A5E" w:rsidRDefault="007B6A5E" w:rsidP="0086212A">
      <w:pPr>
        <w:spacing w:after="0" w:line="240" w:lineRule="auto"/>
        <w:jc w:val="right"/>
        <w:rPr>
          <w:rFonts w:ascii="Times New Roman" w:eastAsia="Calibri" w:hAnsi="Times New Roman" w:cs="Times New Roman"/>
          <w:sz w:val="28"/>
          <w:szCs w:val="28"/>
        </w:rPr>
      </w:pPr>
    </w:p>
    <w:p w14:paraId="7D537FA8" w14:textId="07554AEB" w:rsidR="00BE04A9" w:rsidRDefault="00BE04A9" w:rsidP="0086212A">
      <w:pPr>
        <w:spacing w:after="0" w:line="240" w:lineRule="auto"/>
        <w:jc w:val="right"/>
        <w:rPr>
          <w:rFonts w:ascii="Times New Roman" w:eastAsia="Calibri" w:hAnsi="Times New Roman" w:cs="Times New Roman"/>
          <w:sz w:val="28"/>
          <w:szCs w:val="28"/>
        </w:rPr>
      </w:pPr>
    </w:p>
    <w:p w14:paraId="6E27C8A6" w14:textId="074979C0" w:rsidR="00BE04A9" w:rsidRDefault="00BE04A9" w:rsidP="0086212A">
      <w:pPr>
        <w:spacing w:after="0" w:line="240" w:lineRule="auto"/>
        <w:jc w:val="right"/>
        <w:rPr>
          <w:rFonts w:ascii="Times New Roman" w:eastAsia="Calibri" w:hAnsi="Times New Roman" w:cs="Times New Roman"/>
          <w:sz w:val="28"/>
          <w:szCs w:val="28"/>
        </w:rPr>
      </w:pPr>
    </w:p>
    <w:p w14:paraId="28D06E87" w14:textId="5F2CF839" w:rsidR="00BE04A9" w:rsidRDefault="00BE04A9" w:rsidP="0086212A">
      <w:pPr>
        <w:spacing w:after="0" w:line="240" w:lineRule="auto"/>
        <w:jc w:val="right"/>
        <w:rPr>
          <w:rFonts w:ascii="Times New Roman" w:eastAsia="Calibri" w:hAnsi="Times New Roman" w:cs="Times New Roman"/>
          <w:sz w:val="28"/>
          <w:szCs w:val="28"/>
        </w:rPr>
      </w:pPr>
    </w:p>
    <w:p w14:paraId="5B3B91F9" w14:textId="77777777" w:rsidR="00BE04A9" w:rsidRDefault="00BE04A9" w:rsidP="0086212A">
      <w:pPr>
        <w:spacing w:after="0" w:line="240" w:lineRule="auto"/>
        <w:jc w:val="right"/>
        <w:rPr>
          <w:rFonts w:ascii="Times New Roman" w:eastAsia="Calibri" w:hAnsi="Times New Roman" w:cs="Times New Roman"/>
          <w:sz w:val="28"/>
          <w:szCs w:val="28"/>
        </w:rPr>
      </w:pPr>
    </w:p>
    <w:p w14:paraId="5073BDCA" w14:textId="77777777" w:rsidR="00811FD6" w:rsidRDefault="00811FD6" w:rsidP="0086212A">
      <w:pPr>
        <w:spacing w:after="0" w:line="240" w:lineRule="auto"/>
        <w:jc w:val="right"/>
        <w:rPr>
          <w:rFonts w:ascii="Times New Roman" w:eastAsia="Calibri" w:hAnsi="Times New Roman" w:cs="Times New Roman"/>
          <w:sz w:val="28"/>
          <w:szCs w:val="28"/>
        </w:rPr>
      </w:pPr>
    </w:p>
    <w:p w14:paraId="0344D124" w14:textId="77777777" w:rsidR="00811FD6" w:rsidRDefault="00811FD6" w:rsidP="0086212A">
      <w:pPr>
        <w:spacing w:after="0" w:line="240" w:lineRule="auto"/>
        <w:jc w:val="right"/>
        <w:rPr>
          <w:rFonts w:ascii="Times New Roman" w:eastAsia="Calibri" w:hAnsi="Times New Roman" w:cs="Times New Roman"/>
          <w:sz w:val="28"/>
          <w:szCs w:val="28"/>
        </w:rPr>
      </w:pPr>
    </w:p>
    <w:p w14:paraId="021814FE" w14:textId="77777777" w:rsidR="00811FD6" w:rsidRDefault="00811FD6" w:rsidP="0086212A">
      <w:pPr>
        <w:spacing w:after="0" w:line="240" w:lineRule="auto"/>
        <w:jc w:val="right"/>
        <w:rPr>
          <w:rFonts w:ascii="Times New Roman" w:eastAsia="Calibri" w:hAnsi="Times New Roman" w:cs="Times New Roman"/>
          <w:sz w:val="28"/>
          <w:szCs w:val="28"/>
        </w:rPr>
      </w:pPr>
    </w:p>
    <w:p w14:paraId="70EA0F9E" w14:textId="77777777" w:rsidR="0093723F" w:rsidRDefault="0093723F" w:rsidP="008611B2">
      <w:pPr>
        <w:spacing w:after="0" w:line="240" w:lineRule="auto"/>
        <w:rPr>
          <w:rFonts w:ascii="Times New Roman" w:eastAsia="Calibri" w:hAnsi="Times New Roman" w:cs="Times New Roman"/>
          <w:sz w:val="28"/>
          <w:szCs w:val="28"/>
        </w:rPr>
      </w:pPr>
    </w:p>
    <w:p w14:paraId="5E660BD7" w14:textId="77777777" w:rsidR="008611B2" w:rsidRDefault="008611B2" w:rsidP="008611B2">
      <w:pPr>
        <w:spacing w:after="0" w:line="240" w:lineRule="auto"/>
        <w:rPr>
          <w:rFonts w:ascii="Times New Roman" w:eastAsia="Calibri" w:hAnsi="Times New Roman" w:cs="Times New Roman"/>
          <w:sz w:val="28"/>
          <w:szCs w:val="28"/>
        </w:rPr>
      </w:pPr>
    </w:p>
    <w:p w14:paraId="6E968559" w14:textId="77777777" w:rsidR="0093723F" w:rsidRDefault="0093723F" w:rsidP="009B4950">
      <w:pPr>
        <w:spacing w:after="0" w:line="240" w:lineRule="auto"/>
        <w:jc w:val="right"/>
        <w:rPr>
          <w:rFonts w:ascii="Times New Roman" w:eastAsia="Times New Roman" w:hAnsi="Times New Roman" w:cs="Times New Roman"/>
          <w:bCs/>
          <w:sz w:val="28"/>
          <w:szCs w:val="28"/>
          <w:lang w:eastAsia="ru-RU"/>
        </w:rPr>
      </w:pPr>
      <w:bookmarkStart w:id="1" w:name="_GoBack"/>
      <w:bookmarkEnd w:id="0"/>
      <w:bookmarkEnd w:id="1"/>
    </w:p>
    <w:sectPr w:rsidR="0093723F" w:rsidSect="008809EA">
      <w:headerReference w:type="even" r:id="rId9"/>
      <w:type w:val="continuous"/>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35066" w14:textId="77777777" w:rsidR="00E30B51" w:rsidRDefault="00E30B51" w:rsidP="00FA49E5">
      <w:pPr>
        <w:spacing w:after="0" w:line="240" w:lineRule="auto"/>
      </w:pPr>
      <w:r>
        <w:separator/>
      </w:r>
    </w:p>
  </w:endnote>
  <w:endnote w:type="continuationSeparator" w:id="0">
    <w:p w14:paraId="3C150446" w14:textId="77777777" w:rsidR="00E30B51" w:rsidRDefault="00E30B51" w:rsidP="00FA4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5DC03" w14:textId="77777777" w:rsidR="00E30B51" w:rsidRDefault="00E30B51" w:rsidP="00FA49E5">
      <w:pPr>
        <w:spacing w:after="0" w:line="240" w:lineRule="auto"/>
      </w:pPr>
      <w:r>
        <w:separator/>
      </w:r>
    </w:p>
  </w:footnote>
  <w:footnote w:type="continuationSeparator" w:id="0">
    <w:p w14:paraId="6CAFA364" w14:textId="77777777" w:rsidR="00E30B51" w:rsidRDefault="00E30B51" w:rsidP="00FA4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2897D" w14:textId="77777777" w:rsidR="008611B2" w:rsidRDefault="008611B2" w:rsidP="00E079CE">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2BD134F0" w14:textId="77777777" w:rsidR="008611B2" w:rsidRDefault="008611B2">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num w:numId="1">
    <w:abstractNumId w:val="0"/>
  </w:num>
  <w:num w:numId="2">
    <w:abstractNumId w:val="0"/>
    <w:lvlOverride w:ilvl="0">
      <w:lvl w:ilvl="0">
        <w:start w:val="2"/>
        <w:numFmt w:val="decimal"/>
        <w:lvlText w:val="%1."/>
        <w:legacy w:legacy="1" w:legacySpace="0" w:legacyIndent="360"/>
        <w:lvlJc w:val="left"/>
        <w:rPr>
          <w:rFonts w:ascii="Times New Roman CYR" w:hAnsi="Times New Roman CYR" w:cs="Times New Roman CYR"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9"/>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661B"/>
    <w:rsid w:val="00003040"/>
    <w:rsid w:val="00004D02"/>
    <w:rsid w:val="00012561"/>
    <w:rsid w:val="00017006"/>
    <w:rsid w:val="000175F4"/>
    <w:rsid w:val="00021629"/>
    <w:rsid w:val="00036893"/>
    <w:rsid w:val="00042BA9"/>
    <w:rsid w:val="00062826"/>
    <w:rsid w:val="00065D74"/>
    <w:rsid w:val="00066571"/>
    <w:rsid w:val="000678FF"/>
    <w:rsid w:val="00070AB9"/>
    <w:rsid w:val="00077679"/>
    <w:rsid w:val="00084BDB"/>
    <w:rsid w:val="00086C8A"/>
    <w:rsid w:val="0009267B"/>
    <w:rsid w:val="00094317"/>
    <w:rsid w:val="000A7B61"/>
    <w:rsid w:val="000C0C57"/>
    <w:rsid w:val="000C1AB1"/>
    <w:rsid w:val="000E3783"/>
    <w:rsid w:val="000F453B"/>
    <w:rsid w:val="00100B3C"/>
    <w:rsid w:val="00102FBB"/>
    <w:rsid w:val="0010513A"/>
    <w:rsid w:val="001071F4"/>
    <w:rsid w:val="00112991"/>
    <w:rsid w:val="0011599C"/>
    <w:rsid w:val="001358A4"/>
    <w:rsid w:val="0014279B"/>
    <w:rsid w:val="00165337"/>
    <w:rsid w:val="0016732A"/>
    <w:rsid w:val="001801A1"/>
    <w:rsid w:val="001843BC"/>
    <w:rsid w:val="00193424"/>
    <w:rsid w:val="00197BCC"/>
    <w:rsid w:val="001A638E"/>
    <w:rsid w:val="001C0C93"/>
    <w:rsid w:val="001E1CC7"/>
    <w:rsid w:val="001E2828"/>
    <w:rsid w:val="001E6985"/>
    <w:rsid w:val="001F5892"/>
    <w:rsid w:val="00205FC9"/>
    <w:rsid w:val="00207ED8"/>
    <w:rsid w:val="0021174F"/>
    <w:rsid w:val="00217082"/>
    <w:rsid w:val="00223A2E"/>
    <w:rsid w:val="00224467"/>
    <w:rsid w:val="00224D38"/>
    <w:rsid w:val="00224F20"/>
    <w:rsid w:val="0022661B"/>
    <w:rsid w:val="002329EE"/>
    <w:rsid w:val="002372E5"/>
    <w:rsid w:val="0024053B"/>
    <w:rsid w:val="002425E1"/>
    <w:rsid w:val="002425EC"/>
    <w:rsid w:val="00242C7D"/>
    <w:rsid w:val="0024402A"/>
    <w:rsid w:val="00244E0C"/>
    <w:rsid w:val="00263F0E"/>
    <w:rsid w:val="0026494F"/>
    <w:rsid w:val="00271F9B"/>
    <w:rsid w:val="002739F0"/>
    <w:rsid w:val="002748B3"/>
    <w:rsid w:val="00277A7A"/>
    <w:rsid w:val="00283120"/>
    <w:rsid w:val="0028374F"/>
    <w:rsid w:val="00292B70"/>
    <w:rsid w:val="002A49D5"/>
    <w:rsid w:val="002A7B4B"/>
    <w:rsid w:val="002B1C23"/>
    <w:rsid w:val="002D0186"/>
    <w:rsid w:val="002D2A40"/>
    <w:rsid w:val="002D78A5"/>
    <w:rsid w:val="002F6133"/>
    <w:rsid w:val="002F6ADC"/>
    <w:rsid w:val="003043D5"/>
    <w:rsid w:val="00313BB7"/>
    <w:rsid w:val="00320DF3"/>
    <w:rsid w:val="00323480"/>
    <w:rsid w:val="0032458B"/>
    <w:rsid w:val="0032539A"/>
    <w:rsid w:val="00326625"/>
    <w:rsid w:val="003351DE"/>
    <w:rsid w:val="003542B5"/>
    <w:rsid w:val="00354E28"/>
    <w:rsid w:val="00355759"/>
    <w:rsid w:val="00356945"/>
    <w:rsid w:val="00357E7A"/>
    <w:rsid w:val="00360DB4"/>
    <w:rsid w:val="00364874"/>
    <w:rsid w:val="003743FD"/>
    <w:rsid w:val="00376337"/>
    <w:rsid w:val="00377D00"/>
    <w:rsid w:val="00381322"/>
    <w:rsid w:val="003869CD"/>
    <w:rsid w:val="0039282D"/>
    <w:rsid w:val="003975F0"/>
    <w:rsid w:val="003A4577"/>
    <w:rsid w:val="003B0ACA"/>
    <w:rsid w:val="003C7AB1"/>
    <w:rsid w:val="003D456C"/>
    <w:rsid w:val="003F1002"/>
    <w:rsid w:val="003F1BD7"/>
    <w:rsid w:val="003F3242"/>
    <w:rsid w:val="003F4E66"/>
    <w:rsid w:val="004019E8"/>
    <w:rsid w:val="00414685"/>
    <w:rsid w:val="00441B23"/>
    <w:rsid w:val="004774FB"/>
    <w:rsid w:val="004852B9"/>
    <w:rsid w:val="004853A7"/>
    <w:rsid w:val="00496BC7"/>
    <w:rsid w:val="004A140B"/>
    <w:rsid w:val="004A1E7E"/>
    <w:rsid w:val="004A43A8"/>
    <w:rsid w:val="004A5DCB"/>
    <w:rsid w:val="004A78E0"/>
    <w:rsid w:val="004B0076"/>
    <w:rsid w:val="004B2FC1"/>
    <w:rsid w:val="004B418B"/>
    <w:rsid w:val="004D3AAC"/>
    <w:rsid w:val="004D7F17"/>
    <w:rsid w:val="004E072C"/>
    <w:rsid w:val="004E632A"/>
    <w:rsid w:val="004F46D3"/>
    <w:rsid w:val="0050408C"/>
    <w:rsid w:val="00512916"/>
    <w:rsid w:val="00517C78"/>
    <w:rsid w:val="00526261"/>
    <w:rsid w:val="00541CC9"/>
    <w:rsid w:val="00542BD7"/>
    <w:rsid w:val="005524DF"/>
    <w:rsid w:val="0057224C"/>
    <w:rsid w:val="00592FC3"/>
    <w:rsid w:val="005A0949"/>
    <w:rsid w:val="005C4B0D"/>
    <w:rsid w:val="005D42AA"/>
    <w:rsid w:val="005D4723"/>
    <w:rsid w:val="005F567F"/>
    <w:rsid w:val="0060497B"/>
    <w:rsid w:val="0060507D"/>
    <w:rsid w:val="00607C40"/>
    <w:rsid w:val="00614791"/>
    <w:rsid w:val="00630AE6"/>
    <w:rsid w:val="006348A1"/>
    <w:rsid w:val="00634AC0"/>
    <w:rsid w:val="00645016"/>
    <w:rsid w:val="00652F4E"/>
    <w:rsid w:val="00660E67"/>
    <w:rsid w:val="00666BB2"/>
    <w:rsid w:val="00667301"/>
    <w:rsid w:val="00671515"/>
    <w:rsid w:val="00673920"/>
    <w:rsid w:val="0068617A"/>
    <w:rsid w:val="006924F6"/>
    <w:rsid w:val="006930AB"/>
    <w:rsid w:val="00695B2F"/>
    <w:rsid w:val="006A2600"/>
    <w:rsid w:val="006A2D36"/>
    <w:rsid w:val="006B169C"/>
    <w:rsid w:val="006B5D2A"/>
    <w:rsid w:val="006B67E4"/>
    <w:rsid w:val="006C549F"/>
    <w:rsid w:val="006D5C23"/>
    <w:rsid w:val="006E05EF"/>
    <w:rsid w:val="006E201F"/>
    <w:rsid w:val="006E3179"/>
    <w:rsid w:val="006F0F3C"/>
    <w:rsid w:val="006F27DF"/>
    <w:rsid w:val="006F34ED"/>
    <w:rsid w:val="00714509"/>
    <w:rsid w:val="007218C0"/>
    <w:rsid w:val="007228BC"/>
    <w:rsid w:val="00723DD7"/>
    <w:rsid w:val="00742BE5"/>
    <w:rsid w:val="00743CCC"/>
    <w:rsid w:val="007473BC"/>
    <w:rsid w:val="00767FC2"/>
    <w:rsid w:val="00776411"/>
    <w:rsid w:val="0077755C"/>
    <w:rsid w:val="00786B67"/>
    <w:rsid w:val="007A0E83"/>
    <w:rsid w:val="007A0F7F"/>
    <w:rsid w:val="007A10B6"/>
    <w:rsid w:val="007A29F8"/>
    <w:rsid w:val="007A49DF"/>
    <w:rsid w:val="007A52D4"/>
    <w:rsid w:val="007B6A5E"/>
    <w:rsid w:val="007D0A56"/>
    <w:rsid w:val="007D5595"/>
    <w:rsid w:val="007D790F"/>
    <w:rsid w:val="007E3CE8"/>
    <w:rsid w:val="007E3D6B"/>
    <w:rsid w:val="00806A86"/>
    <w:rsid w:val="008115B1"/>
    <w:rsid w:val="00811FD6"/>
    <w:rsid w:val="00816B5B"/>
    <w:rsid w:val="00827E64"/>
    <w:rsid w:val="00845074"/>
    <w:rsid w:val="008466C7"/>
    <w:rsid w:val="008469DB"/>
    <w:rsid w:val="00852AFC"/>
    <w:rsid w:val="0085308A"/>
    <w:rsid w:val="008611B2"/>
    <w:rsid w:val="00861442"/>
    <w:rsid w:val="008614F0"/>
    <w:rsid w:val="00861AA8"/>
    <w:rsid w:val="0086212A"/>
    <w:rsid w:val="008809EA"/>
    <w:rsid w:val="008927E7"/>
    <w:rsid w:val="00894D86"/>
    <w:rsid w:val="00895D2C"/>
    <w:rsid w:val="008974A1"/>
    <w:rsid w:val="008A6D23"/>
    <w:rsid w:val="008C0652"/>
    <w:rsid w:val="008C5E3D"/>
    <w:rsid w:val="008D0ED8"/>
    <w:rsid w:val="008F171A"/>
    <w:rsid w:val="009003B3"/>
    <w:rsid w:val="0090730F"/>
    <w:rsid w:val="0091527C"/>
    <w:rsid w:val="00917A3B"/>
    <w:rsid w:val="009276AF"/>
    <w:rsid w:val="009339E7"/>
    <w:rsid w:val="0093723F"/>
    <w:rsid w:val="0095107D"/>
    <w:rsid w:val="009568BD"/>
    <w:rsid w:val="00970761"/>
    <w:rsid w:val="009744C4"/>
    <w:rsid w:val="0097542D"/>
    <w:rsid w:val="00991116"/>
    <w:rsid w:val="009A23B1"/>
    <w:rsid w:val="009A78E1"/>
    <w:rsid w:val="009B0DEB"/>
    <w:rsid w:val="009B4950"/>
    <w:rsid w:val="009C7B03"/>
    <w:rsid w:val="009D12F3"/>
    <w:rsid w:val="009D3907"/>
    <w:rsid w:val="009D4E5A"/>
    <w:rsid w:val="009E0C3C"/>
    <w:rsid w:val="009E370C"/>
    <w:rsid w:val="009E49F3"/>
    <w:rsid w:val="009F4644"/>
    <w:rsid w:val="009F57B0"/>
    <w:rsid w:val="00A02F00"/>
    <w:rsid w:val="00A04618"/>
    <w:rsid w:val="00A06606"/>
    <w:rsid w:val="00A070FE"/>
    <w:rsid w:val="00A117C3"/>
    <w:rsid w:val="00A159C9"/>
    <w:rsid w:val="00A224E8"/>
    <w:rsid w:val="00A44C67"/>
    <w:rsid w:val="00A61FC6"/>
    <w:rsid w:val="00A62A00"/>
    <w:rsid w:val="00A72639"/>
    <w:rsid w:val="00A806C7"/>
    <w:rsid w:val="00A81395"/>
    <w:rsid w:val="00A81A4F"/>
    <w:rsid w:val="00A85E9A"/>
    <w:rsid w:val="00A90E0F"/>
    <w:rsid w:val="00AC4BB2"/>
    <w:rsid w:val="00AC7942"/>
    <w:rsid w:val="00AD7550"/>
    <w:rsid w:val="00AF79BB"/>
    <w:rsid w:val="00B05C7E"/>
    <w:rsid w:val="00B24781"/>
    <w:rsid w:val="00B406AA"/>
    <w:rsid w:val="00B60F45"/>
    <w:rsid w:val="00B73EC6"/>
    <w:rsid w:val="00B76762"/>
    <w:rsid w:val="00B87F64"/>
    <w:rsid w:val="00B9451F"/>
    <w:rsid w:val="00BB40C4"/>
    <w:rsid w:val="00BB4891"/>
    <w:rsid w:val="00BC02F1"/>
    <w:rsid w:val="00BC7C0D"/>
    <w:rsid w:val="00BD01D4"/>
    <w:rsid w:val="00BE04A9"/>
    <w:rsid w:val="00BE68A6"/>
    <w:rsid w:val="00BF7835"/>
    <w:rsid w:val="00C074C9"/>
    <w:rsid w:val="00C14EEB"/>
    <w:rsid w:val="00C25776"/>
    <w:rsid w:val="00C40F2F"/>
    <w:rsid w:val="00C5276A"/>
    <w:rsid w:val="00C53342"/>
    <w:rsid w:val="00C841D9"/>
    <w:rsid w:val="00C9202C"/>
    <w:rsid w:val="00C92A5B"/>
    <w:rsid w:val="00CA0CB0"/>
    <w:rsid w:val="00CA2DCB"/>
    <w:rsid w:val="00CA755B"/>
    <w:rsid w:val="00CA7E68"/>
    <w:rsid w:val="00CB6681"/>
    <w:rsid w:val="00CC14FD"/>
    <w:rsid w:val="00CC3173"/>
    <w:rsid w:val="00CC39C2"/>
    <w:rsid w:val="00CD504C"/>
    <w:rsid w:val="00CE598C"/>
    <w:rsid w:val="00CF6C9B"/>
    <w:rsid w:val="00D022D4"/>
    <w:rsid w:val="00D11A22"/>
    <w:rsid w:val="00D20D70"/>
    <w:rsid w:val="00D27AFC"/>
    <w:rsid w:val="00D30592"/>
    <w:rsid w:val="00D34FBD"/>
    <w:rsid w:val="00D4669C"/>
    <w:rsid w:val="00D51F7A"/>
    <w:rsid w:val="00D53114"/>
    <w:rsid w:val="00D60473"/>
    <w:rsid w:val="00D64124"/>
    <w:rsid w:val="00D70697"/>
    <w:rsid w:val="00D8087B"/>
    <w:rsid w:val="00D864BF"/>
    <w:rsid w:val="00D90C88"/>
    <w:rsid w:val="00D95DF7"/>
    <w:rsid w:val="00DA38D9"/>
    <w:rsid w:val="00DA63CE"/>
    <w:rsid w:val="00DB21BF"/>
    <w:rsid w:val="00DC180D"/>
    <w:rsid w:val="00DE305F"/>
    <w:rsid w:val="00DE7097"/>
    <w:rsid w:val="00E013AE"/>
    <w:rsid w:val="00E04ABF"/>
    <w:rsid w:val="00E079CE"/>
    <w:rsid w:val="00E232F4"/>
    <w:rsid w:val="00E30B51"/>
    <w:rsid w:val="00E45EE8"/>
    <w:rsid w:val="00E647F8"/>
    <w:rsid w:val="00E64A8C"/>
    <w:rsid w:val="00E728FD"/>
    <w:rsid w:val="00EA3DD1"/>
    <w:rsid w:val="00EA3EF0"/>
    <w:rsid w:val="00EA65F8"/>
    <w:rsid w:val="00EA7137"/>
    <w:rsid w:val="00EB7CB1"/>
    <w:rsid w:val="00EC2931"/>
    <w:rsid w:val="00ED3053"/>
    <w:rsid w:val="00ED40E1"/>
    <w:rsid w:val="00EE1172"/>
    <w:rsid w:val="00EF6658"/>
    <w:rsid w:val="00F01E35"/>
    <w:rsid w:val="00F26279"/>
    <w:rsid w:val="00F41DD5"/>
    <w:rsid w:val="00F4360B"/>
    <w:rsid w:val="00F56561"/>
    <w:rsid w:val="00F64569"/>
    <w:rsid w:val="00F762D8"/>
    <w:rsid w:val="00F81AB8"/>
    <w:rsid w:val="00F839D1"/>
    <w:rsid w:val="00F92002"/>
    <w:rsid w:val="00F95D46"/>
    <w:rsid w:val="00FA32AB"/>
    <w:rsid w:val="00FA49E5"/>
    <w:rsid w:val="00FA652B"/>
    <w:rsid w:val="00FC5644"/>
    <w:rsid w:val="00FF4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65F3A"/>
  <w15:docId w15:val="{99286AAB-1C9A-421C-B327-A4BA45E8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458B"/>
  </w:style>
  <w:style w:type="paragraph" w:styleId="1">
    <w:name w:val="heading 1"/>
    <w:basedOn w:val="a"/>
    <w:link w:val="10"/>
    <w:uiPriority w:val="99"/>
    <w:qFormat/>
    <w:rsid w:val="002266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9"/>
    <w:qFormat/>
    <w:rsid w:val="0022661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9"/>
    <w:qFormat/>
    <w:rsid w:val="00197BCC"/>
    <w:pPr>
      <w:keepNext/>
      <w:spacing w:before="240" w:after="60" w:line="240" w:lineRule="auto"/>
      <w:jc w:val="right"/>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197BCC"/>
    <w:pPr>
      <w:keepNext/>
      <w:spacing w:before="240" w:after="60" w:line="240" w:lineRule="auto"/>
      <w:jc w:val="right"/>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9"/>
    <w:unhideWhenUsed/>
    <w:qFormat/>
    <w:rsid w:val="00197BCC"/>
    <w:pPr>
      <w:keepNext/>
      <w:keepLines/>
      <w:spacing w:before="200" w:after="0"/>
      <w:outlineLvl w:val="4"/>
    </w:pPr>
    <w:rPr>
      <w:rFonts w:ascii="Cambria" w:eastAsia="Times New Roman" w:hAnsi="Cambria" w:cs="Times New Roman"/>
      <w:color w:val="243F60"/>
    </w:rPr>
  </w:style>
  <w:style w:type="paragraph" w:styleId="6">
    <w:name w:val="heading 6"/>
    <w:basedOn w:val="a"/>
    <w:next w:val="a"/>
    <w:link w:val="60"/>
    <w:uiPriority w:val="99"/>
    <w:qFormat/>
    <w:rsid w:val="00197BCC"/>
    <w:pPr>
      <w:spacing w:before="240" w:after="60" w:line="240" w:lineRule="auto"/>
      <w:jc w:val="right"/>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2661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9"/>
    <w:rsid w:val="0022661B"/>
    <w:rPr>
      <w:rFonts w:ascii="Times New Roman" w:eastAsia="Times New Roman" w:hAnsi="Times New Roman" w:cs="Times New Roman"/>
      <w:b/>
      <w:bCs/>
      <w:sz w:val="36"/>
      <w:szCs w:val="36"/>
      <w:lang w:eastAsia="ru-RU"/>
    </w:rPr>
  </w:style>
  <w:style w:type="character" w:customStyle="1" w:styleId="a10">
    <w:name w:val="a1"/>
    <w:basedOn w:val="a0"/>
    <w:rsid w:val="0022661B"/>
  </w:style>
  <w:style w:type="character" w:styleId="a3">
    <w:name w:val="Hyperlink"/>
    <w:basedOn w:val="a0"/>
    <w:unhideWhenUsed/>
    <w:rsid w:val="0022661B"/>
    <w:rPr>
      <w:color w:val="0000FF"/>
      <w:u w:val="single"/>
    </w:rPr>
  </w:style>
  <w:style w:type="character" w:styleId="a4">
    <w:name w:val="FollowedHyperlink"/>
    <w:basedOn w:val="a0"/>
    <w:uiPriority w:val="99"/>
    <w:semiHidden/>
    <w:unhideWhenUsed/>
    <w:rsid w:val="0022661B"/>
    <w:rPr>
      <w:color w:val="800080"/>
      <w:u w:val="single"/>
    </w:rPr>
  </w:style>
  <w:style w:type="character" w:customStyle="1" w:styleId="a20">
    <w:name w:val="a2"/>
    <w:basedOn w:val="a0"/>
    <w:rsid w:val="0022661B"/>
  </w:style>
  <w:style w:type="paragraph" w:customStyle="1" w:styleId="consplusnormal">
    <w:name w:val="consplusnormal"/>
    <w:basedOn w:val="a"/>
    <w:rsid w:val="0022661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basedOn w:val="a"/>
    <w:uiPriority w:val="99"/>
    <w:qFormat/>
    <w:rsid w:val="0022661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3"/>
    <w:basedOn w:val="a"/>
    <w:link w:val="32"/>
    <w:uiPriority w:val="99"/>
    <w:unhideWhenUsed/>
    <w:rsid w:val="004A5DCB"/>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4A5DCB"/>
    <w:rPr>
      <w:rFonts w:ascii="Times New Roman" w:eastAsia="Times New Roman" w:hAnsi="Times New Roman" w:cs="Times New Roman"/>
      <w:sz w:val="16"/>
      <w:szCs w:val="16"/>
      <w:lang w:eastAsia="ru-RU"/>
    </w:rPr>
  </w:style>
  <w:style w:type="paragraph" w:styleId="a6">
    <w:name w:val="Balloon Text"/>
    <w:basedOn w:val="a"/>
    <w:link w:val="a7"/>
    <w:uiPriority w:val="99"/>
    <w:unhideWhenUsed/>
    <w:rsid w:val="001F5892"/>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1F5892"/>
    <w:rPr>
      <w:rFonts w:ascii="Tahoma" w:hAnsi="Tahoma" w:cs="Tahoma"/>
      <w:sz w:val="16"/>
      <w:szCs w:val="16"/>
    </w:rPr>
  </w:style>
  <w:style w:type="paragraph" w:customStyle="1" w:styleId="ConsPlusTitle">
    <w:name w:val="ConsPlusTitle"/>
    <w:uiPriority w:val="99"/>
    <w:rsid w:val="00DE7097"/>
    <w:pPr>
      <w:widowControl w:val="0"/>
      <w:autoSpaceDE w:val="0"/>
      <w:autoSpaceDN w:val="0"/>
      <w:spacing w:after="0" w:line="240" w:lineRule="auto"/>
    </w:pPr>
    <w:rPr>
      <w:rFonts w:ascii="Calibri" w:eastAsia="Times New Roman" w:hAnsi="Calibri" w:cs="Calibri"/>
      <w:b/>
      <w:szCs w:val="20"/>
      <w:lang w:eastAsia="ru-RU"/>
    </w:rPr>
  </w:style>
  <w:style w:type="numbering" w:customStyle="1" w:styleId="11">
    <w:name w:val="Нет списка1"/>
    <w:next w:val="a2"/>
    <w:semiHidden/>
    <w:rsid w:val="00D8087B"/>
  </w:style>
  <w:style w:type="paragraph" w:styleId="a8">
    <w:name w:val="Title"/>
    <w:basedOn w:val="a"/>
    <w:link w:val="a9"/>
    <w:qFormat/>
    <w:rsid w:val="00D8087B"/>
    <w:pPr>
      <w:spacing w:after="0" w:line="240" w:lineRule="auto"/>
      <w:jc w:val="center"/>
    </w:pPr>
    <w:rPr>
      <w:rFonts w:ascii="Times New Roman" w:eastAsia="Times New Roman" w:hAnsi="Times New Roman" w:cs="Times New Roman"/>
      <w:sz w:val="28"/>
      <w:szCs w:val="20"/>
      <w:lang w:eastAsia="ru-RU"/>
    </w:rPr>
  </w:style>
  <w:style w:type="character" w:customStyle="1" w:styleId="a9">
    <w:name w:val="Заголовок Знак"/>
    <w:basedOn w:val="a0"/>
    <w:link w:val="a8"/>
    <w:rsid w:val="00D8087B"/>
    <w:rPr>
      <w:rFonts w:ascii="Times New Roman" w:eastAsia="Times New Roman" w:hAnsi="Times New Roman" w:cs="Times New Roman"/>
      <w:sz w:val="28"/>
      <w:szCs w:val="20"/>
      <w:lang w:eastAsia="ru-RU"/>
    </w:rPr>
  </w:style>
  <w:style w:type="paragraph" w:styleId="aa">
    <w:name w:val="Body Text"/>
    <w:basedOn w:val="a"/>
    <w:link w:val="ab"/>
    <w:uiPriority w:val="99"/>
    <w:rsid w:val="00D8087B"/>
    <w:pPr>
      <w:spacing w:after="0" w:line="360" w:lineRule="auto"/>
      <w:jc w:val="both"/>
    </w:pPr>
    <w:rPr>
      <w:rFonts w:ascii="Times New Roman" w:eastAsia="Times New Roman" w:hAnsi="Times New Roman" w:cs="Times New Roman"/>
      <w:sz w:val="28"/>
      <w:szCs w:val="20"/>
      <w:lang w:eastAsia="ru-RU"/>
    </w:rPr>
  </w:style>
  <w:style w:type="character" w:customStyle="1" w:styleId="ab">
    <w:name w:val="Основной текст Знак"/>
    <w:basedOn w:val="a0"/>
    <w:link w:val="aa"/>
    <w:uiPriority w:val="99"/>
    <w:rsid w:val="00D8087B"/>
    <w:rPr>
      <w:rFonts w:ascii="Times New Roman" w:eastAsia="Times New Roman" w:hAnsi="Times New Roman" w:cs="Times New Roman"/>
      <w:sz w:val="28"/>
      <w:szCs w:val="20"/>
      <w:lang w:eastAsia="ru-RU"/>
    </w:rPr>
  </w:style>
  <w:style w:type="paragraph" w:styleId="ac">
    <w:name w:val="Body Text Indent"/>
    <w:aliases w:val="Надин стиль"/>
    <w:basedOn w:val="a"/>
    <w:link w:val="ad"/>
    <w:uiPriority w:val="99"/>
    <w:rsid w:val="00D8087B"/>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ad">
    <w:name w:val="Основной текст с отступом Знак"/>
    <w:aliases w:val="Надин стиль Знак"/>
    <w:basedOn w:val="a0"/>
    <w:link w:val="ac"/>
    <w:uiPriority w:val="99"/>
    <w:rsid w:val="00D8087B"/>
    <w:rPr>
      <w:rFonts w:ascii="Times New Roman" w:eastAsia="Times New Roman" w:hAnsi="Times New Roman" w:cs="Times New Roman"/>
      <w:sz w:val="28"/>
      <w:szCs w:val="24"/>
      <w:lang w:eastAsia="ru-RU"/>
    </w:rPr>
  </w:style>
  <w:style w:type="paragraph" w:styleId="21">
    <w:name w:val="Body Text 2"/>
    <w:basedOn w:val="a"/>
    <w:link w:val="22"/>
    <w:uiPriority w:val="99"/>
    <w:rsid w:val="00D8087B"/>
    <w:pPr>
      <w:spacing w:after="0" w:line="240" w:lineRule="auto"/>
    </w:pPr>
    <w:rPr>
      <w:rFonts w:ascii="Times New Roman" w:eastAsia="Times New Roman" w:hAnsi="Times New Roman" w:cs="Times New Roman"/>
      <w:sz w:val="28"/>
      <w:szCs w:val="24"/>
      <w:lang w:eastAsia="ru-RU"/>
    </w:rPr>
  </w:style>
  <w:style w:type="character" w:customStyle="1" w:styleId="22">
    <w:name w:val="Основной текст 2 Знак"/>
    <w:basedOn w:val="a0"/>
    <w:link w:val="21"/>
    <w:uiPriority w:val="99"/>
    <w:rsid w:val="00D8087B"/>
    <w:rPr>
      <w:rFonts w:ascii="Times New Roman" w:eastAsia="Times New Roman" w:hAnsi="Times New Roman" w:cs="Times New Roman"/>
      <w:sz w:val="28"/>
      <w:szCs w:val="24"/>
      <w:lang w:eastAsia="ru-RU"/>
    </w:rPr>
  </w:style>
  <w:style w:type="paragraph" w:styleId="ae">
    <w:name w:val="header"/>
    <w:basedOn w:val="a"/>
    <w:link w:val="af"/>
    <w:uiPriority w:val="99"/>
    <w:rsid w:val="00D8087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basedOn w:val="a0"/>
    <w:link w:val="ae"/>
    <w:uiPriority w:val="99"/>
    <w:rsid w:val="00D8087B"/>
    <w:rPr>
      <w:rFonts w:ascii="Times New Roman" w:eastAsia="Times New Roman" w:hAnsi="Times New Roman" w:cs="Times New Roman"/>
      <w:sz w:val="24"/>
      <w:szCs w:val="24"/>
      <w:lang w:eastAsia="ru-RU"/>
    </w:rPr>
  </w:style>
  <w:style w:type="character" w:styleId="af0">
    <w:name w:val="page number"/>
    <w:basedOn w:val="a0"/>
    <w:uiPriority w:val="99"/>
    <w:rsid w:val="00D8087B"/>
  </w:style>
  <w:style w:type="character" w:styleId="af1">
    <w:name w:val="line number"/>
    <w:basedOn w:val="a0"/>
    <w:rsid w:val="00D8087B"/>
  </w:style>
  <w:style w:type="paragraph" w:styleId="af2">
    <w:name w:val="footer"/>
    <w:basedOn w:val="a"/>
    <w:link w:val="af3"/>
    <w:uiPriority w:val="99"/>
    <w:rsid w:val="00D8087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D8087B"/>
    <w:rPr>
      <w:rFonts w:ascii="Times New Roman" w:eastAsia="Times New Roman" w:hAnsi="Times New Roman" w:cs="Times New Roman"/>
      <w:sz w:val="24"/>
      <w:szCs w:val="24"/>
      <w:lang w:eastAsia="ru-RU"/>
    </w:rPr>
  </w:style>
  <w:style w:type="paragraph" w:customStyle="1" w:styleId="Heading">
    <w:name w:val="Heading"/>
    <w:rsid w:val="00D8087B"/>
    <w:pPr>
      <w:autoSpaceDE w:val="0"/>
      <w:autoSpaceDN w:val="0"/>
      <w:adjustRightInd w:val="0"/>
      <w:spacing w:after="0" w:line="240" w:lineRule="auto"/>
    </w:pPr>
    <w:rPr>
      <w:rFonts w:ascii="Arial" w:eastAsia="Times New Roman" w:hAnsi="Arial" w:cs="Arial"/>
      <w:b/>
      <w:bCs/>
      <w:lang w:eastAsia="ru-RU"/>
    </w:rPr>
  </w:style>
  <w:style w:type="paragraph" w:styleId="af4">
    <w:name w:val="Normal (Web)"/>
    <w:aliases w:val="Обычный (Web)"/>
    <w:basedOn w:val="a"/>
    <w:rsid w:val="00D808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Strong"/>
    <w:qFormat/>
    <w:rsid w:val="00D8087B"/>
    <w:rPr>
      <w:b/>
      <w:bCs/>
    </w:rPr>
  </w:style>
  <w:style w:type="paragraph" w:customStyle="1" w:styleId="text">
    <w:name w:val="text"/>
    <w:basedOn w:val="a"/>
    <w:rsid w:val="00D8087B"/>
    <w:pPr>
      <w:spacing w:after="0" w:line="240" w:lineRule="auto"/>
      <w:ind w:firstLine="567"/>
      <w:jc w:val="both"/>
    </w:pPr>
    <w:rPr>
      <w:rFonts w:ascii="Arial" w:eastAsia="Times New Roman" w:hAnsi="Arial" w:cs="Arial"/>
      <w:sz w:val="24"/>
      <w:szCs w:val="24"/>
      <w:lang w:eastAsia="ru-RU"/>
    </w:rPr>
  </w:style>
  <w:style w:type="numbering" w:customStyle="1" w:styleId="23">
    <w:name w:val="Нет списка2"/>
    <w:next w:val="a2"/>
    <w:uiPriority w:val="99"/>
    <w:semiHidden/>
    <w:unhideWhenUsed/>
    <w:rsid w:val="00EA3EF0"/>
  </w:style>
  <w:style w:type="numbering" w:customStyle="1" w:styleId="33">
    <w:name w:val="Нет списка3"/>
    <w:next w:val="a2"/>
    <w:uiPriority w:val="99"/>
    <w:semiHidden/>
    <w:unhideWhenUsed/>
    <w:rsid w:val="00E04ABF"/>
  </w:style>
  <w:style w:type="numbering" w:customStyle="1" w:styleId="41">
    <w:name w:val="Нет списка4"/>
    <w:next w:val="a2"/>
    <w:uiPriority w:val="99"/>
    <w:semiHidden/>
    <w:unhideWhenUsed/>
    <w:rsid w:val="008A6D23"/>
  </w:style>
  <w:style w:type="character" w:customStyle="1" w:styleId="30">
    <w:name w:val="Заголовок 3 Знак"/>
    <w:basedOn w:val="a0"/>
    <w:link w:val="3"/>
    <w:uiPriority w:val="99"/>
    <w:rsid w:val="00197BCC"/>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197BCC"/>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197BCC"/>
    <w:rPr>
      <w:rFonts w:ascii="Cambria" w:eastAsia="Times New Roman" w:hAnsi="Cambria" w:cs="Times New Roman"/>
      <w:color w:val="243F60"/>
    </w:rPr>
  </w:style>
  <w:style w:type="character" w:customStyle="1" w:styleId="60">
    <w:name w:val="Заголовок 6 Знак"/>
    <w:basedOn w:val="a0"/>
    <w:link w:val="6"/>
    <w:uiPriority w:val="99"/>
    <w:rsid w:val="00197BCC"/>
    <w:rPr>
      <w:rFonts w:ascii="Times New Roman" w:eastAsia="Times New Roman" w:hAnsi="Times New Roman" w:cs="Times New Roman"/>
      <w:b/>
      <w:bCs/>
      <w:lang w:eastAsia="ru-RU"/>
    </w:rPr>
  </w:style>
  <w:style w:type="numbering" w:customStyle="1" w:styleId="51">
    <w:name w:val="Нет списка5"/>
    <w:next w:val="a2"/>
    <w:uiPriority w:val="99"/>
    <w:semiHidden/>
    <w:unhideWhenUsed/>
    <w:rsid w:val="00197BCC"/>
  </w:style>
  <w:style w:type="table" w:styleId="af6">
    <w:name w:val="Table Grid"/>
    <w:basedOn w:val="a1"/>
    <w:uiPriority w:val="99"/>
    <w:rsid w:val="00197BCC"/>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Indent 2"/>
    <w:basedOn w:val="a"/>
    <w:link w:val="25"/>
    <w:uiPriority w:val="99"/>
    <w:rsid w:val="00197BCC"/>
    <w:pPr>
      <w:autoSpaceDE w:val="0"/>
      <w:autoSpaceDN w:val="0"/>
      <w:spacing w:after="120" w:line="480" w:lineRule="auto"/>
      <w:ind w:left="283"/>
    </w:pPr>
    <w:rPr>
      <w:rFonts w:ascii="Times New Roman" w:eastAsia="Times New Roman" w:hAnsi="Times New Roman" w:cs="Times New Roman"/>
      <w:sz w:val="20"/>
      <w:szCs w:val="20"/>
      <w:lang w:eastAsia="ru-RU"/>
    </w:rPr>
  </w:style>
  <w:style w:type="character" w:customStyle="1" w:styleId="25">
    <w:name w:val="Основной текст с отступом 2 Знак"/>
    <w:basedOn w:val="a0"/>
    <w:link w:val="24"/>
    <w:uiPriority w:val="99"/>
    <w:rsid w:val="00197BCC"/>
    <w:rPr>
      <w:rFonts w:ascii="Times New Roman" w:eastAsia="Times New Roman" w:hAnsi="Times New Roman" w:cs="Times New Roman"/>
      <w:sz w:val="20"/>
      <w:szCs w:val="20"/>
      <w:lang w:eastAsia="ru-RU"/>
    </w:rPr>
  </w:style>
  <w:style w:type="paragraph" w:styleId="34">
    <w:name w:val="Body Text Indent 3"/>
    <w:basedOn w:val="a"/>
    <w:link w:val="35"/>
    <w:uiPriority w:val="99"/>
    <w:rsid w:val="00197BCC"/>
    <w:pPr>
      <w:spacing w:after="120" w:line="240" w:lineRule="auto"/>
      <w:ind w:left="283"/>
      <w:jc w:val="right"/>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uiPriority w:val="99"/>
    <w:rsid w:val="00197BCC"/>
    <w:rPr>
      <w:rFonts w:ascii="Times New Roman" w:eastAsia="Times New Roman" w:hAnsi="Times New Roman" w:cs="Times New Roman"/>
      <w:sz w:val="16"/>
      <w:szCs w:val="16"/>
      <w:lang w:eastAsia="ru-RU"/>
    </w:rPr>
  </w:style>
  <w:style w:type="paragraph" w:customStyle="1" w:styleId="af7">
    <w:name w:val="Таблицы (моноширинный)"/>
    <w:basedOn w:val="a"/>
    <w:next w:val="a"/>
    <w:uiPriority w:val="99"/>
    <w:rsid w:val="00197BCC"/>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Nonformat">
    <w:name w:val="ConsPlusNonformat"/>
    <w:uiPriority w:val="99"/>
    <w:rsid w:val="00197BC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0">
    <w:name w:val="ConsPlusNormal"/>
    <w:link w:val="ConsPlusNormal1"/>
    <w:rsid w:val="00197B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w:link w:val="ConsPlusNormal0"/>
    <w:locked/>
    <w:rsid w:val="00197BCC"/>
    <w:rPr>
      <w:rFonts w:ascii="Arial" w:eastAsia="Times New Roman" w:hAnsi="Arial" w:cs="Arial"/>
      <w:sz w:val="20"/>
      <w:szCs w:val="20"/>
      <w:lang w:eastAsia="ru-RU"/>
    </w:rPr>
  </w:style>
  <w:style w:type="character" w:customStyle="1" w:styleId="FontStyle12">
    <w:name w:val="Font Style12"/>
    <w:basedOn w:val="a0"/>
    <w:uiPriority w:val="99"/>
    <w:rsid w:val="00197BCC"/>
    <w:rPr>
      <w:rFonts w:ascii="Times New Roman" w:hAnsi="Times New Roman" w:cs="Times New Roman"/>
      <w:sz w:val="26"/>
      <w:szCs w:val="26"/>
    </w:rPr>
  </w:style>
  <w:style w:type="paragraph" w:customStyle="1" w:styleId="Style6">
    <w:name w:val="Style6"/>
    <w:basedOn w:val="a"/>
    <w:uiPriority w:val="99"/>
    <w:rsid w:val="00197BCC"/>
    <w:pPr>
      <w:widowControl w:val="0"/>
      <w:autoSpaceDE w:val="0"/>
      <w:autoSpaceDN w:val="0"/>
      <w:adjustRightInd w:val="0"/>
      <w:spacing w:after="0" w:line="322" w:lineRule="exact"/>
      <w:ind w:firstLine="715"/>
      <w:jc w:val="both"/>
    </w:pPr>
    <w:rPr>
      <w:rFonts w:ascii="Arial Unicode MS" w:eastAsia="Arial Unicode MS" w:hAnsi="Calibri" w:cs="Arial Unicode MS"/>
      <w:sz w:val="24"/>
      <w:szCs w:val="24"/>
      <w:lang w:eastAsia="ru-RU"/>
    </w:rPr>
  </w:style>
  <w:style w:type="character" w:customStyle="1" w:styleId="FontStyle18">
    <w:name w:val="Font Style18"/>
    <w:basedOn w:val="a0"/>
    <w:uiPriority w:val="99"/>
    <w:rsid w:val="00197BCC"/>
    <w:rPr>
      <w:rFonts w:ascii="Times New Roman" w:hAnsi="Times New Roman" w:cs="Times New Roman"/>
      <w:sz w:val="26"/>
      <w:szCs w:val="26"/>
    </w:rPr>
  </w:style>
  <w:style w:type="paragraph" w:customStyle="1" w:styleId="af8">
    <w:name w:val="Знак"/>
    <w:basedOn w:val="a"/>
    <w:rsid w:val="00197BCC"/>
    <w:pPr>
      <w:spacing w:after="160" w:line="240" w:lineRule="exact"/>
    </w:pPr>
    <w:rPr>
      <w:rFonts w:ascii="Verdana" w:eastAsia="Times New Roman" w:hAnsi="Verdana" w:cs="Times New Roman"/>
      <w:sz w:val="24"/>
      <w:szCs w:val="24"/>
      <w:lang w:val="en-US"/>
    </w:rPr>
  </w:style>
  <w:style w:type="paragraph" w:customStyle="1" w:styleId="ConsPlusCell">
    <w:name w:val="ConsPlusCell"/>
    <w:uiPriority w:val="99"/>
    <w:rsid w:val="00197BCC"/>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TitleChar">
    <w:name w:val="Title Char"/>
    <w:uiPriority w:val="99"/>
    <w:locked/>
    <w:rsid w:val="00197BCC"/>
    <w:rPr>
      <w:b/>
      <w:sz w:val="28"/>
    </w:rPr>
  </w:style>
  <w:style w:type="character" w:customStyle="1" w:styleId="12">
    <w:name w:val="Название Знак1"/>
    <w:uiPriority w:val="99"/>
    <w:rsid w:val="00197BCC"/>
    <w:rPr>
      <w:rFonts w:ascii="Cambria" w:hAnsi="Cambria"/>
      <w:color w:val="17365D"/>
      <w:spacing w:val="5"/>
      <w:kern w:val="28"/>
      <w:sz w:val="52"/>
    </w:rPr>
  </w:style>
  <w:style w:type="paragraph" w:styleId="af9">
    <w:name w:val="List Paragraph"/>
    <w:basedOn w:val="a"/>
    <w:uiPriority w:val="99"/>
    <w:qFormat/>
    <w:rsid w:val="00197BCC"/>
    <w:pPr>
      <w:ind w:left="720"/>
      <w:contextualSpacing/>
    </w:pPr>
    <w:rPr>
      <w:rFonts w:ascii="Calibri" w:eastAsia="Times New Roman" w:hAnsi="Calibri" w:cs="Times New Roman"/>
      <w:lang w:eastAsia="ru-RU"/>
    </w:rPr>
  </w:style>
  <w:style w:type="paragraph" w:customStyle="1" w:styleId="ConsNormal">
    <w:name w:val="ConsNormal"/>
    <w:uiPriority w:val="99"/>
    <w:rsid w:val="00197BC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a">
    <w:name w:val="Знак Знак Знак Знак Знак Знак Знак"/>
    <w:basedOn w:val="a"/>
    <w:uiPriority w:val="99"/>
    <w:rsid w:val="00197BCC"/>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61">
    <w:name w:val="Знак Знак6"/>
    <w:uiPriority w:val="99"/>
    <w:locked/>
    <w:rsid w:val="00197BCC"/>
    <w:rPr>
      <w:lang w:val="ru-RU" w:eastAsia="ru-RU"/>
    </w:rPr>
  </w:style>
  <w:style w:type="character" w:customStyle="1" w:styleId="13">
    <w:name w:val="Текст выноски Знак1"/>
    <w:uiPriority w:val="99"/>
    <w:rsid w:val="00197BCC"/>
    <w:rPr>
      <w:rFonts w:ascii="Tahoma" w:hAnsi="Tahoma"/>
      <w:sz w:val="16"/>
    </w:rPr>
  </w:style>
  <w:style w:type="paragraph" w:customStyle="1" w:styleId="14">
    <w:name w:val="Знак Знак Знак Знак Знак Знак Знак1"/>
    <w:basedOn w:val="a"/>
    <w:uiPriority w:val="99"/>
    <w:rsid w:val="00197BCC"/>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6">
    <w:name w:val="Знак Знак2"/>
    <w:uiPriority w:val="99"/>
    <w:rsid w:val="00197BCC"/>
    <w:rPr>
      <w:b/>
      <w:sz w:val="28"/>
    </w:rPr>
  </w:style>
  <w:style w:type="character" w:customStyle="1" w:styleId="42">
    <w:name w:val="Знак Знак4"/>
    <w:uiPriority w:val="99"/>
    <w:locked/>
    <w:rsid w:val="00197BCC"/>
    <w:rPr>
      <w:b/>
      <w:sz w:val="28"/>
      <w:lang w:val="ru-RU" w:eastAsia="ru-RU"/>
    </w:rPr>
  </w:style>
  <w:style w:type="character" w:customStyle="1" w:styleId="610">
    <w:name w:val="Знак Знак61"/>
    <w:uiPriority w:val="99"/>
    <w:locked/>
    <w:rsid w:val="00197BCC"/>
    <w:rPr>
      <w:rFonts w:cs="Times New Roman"/>
      <w:sz w:val="24"/>
      <w:szCs w:val="24"/>
      <w:lang w:val="ru-RU" w:eastAsia="ru-RU" w:bidi="ar-SA"/>
    </w:rPr>
  </w:style>
  <w:style w:type="numbering" w:customStyle="1" w:styleId="62">
    <w:name w:val="Нет списка6"/>
    <w:next w:val="a2"/>
    <w:uiPriority w:val="99"/>
    <w:semiHidden/>
    <w:unhideWhenUsed/>
    <w:rsid w:val="003A4577"/>
  </w:style>
  <w:style w:type="numbering" w:customStyle="1" w:styleId="7">
    <w:name w:val="Нет списка7"/>
    <w:next w:val="a2"/>
    <w:uiPriority w:val="99"/>
    <w:semiHidden/>
    <w:unhideWhenUsed/>
    <w:rsid w:val="00207ED8"/>
  </w:style>
  <w:style w:type="numbering" w:customStyle="1" w:styleId="8">
    <w:name w:val="Нет списка8"/>
    <w:next w:val="a2"/>
    <w:uiPriority w:val="99"/>
    <w:semiHidden/>
    <w:unhideWhenUsed/>
    <w:rsid w:val="00326625"/>
  </w:style>
  <w:style w:type="character" w:styleId="afb">
    <w:name w:val="Unresolved Mention"/>
    <w:basedOn w:val="a0"/>
    <w:uiPriority w:val="99"/>
    <w:semiHidden/>
    <w:unhideWhenUsed/>
    <w:rsid w:val="009E49F3"/>
    <w:rPr>
      <w:color w:val="605E5C"/>
      <w:shd w:val="clear" w:color="auto" w:fill="E1DFDD"/>
    </w:rPr>
  </w:style>
  <w:style w:type="numbering" w:customStyle="1" w:styleId="9">
    <w:name w:val="Нет списка9"/>
    <w:next w:val="a2"/>
    <w:uiPriority w:val="99"/>
    <w:semiHidden/>
    <w:unhideWhenUsed/>
    <w:rsid w:val="009339E7"/>
  </w:style>
  <w:style w:type="numbering" w:customStyle="1" w:styleId="100">
    <w:name w:val="Нет списка10"/>
    <w:next w:val="a2"/>
    <w:uiPriority w:val="99"/>
    <w:semiHidden/>
    <w:unhideWhenUsed/>
    <w:rsid w:val="00224467"/>
  </w:style>
  <w:style w:type="table" w:customStyle="1" w:styleId="15">
    <w:name w:val="Сетка таблицы1"/>
    <w:basedOn w:val="a1"/>
    <w:next w:val="af6"/>
    <w:rsid w:val="00224467"/>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
    <w:name w:val="msonormalcxspmiddle"/>
    <w:basedOn w:val="a"/>
    <w:rsid w:val="00224467"/>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0">
    <w:name w:val="Нет списка11"/>
    <w:next w:val="a2"/>
    <w:uiPriority w:val="99"/>
    <w:semiHidden/>
    <w:unhideWhenUsed/>
    <w:rsid w:val="00E232F4"/>
  </w:style>
  <w:style w:type="paragraph" w:customStyle="1" w:styleId="Style4">
    <w:name w:val="Style4"/>
    <w:basedOn w:val="a"/>
    <w:uiPriority w:val="99"/>
    <w:rsid w:val="00E232F4"/>
    <w:pPr>
      <w:widowControl w:val="0"/>
      <w:autoSpaceDE w:val="0"/>
      <w:autoSpaceDN w:val="0"/>
      <w:adjustRightInd w:val="0"/>
      <w:spacing w:after="0" w:line="276" w:lineRule="exact"/>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E232F4"/>
    <w:pPr>
      <w:widowControl w:val="0"/>
      <w:autoSpaceDE w:val="0"/>
      <w:autoSpaceDN w:val="0"/>
      <w:adjustRightInd w:val="0"/>
      <w:spacing w:after="0" w:line="300" w:lineRule="exact"/>
      <w:ind w:firstLine="703"/>
      <w:jc w:val="both"/>
    </w:pPr>
    <w:rPr>
      <w:rFonts w:ascii="Times New Roman" w:eastAsiaTheme="minorEastAsia" w:hAnsi="Times New Roman" w:cs="Times New Roman"/>
      <w:sz w:val="24"/>
      <w:szCs w:val="24"/>
      <w:lang w:eastAsia="ru-RU"/>
    </w:rPr>
  </w:style>
  <w:style w:type="character" w:customStyle="1" w:styleId="FontStyle13">
    <w:name w:val="Font Style13"/>
    <w:basedOn w:val="a0"/>
    <w:uiPriority w:val="99"/>
    <w:rsid w:val="00E232F4"/>
    <w:rPr>
      <w:rFonts w:ascii="Times New Roman" w:hAnsi="Times New Roman" w:cs="Times New Roman"/>
      <w:sz w:val="24"/>
      <w:szCs w:val="24"/>
    </w:rPr>
  </w:style>
  <w:style w:type="paragraph" w:customStyle="1" w:styleId="ConsNonformat">
    <w:name w:val="ConsNonformat"/>
    <w:rsid w:val="00E232F4"/>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c">
    <w:name w:val="Document Map"/>
    <w:basedOn w:val="a"/>
    <w:link w:val="afd"/>
    <w:uiPriority w:val="99"/>
    <w:semiHidden/>
    <w:unhideWhenUsed/>
    <w:rsid w:val="00E232F4"/>
    <w:pPr>
      <w:spacing w:after="0" w:line="240" w:lineRule="auto"/>
    </w:pPr>
    <w:rPr>
      <w:rFonts w:ascii="Tahoma" w:eastAsia="Times New Roman" w:hAnsi="Tahoma" w:cs="Tahoma"/>
      <w:sz w:val="16"/>
      <w:szCs w:val="16"/>
      <w:lang w:eastAsia="ru-RU"/>
    </w:rPr>
  </w:style>
  <w:style w:type="character" w:customStyle="1" w:styleId="afd">
    <w:name w:val="Схема документа Знак"/>
    <w:basedOn w:val="a0"/>
    <w:link w:val="afc"/>
    <w:uiPriority w:val="99"/>
    <w:semiHidden/>
    <w:rsid w:val="00E232F4"/>
    <w:rPr>
      <w:rFonts w:ascii="Tahoma" w:eastAsia="Times New Roman" w:hAnsi="Tahoma" w:cs="Tahoma"/>
      <w:sz w:val="16"/>
      <w:szCs w:val="16"/>
      <w:lang w:eastAsia="ru-RU"/>
    </w:rPr>
  </w:style>
  <w:style w:type="character" w:customStyle="1" w:styleId="blk">
    <w:name w:val="blk"/>
    <w:basedOn w:val="a0"/>
    <w:rsid w:val="00E232F4"/>
  </w:style>
  <w:style w:type="table" w:customStyle="1" w:styleId="111">
    <w:name w:val="Сетка таблицы11"/>
    <w:basedOn w:val="a1"/>
    <w:next w:val="af6"/>
    <w:uiPriority w:val="59"/>
    <w:rsid w:val="00E232F4"/>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E232F4"/>
  </w:style>
  <w:style w:type="table" w:customStyle="1" w:styleId="27">
    <w:name w:val="Сетка таблицы2"/>
    <w:basedOn w:val="a1"/>
    <w:next w:val="af6"/>
    <w:uiPriority w:val="59"/>
    <w:rsid w:val="00E232F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E232F4"/>
  </w:style>
  <w:style w:type="numbering" w:customStyle="1" w:styleId="310">
    <w:name w:val="Нет списка31"/>
    <w:next w:val="a2"/>
    <w:uiPriority w:val="99"/>
    <w:semiHidden/>
    <w:unhideWhenUsed/>
    <w:rsid w:val="00E232F4"/>
  </w:style>
  <w:style w:type="numbering" w:customStyle="1" w:styleId="1110">
    <w:name w:val="Нет списка111"/>
    <w:next w:val="a2"/>
    <w:uiPriority w:val="99"/>
    <w:semiHidden/>
    <w:unhideWhenUsed/>
    <w:rsid w:val="00E232F4"/>
  </w:style>
  <w:style w:type="numbering" w:customStyle="1" w:styleId="211">
    <w:name w:val="Нет списка211"/>
    <w:next w:val="a2"/>
    <w:uiPriority w:val="99"/>
    <w:semiHidden/>
    <w:unhideWhenUsed/>
    <w:rsid w:val="00E232F4"/>
  </w:style>
  <w:style w:type="paragraph" w:customStyle="1" w:styleId="28">
    <w:name w:val="Знак2"/>
    <w:basedOn w:val="a"/>
    <w:rsid w:val="00E232F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311">
    <w:name w:val="Нет списка311"/>
    <w:next w:val="a2"/>
    <w:uiPriority w:val="99"/>
    <w:semiHidden/>
    <w:unhideWhenUsed/>
    <w:rsid w:val="00E232F4"/>
  </w:style>
  <w:style w:type="table" w:customStyle="1" w:styleId="36">
    <w:name w:val="Сетка таблицы3"/>
    <w:basedOn w:val="a1"/>
    <w:next w:val="af6"/>
    <w:uiPriority w:val="99"/>
    <w:rsid w:val="00E232F4"/>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2"/>
    <w:uiPriority w:val="99"/>
    <w:semiHidden/>
    <w:unhideWhenUsed/>
    <w:rsid w:val="00E232F4"/>
  </w:style>
  <w:style w:type="numbering" w:customStyle="1" w:styleId="510">
    <w:name w:val="Нет списка51"/>
    <w:next w:val="a2"/>
    <w:uiPriority w:val="99"/>
    <w:semiHidden/>
    <w:unhideWhenUsed/>
    <w:rsid w:val="00E232F4"/>
  </w:style>
  <w:style w:type="numbering" w:customStyle="1" w:styleId="121">
    <w:name w:val="Нет списка121"/>
    <w:next w:val="a2"/>
    <w:uiPriority w:val="99"/>
    <w:semiHidden/>
    <w:unhideWhenUsed/>
    <w:rsid w:val="00E232F4"/>
  </w:style>
  <w:style w:type="numbering" w:customStyle="1" w:styleId="220">
    <w:name w:val="Нет списка22"/>
    <w:next w:val="a2"/>
    <w:uiPriority w:val="99"/>
    <w:semiHidden/>
    <w:unhideWhenUsed/>
    <w:rsid w:val="00E232F4"/>
  </w:style>
  <w:style w:type="numbering" w:customStyle="1" w:styleId="320">
    <w:name w:val="Нет списка32"/>
    <w:next w:val="a2"/>
    <w:uiPriority w:val="99"/>
    <w:semiHidden/>
    <w:unhideWhenUsed/>
    <w:rsid w:val="00E232F4"/>
  </w:style>
  <w:style w:type="numbering" w:customStyle="1" w:styleId="411">
    <w:name w:val="Нет списка411"/>
    <w:next w:val="a2"/>
    <w:uiPriority w:val="99"/>
    <w:semiHidden/>
    <w:unhideWhenUsed/>
    <w:rsid w:val="00E232F4"/>
  </w:style>
  <w:style w:type="numbering" w:customStyle="1" w:styleId="130">
    <w:name w:val="Нет списка13"/>
    <w:next w:val="a2"/>
    <w:uiPriority w:val="99"/>
    <w:semiHidden/>
    <w:unhideWhenUsed/>
    <w:rsid w:val="00E232F4"/>
  </w:style>
  <w:style w:type="table" w:customStyle="1" w:styleId="122">
    <w:name w:val="Сетка таблицы12"/>
    <w:basedOn w:val="a1"/>
    <w:next w:val="af6"/>
    <w:uiPriority w:val="59"/>
    <w:rsid w:val="00E232F4"/>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2"/>
    <w:uiPriority w:val="99"/>
    <w:semiHidden/>
    <w:unhideWhenUsed/>
    <w:rsid w:val="00E232F4"/>
  </w:style>
  <w:style w:type="numbering" w:customStyle="1" w:styleId="230">
    <w:name w:val="Нет списка23"/>
    <w:next w:val="a2"/>
    <w:uiPriority w:val="99"/>
    <w:semiHidden/>
    <w:unhideWhenUsed/>
    <w:rsid w:val="00E232F4"/>
  </w:style>
  <w:style w:type="numbering" w:customStyle="1" w:styleId="330">
    <w:name w:val="Нет списка33"/>
    <w:next w:val="a2"/>
    <w:uiPriority w:val="99"/>
    <w:semiHidden/>
    <w:unhideWhenUsed/>
    <w:rsid w:val="00E232F4"/>
  </w:style>
  <w:style w:type="numbering" w:customStyle="1" w:styleId="112">
    <w:name w:val="Нет списка112"/>
    <w:next w:val="a2"/>
    <w:uiPriority w:val="99"/>
    <w:semiHidden/>
    <w:unhideWhenUsed/>
    <w:rsid w:val="00E232F4"/>
  </w:style>
  <w:style w:type="numbering" w:customStyle="1" w:styleId="212">
    <w:name w:val="Нет списка212"/>
    <w:next w:val="a2"/>
    <w:uiPriority w:val="99"/>
    <w:semiHidden/>
    <w:unhideWhenUsed/>
    <w:rsid w:val="00E232F4"/>
  </w:style>
  <w:style w:type="numbering" w:customStyle="1" w:styleId="312">
    <w:name w:val="Нет списка312"/>
    <w:next w:val="a2"/>
    <w:uiPriority w:val="99"/>
    <w:semiHidden/>
    <w:unhideWhenUsed/>
    <w:rsid w:val="00E232F4"/>
  </w:style>
  <w:style w:type="numbering" w:customStyle="1" w:styleId="420">
    <w:name w:val="Нет списка42"/>
    <w:next w:val="a2"/>
    <w:uiPriority w:val="99"/>
    <w:semiHidden/>
    <w:unhideWhenUsed/>
    <w:rsid w:val="00E232F4"/>
  </w:style>
  <w:style w:type="numbering" w:customStyle="1" w:styleId="52">
    <w:name w:val="Нет списка52"/>
    <w:next w:val="a2"/>
    <w:uiPriority w:val="99"/>
    <w:semiHidden/>
    <w:unhideWhenUsed/>
    <w:rsid w:val="00E232F4"/>
  </w:style>
  <w:style w:type="numbering" w:customStyle="1" w:styleId="1220">
    <w:name w:val="Нет списка122"/>
    <w:next w:val="a2"/>
    <w:uiPriority w:val="99"/>
    <w:semiHidden/>
    <w:unhideWhenUsed/>
    <w:rsid w:val="00E232F4"/>
  </w:style>
  <w:style w:type="numbering" w:customStyle="1" w:styleId="221">
    <w:name w:val="Нет списка221"/>
    <w:next w:val="a2"/>
    <w:uiPriority w:val="99"/>
    <w:semiHidden/>
    <w:unhideWhenUsed/>
    <w:rsid w:val="00E232F4"/>
  </w:style>
  <w:style w:type="numbering" w:customStyle="1" w:styleId="321">
    <w:name w:val="Нет списка321"/>
    <w:next w:val="a2"/>
    <w:uiPriority w:val="99"/>
    <w:semiHidden/>
    <w:unhideWhenUsed/>
    <w:rsid w:val="00E232F4"/>
  </w:style>
  <w:style w:type="numbering" w:customStyle="1" w:styleId="412">
    <w:name w:val="Нет списка412"/>
    <w:next w:val="a2"/>
    <w:uiPriority w:val="99"/>
    <w:semiHidden/>
    <w:unhideWhenUsed/>
    <w:rsid w:val="00E232F4"/>
  </w:style>
  <w:style w:type="numbering" w:customStyle="1" w:styleId="150">
    <w:name w:val="Нет списка15"/>
    <w:next w:val="a2"/>
    <w:uiPriority w:val="99"/>
    <w:semiHidden/>
    <w:unhideWhenUsed/>
    <w:rsid w:val="00E232F4"/>
  </w:style>
  <w:style w:type="table" w:customStyle="1" w:styleId="131">
    <w:name w:val="Сетка таблицы13"/>
    <w:basedOn w:val="a1"/>
    <w:next w:val="af6"/>
    <w:uiPriority w:val="59"/>
    <w:rsid w:val="00E232F4"/>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6"/>
    <w:next w:val="a2"/>
    <w:uiPriority w:val="99"/>
    <w:unhideWhenUsed/>
    <w:locked/>
    <w:rsid w:val="00E232F4"/>
  </w:style>
  <w:style w:type="numbering" w:customStyle="1" w:styleId="240">
    <w:name w:val="Нет списка24"/>
    <w:next w:val="a2"/>
    <w:uiPriority w:val="99"/>
    <w:unhideWhenUsed/>
    <w:locked/>
    <w:rsid w:val="00E232F4"/>
  </w:style>
  <w:style w:type="numbering" w:customStyle="1" w:styleId="340">
    <w:name w:val="Нет списка34"/>
    <w:next w:val="a2"/>
    <w:uiPriority w:val="99"/>
    <w:unhideWhenUsed/>
    <w:locked/>
    <w:rsid w:val="00E232F4"/>
  </w:style>
  <w:style w:type="numbering" w:customStyle="1" w:styleId="113">
    <w:name w:val="Нет списка113"/>
    <w:next w:val="a2"/>
    <w:uiPriority w:val="99"/>
    <w:semiHidden/>
    <w:unhideWhenUsed/>
    <w:rsid w:val="00E232F4"/>
  </w:style>
  <w:style w:type="numbering" w:customStyle="1" w:styleId="213">
    <w:name w:val="Нет списка213"/>
    <w:next w:val="a2"/>
    <w:uiPriority w:val="99"/>
    <w:semiHidden/>
    <w:unhideWhenUsed/>
    <w:rsid w:val="00E232F4"/>
  </w:style>
  <w:style w:type="numbering" w:customStyle="1" w:styleId="313">
    <w:name w:val="Нет списка313"/>
    <w:next w:val="a2"/>
    <w:uiPriority w:val="99"/>
    <w:semiHidden/>
    <w:unhideWhenUsed/>
    <w:rsid w:val="00E232F4"/>
  </w:style>
  <w:style w:type="numbering" w:customStyle="1" w:styleId="43">
    <w:name w:val="Нет списка43"/>
    <w:next w:val="a2"/>
    <w:uiPriority w:val="99"/>
    <w:unhideWhenUsed/>
    <w:locked/>
    <w:rsid w:val="00E232F4"/>
  </w:style>
  <w:style w:type="numbering" w:customStyle="1" w:styleId="53">
    <w:name w:val="Нет списка53"/>
    <w:next w:val="a2"/>
    <w:uiPriority w:val="99"/>
    <w:unhideWhenUsed/>
    <w:locked/>
    <w:rsid w:val="00E232F4"/>
  </w:style>
  <w:style w:type="numbering" w:customStyle="1" w:styleId="123">
    <w:name w:val="Нет списка123"/>
    <w:next w:val="a2"/>
    <w:uiPriority w:val="99"/>
    <w:semiHidden/>
    <w:unhideWhenUsed/>
    <w:rsid w:val="00E232F4"/>
  </w:style>
  <w:style w:type="numbering" w:customStyle="1" w:styleId="222">
    <w:name w:val="Нет списка222"/>
    <w:next w:val="a2"/>
    <w:uiPriority w:val="99"/>
    <w:semiHidden/>
    <w:unhideWhenUsed/>
    <w:rsid w:val="00E232F4"/>
  </w:style>
  <w:style w:type="numbering" w:customStyle="1" w:styleId="322">
    <w:name w:val="Нет списка322"/>
    <w:next w:val="a2"/>
    <w:uiPriority w:val="99"/>
    <w:semiHidden/>
    <w:unhideWhenUsed/>
    <w:rsid w:val="00E232F4"/>
  </w:style>
  <w:style w:type="numbering" w:customStyle="1" w:styleId="413">
    <w:name w:val="Нет списка413"/>
    <w:next w:val="a2"/>
    <w:uiPriority w:val="99"/>
    <w:semiHidden/>
    <w:unhideWhenUsed/>
    <w:rsid w:val="00E23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454">
      <w:bodyDiv w:val="1"/>
      <w:marLeft w:val="0"/>
      <w:marRight w:val="0"/>
      <w:marTop w:val="0"/>
      <w:marBottom w:val="0"/>
      <w:divBdr>
        <w:top w:val="none" w:sz="0" w:space="0" w:color="auto"/>
        <w:left w:val="none" w:sz="0" w:space="0" w:color="auto"/>
        <w:bottom w:val="none" w:sz="0" w:space="0" w:color="auto"/>
        <w:right w:val="none" w:sz="0" w:space="0" w:color="auto"/>
      </w:divBdr>
      <w:divsChild>
        <w:div w:id="1098522232">
          <w:marLeft w:val="0"/>
          <w:marRight w:val="0"/>
          <w:marTop w:val="0"/>
          <w:marBottom w:val="0"/>
          <w:divBdr>
            <w:top w:val="none" w:sz="0" w:space="0" w:color="auto"/>
            <w:left w:val="none" w:sz="0" w:space="0" w:color="auto"/>
            <w:bottom w:val="none" w:sz="0" w:space="0" w:color="auto"/>
            <w:right w:val="none" w:sz="0" w:space="0" w:color="auto"/>
          </w:divBdr>
          <w:divsChild>
            <w:div w:id="538317647">
              <w:marLeft w:val="0"/>
              <w:marRight w:val="0"/>
              <w:marTop w:val="0"/>
              <w:marBottom w:val="0"/>
              <w:divBdr>
                <w:top w:val="none" w:sz="0" w:space="0" w:color="auto"/>
                <w:left w:val="none" w:sz="0" w:space="0" w:color="auto"/>
                <w:bottom w:val="none" w:sz="0" w:space="0" w:color="auto"/>
                <w:right w:val="none" w:sz="0" w:space="0" w:color="auto"/>
              </w:divBdr>
              <w:divsChild>
                <w:div w:id="686447660">
                  <w:marLeft w:val="0"/>
                  <w:marRight w:val="0"/>
                  <w:marTop w:val="0"/>
                  <w:marBottom w:val="0"/>
                  <w:divBdr>
                    <w:top w:val="none" w:sz="0" w:space="0" w:color="auto"/>
                    <w:left w:val="none" w:sz="0" w:space="0" w:color="auto"/>
                    <w:bottom w:val="none" w:sz="0" w:space="0" w:color="auto"/>
                    <w:right w:val="none" w:sz="0" w:space="0" w:color="auto"/>
                  </w:divBdr>
                  <w:divsChild>
                    <w:div w:id="103427105">
                      <w:marLeft w:val="0"/>
                      <w:marRight w:val="0"/>
                      <w:marTop w:val="0"/>
                      <w:marBottom w:val="0"/>
                      <w:divBdr>
                        <w:top w:val="none" w:sz="0" w:space="0" w:color="auto"/>
                        <w:left w:val="none" w:sz="0" w:space="0" w:color="auto"/>
                        <w:bottom w:val="none" w:sz="0" w:space="0" w:color="auto"/>
                        <w:right w:val="none" w:sz="0" w:space="0" w:color="auto"/>
                      </w:divBdr>
                    </w:div>
                    <w:div w:id="364447098">
                      <w:marLeft w:val="0"/>
                      <w:marRight w:val="0"/>
                      <w:marTop w:val="0"/>
                      <w:marBottom w:val="0"/>
                      <w:divBdr>
                        <w:top w:val="none" w:sz="0" w:space="0" w:color="auto"/>
                        <w:left w:val="none" w:sz="0" w:space="0" w:color="auto"/>
                        <w:bottom w:val="none" w:sz="0" w:space="0" w:color="auto"/>
                        <w:right w:val="none" w:sz="0" w:space="0" w:color="auto"/>
                      </w:divBdr>
                    </w:div>
                    <w:div w:id="382288822">
                      <w:marLeft w:val="0"/>
                      <w:marRight w:val="0"/>
                      <w:marTop w:val="0"/>
                      <w:marBottom w:val="0"/>
                      <w:divBdr>
                        <w:top w:val="none" w:sz="0" w:space="0" w:color="auto"/>
                        <w:left w:val="none" w:sz="0" w:space="0" w:color="auto"/>
                        <w:bottom w:val="none" w:sz="0" w:space="0" w:color="auto"/>
                        <w:right w:val="none" w:sz="0" w:space="0" w:color="auto"/>
                      </w:divBdr>
                    </w:div>
                    <w:div w:id="459498176">
                      <w:marLeft w:val="0"/>
                      <w:marRight w:val="0"/>
                      <w:marTop w:val="0"/>
                      <w:marBottom w:val="0"/>
                      <w:divBdr>
                        <w:top w:val="none" w:sz="0" w:space="0" w:color="auto"/>
                        <w:left w:val="none" w:sz="0" w:space="0" w:color="auto"/>
                        <w:bottom w:val="none" w:sz="0" w:space="0" w:color="auto"/>
                        <w:right w:val="none" w:sz="0" w:space="0" w:color="auto"/>
                      </w:divBdr>
                    </w:div>
                    <w:div w:id="554121632">
                      <w:marLeft w:val="0"/>
                      <w:marRight w:val="0"/>
                      <w:marTop w:val="0"/>
                      <w:marBottom w:val="0"/>
                      <w:divBdr>
                        <w:top w:val="none" w:sz="0" w:space="0" w:color="auto"/>
                        <w:left w:val="none" w:sz="0" w:space="0" w:color="auto"/>
                        <w:bottom w:val="none" w:sz="0" w:space="0" w:color="auto"/>
                        <w:right w:val="none" w:sz="0" w:space="0" w:color="auto"/>
                      </w:divBdr>
                    </w:div>
                    <w:div w:id="743919684">
                      <w:marLeft w:val="0"/>
                      <w:marRight w:val="0"/>
                      <w:marTop w:val="0"/>
                      <w:marBottom w:val="0"/>
                      <w:divBdr>
                        <w:top w:val="none" w:sz="0" w:space="0" w:color="auto"/>
                        <w:left w:val="none" w:sz="0" w:space="0" w:color="auto"/>
                        <w:bottom w:val="none" w:sz="0" w:space="0" w:color="auto"/>
                        <w:right w:val="none" w:sz="0" w:space="0" w:color="auto"/>
                      </w:divBdr>
                    </w:div>
                    <w:div w:id="817965492">
                      <w:marLeft w:val="0"/>
                      <w:marRight w:val="0"/>
                      <w:marTop w:val="0"/>
                      <w:marBottom w:val="0"/>
                      <w:divBdr>
                        <w:top w:val="none" w:sz="0" w:space="0" w:color="auto"/>
                        <w:left w:val="none" w:sz="0" w:space="0" w:color="auto"/>
                        <w:bottom w:val="none" w:sz="0" w:space="0" w:color="auto"/>
                        <w:right w:val="none" w:sz="0" w:space="0" w:color="auto"/>
                      </w:divBdr>
                    </w:div>
                    <w:div w:id="833758966">
                      <w:marLeft w:val="0"/>
                      <w:marRight w:val="0"/>
                      <w:marTop w:val="0"/>
                      <w:marBottom w:val="0"/>
                      <w:divBdr>
                        <w:top w:val="none" w:sz="0" w:space="0" w:color="auto"/>
                        <w:left w:val="none" w:sz="0" w:space="0" w:color="auto"/>
                        <w:bottom w:val="none" w:sz="0" w:space="0" w:color="auto"/>
                        <w:right w:val="none" w:sz="0" w:space="0" w:color="auto"/>
                      </w:divBdr>
                    </w:div>
                    <w:div w:id="989674627">
                      <w:marLeft w:val="0"/>
                      <w:marRight w:val="0"/>
                      <w:marTop w:val="0"/>
                      <w:marBottom w:val="0"/>
                      <w:divBdr>
                        <w:top w:val="none" w:sz="0" w:space="0" w:color="auto"/>
                        <w:left w:val="none" w:sz="0" w:space="0" w:color="auto"/>
                        <w:bottom w:val="none" w:sz="0" w:space="0" w:color="auto"/>
                        <w:right w:val="none" w:sz="0" w:space="0" w:color="auto"/>
                      </w:divBdr>
                      <w:divsChild>
                        <w:div w:id="159666040">
                          <w:marLeft w:val="0"/>
                          <w:marRight w:val="0"/>
                          <w:marTop w:val="0"/>
                          <w:marBottom w:val="0"/>
                          <w:divBdr>
                            <w:top w:val="none" w:sz="0" w:space="0" w:color="auto"/>
                            <w:left w:val="none" w:sz="0" w:space="0" w:color="auto"/>
                            <w:bottom w:val="none" w:sz="0" w:space="0" w:color="auto"/>
                            <w:right w:val="none" w:sz="0" w:space="0" w:color="auto"/>
                          </w:divBdr>
                        </w:div>
                        <w:div w:id="1083915573">
                          <w:marLeft w:val="0"/>
                          <w:marRight w:val="0"/>
                          <w:marTop w:val="0"/>
                          <w:marBottom w:val="0"/>
                          <w:divBdr>
                            <w:top w:val="none" w:sz="0" w:space="0" w:color="auto"/>
                            <w:left w:val="none" w:sz="0" w:space="0" w:color="auto"/>
                            <w:bottom w:val="none" w:sz="0" w:space="0" w:color="auto"/>
                            <w:right w:val="none" w:sz="0" w:space="0" w:color="auto"/>
                          </w:divBdr>
                        </w:div>
                      </w:divsChild>
                    </w:div>
                    <w:div w:id="1060519704">
                      <w:marLeft w:val="0"/>
                      <w:marRight w:val="0"/>
                      <w:marTop w:val="0"/>
                      <w:marBottom w:val="0"/>
                      <w:divBdr>
                        <w:top w:val="none" w:sz="0" w:space="0" w:color="auto"/>
                        <w:left w:val="none" w:sz="0" w:space="0" w:color="auto"/>
                        <w:bottom w:val="none" w:sz="0" w:space="0" w:color="auto"/>
                        <w:right w:val="none" w:sz="0" w:space="0" w:color="auto"/>
                      </w:divBdr>
                    </w:div>
                    <w:div w:id="1104349164">
                      <w:marLeft w:val="0"/>
                      <w:marRight w:val="0"/>
                      <w:marTop w:val="0"/>
                      <w:marBottom w:val="0"/>
                      <w:divBdr>
                        <w:top w:val="none" w:sz="0" w:space="0" w:color="auto"/>
                        <w:left w:val="none" w:sz="0" w:space="0" w:color="auto"/>
                        <w:bottom w:val="none" w:sz="0" w:space="0" w:color="auto"/>
                        <w:right w:val="none" w:sz="0" w:space="0" w:color="auto"/>
                      </w:divBdr>
                    </w:div>
                    <w:div w:id="1122769197">
                      <w:marLeft w:val="0"/>
                      <w:marRight w:val="0"/>
                      <w:marTop w:val="0"/>
                      <w:marBottom w:val="0"/>
                      <w:divBdr>
                        <w:top w:val="none" w:sz="0" w:space="0" w:color="auto"/>
                        <w:left w:val="none" w:sz="0" w:space="0" w:color="auto"/>
                        <w:bottom w:val="none" w:sz="0" w:space="0" w:color="auto"/>
                        <w:right w:val="none" w:sz="0" w:space="0" w:color="auto"/>
                      </w:divBdr>
                    </w:div>
                    <w:div w:id="1151336874">
                      <w:marLeft w:val="0"/>
                      <w:marRight w:val="0"/>
                      <w:marTop w:val="0"/>
                      <w:marBottom w:val="0"/>
                      <w:divBdr>
                        <w:top w:val="none" w:sz="0" w:space="0" w:color="auto"/>
                        <w:left w:val="none" w:sz="0" w:space="0" w:color="auto"/>
                        <w:bottom w:val="none" w:sz="0" w:space="0" w:color="auto"/>
                        <w:right w:val="none" w:sz="0" w:space="0" w:color="auto"/>
                      </w:divBdr>
                    </w:div>
                    <w:div w:id="1236821581">
                      <w:marLeft w:val="0"/>
                      <w:marRight w:val="0"/>
                      <w:marTop w:val="0"/>
                      <w:marBottom w:val="0"/>
                      <w:divBdr>
                        <w:top w:val="none" w:sz="0" w:space="0" w:color="auto"/>
                        <w:left w:val="none" w:sz="0" w:space="0" w:color="auto"/>
                        <w:bottom w:val="none" w:sz="0" w:space="0" w:color="auto"/>
                        <w:right w:val="none" w:sz="0" w:space="0" w:color="auto"/>
                      </w:divBdr>
                    </w:div>
                    <w:div w:id="1248491933">
                      <w:marLeft w:val="0"/>
                      <w:marRight w:val="0"/>
                      <w:marTop w:val="0"/>
                      <w:marBottom w:val="0"/>
                      <w:divBdr>
                        <w:top w:val="none" w:sz="0" w:space="0" w:color="auto"/>
                        <w:left w:val="none" w:sz="0" w:space="0" w:color="auto"/>
                        <w:bottom w:val="none" w:sz="0" w:space="0" w:color="auto"/>
                        <w:right w:val="none" w:sz="0" w:space="0" w:color="auto"/>
                      </w:divBdr>
                    </w:div>
                    <w:div w:id="1265726344">
                      <w:marLeft w:val="0"/>
                      <w:marRight w:val="0"/>
                      <w:marTop w:val="0"/>
                      <w:marBottom w:val="0"/>
                      <w:divBdr>
                        <w:top w:val="none" w:sz="0" w:space="0" w:color="auto"/>
                        <w:left w:val="none" w:sz="0" w:space="0" w:color="auto"/>
                        <w:bottom w:val="none" w:sz="0" w:space="0" w:color="auto"/>
                        <w:right w:val="none" w:sz="0" w:space="0" w:color="auto"/>
                      </w:divBdr>
                    </w:div>
                    <w:div w:id="1295941334">
                      <w:marLeft w:val="0"/>
                      <w:marRight w:val="0"/>
                      <w:marTop w:val="0"/>
                      <w:marBottom w:val="0"/>
                      <w:divBdr>
                        <w:top w:val="none" w:sz="0" w:space="0" w:color="auto"/>
                        <w:left w:val="none" w:sz="0" w:space="0" w:color="auto"/>
                        <w:bottom w:val="none" w:sz="0" w:space="0" w:color="auto"/>
                        <w:right w:val="none" w:sz="0" w:space="0" w:color="auto"/>
                      </w:divBdr>
                    </w:div>
                    <w:div w:id="1337611533">
                      <w:marLeft w:val="0"/>
                      <w:marRight w:val="0"/>
                      <w:marTop w:val="0"/>
                      <w:marBottom w:val="0"/>
                      <w:divBdr>
                        <w:top w:val="none" w:sz="0" w:space="0" w:color="auto"/>
                        <w:left w:val="none" w:sz="0" w:space="0" w:color="auto"/>
                        <w:bottom w:val="none" w:sz="0" w:space="0" w:color="auto"/>
                        <w:right w:val="none" w:sz="0" w:space="0" w:color="auto"/>
                      </w:divBdr>
                    </w:div>
                    <w:div w:id="1383334243">
                      <w:marLeft w:val="0"/>
                      <w:marRight w:val="0"/>
                      <w:marTop w:val="0"/>
                      <w:marBottom w:val="0"/>
                      <w:divBdr>
                        <w:top w:val="none" w:sz="0" w:space="0" w:color="auto"/>
                        <w:left w:val="none" w:sz="0" w:space="0" w:color="auto"/>
                        <w:bottom w:val="none" w:sz="0" w:space="0" w:color="auto"/>
                        <w:right w:val="none" w:sz="0" w:space="0" w:color="auto"/>
                      </w:divBdr>
                    </w:div>
                    <w:div w:id="1593004227">
                      <w:marLeft w:val="0"/>
                      <w:marRight w:val="0"/>
                      <w:marTop w:val="0"/>
                      <w:marBottom w:val="0"/>
                      <w:divBdr>
                        <w:top w:val="none" w:sz="0" w:space="0" w:color="auto"/>
                        <w:left w:val="none" w:sz="0" w:space="0" w:color="auto"/>
                        <w:bottom w:val="none" w:sz="0" w:space="0" w:color="auto"/>
                        <w:right w:val="none" w:sz="0" w:space="0" w:color="auto"/>
                      </w:divBdr>
                    </w:div>
                    <w:div w:id="1610972311">
                      <w:marLeft w:val="0"/>
                      <w:marRight w:val="0"/>
                      <w:marTop w:val="0"/>
                      <w:marBottom w:val="0"/>
                      <w:divBdr>
                        <w:top w:val="none" w:sz="0" w:space="0" w:color="auto"/>
                        <w:left w:val="none" w:sz="0" w:space="0" w:color="auto"/>
                        <w:bottom w:val="none" w:sz="0" w:space="0" w:color="auto"/>
                        <w:right w:val="none" w:sz="0" w:space="0" w:color="auto"/>
                      </w:divBdr>
                    </w:div>
                    <w:div w:id="1618947570">
                      <w:marLeft w:val="0"/>
                      <w:marRight w:val="0"/>
                      <w:marTop w:val="0"/>
                      <w:marBottom w:val="0"/>
                      <w:divBdr>
                        <w:top w:val="none" w:sz="0" w:space="0" w:color="auto"/>
                        <w:left w:val="none" w:sz="0" w:space="0" w:color="auto"/>
                        <w:bottom w:val="none" w:sz="0" w:space="0" w:color="auto"/>
                        <w:right w:val="none" w:sz="0" w:space="0" w:color="auto"/>
                      </w:divBdr>
                    </w:div>
                    <w:div w:id="1733846868">
                      <w:marLeft w:val="0"/>
                      <w:marRight w:val="0"/>
                      <w:marTop w:val="0"/>
                      <w:marBottom w:val="0"/>
                      <w:divBdr>
                        <w:top w:val="none" w:sz="0" w:space="0" w:color="auto"/>
                        <w:left w:val="none" w:sz="0" w:space="0" w:color="auto"/>
                        <w:bottom w:val="none" w:sz="0" w:space="0" w:color="auto"/>
                        <w:right w:val="none" w:sz="0" w:space="0" w:color="auto"/>
                      </w:divBdr>
                    </w:div>
                    <w:div w:id="1790390597">
                      <w:marLeft w:val="0"/>
                      <w:marRight w:val="0"/>
                      <w:marTop w:val="0"/>
                      <w:marBottom w:val="0"/>
                      <w:divBdr>
                        <w:top w:val="none" w:sz="0" w:space="0" w:color="auto"/>
                        <w:left w:val="none" w:sz="0" w:space="0" w:color="auto"/>
                        <w:bottom w:val="none" w:sz="0" w:space="0" w:color="auto"/>
                        <w:right w:val="none" w:sz="0" w:space="0" w:color="auto"/>
                      </w:divBdr>
                    </w:div>
                    <w:div w:id="1893535140">
                      <w:marLeft w:val="0"/>
                      <w:marRight w:val="0"/>
                      <w:marTop w:val="0"/>
                      <w:marBottom w:val="0"/>
                      <w:divBdr>
                        <w:top w:val="none" w:sz="0" w:space="0" w:color="auto"/>
                        <w:left w:val="none" w:sz="0" w:space="0" w:color="auto"/>
                        <w:bottom w:val="none" w:sz="0" w:space="0" w:color="auto"/>
                        <w:right w:val="none" w:sz="0" w:space="0" w:color="auto"/>
                      </w:divBdr>
                    </w:div>
                    <w:div w:id="2034108963">
                      <w:marLeft w:val="0"/>
                      <w:marRight w:val="0"/>
                      <w:marTop w:val="0"/>
                      <w:marBottom w:val="0"/>
                      <w:divBdr>
                        <w:top w:val="none" w:sz="0" w:space="0" w:color="auto"/>
                        <w:left w:val="none" w:sz="0" w:space="0" w:color="auto"/>
                        <w:bottom w:val="none" w:sz="0" w:space="0" w:color="auto"/>
                        <w:right w:val="none" w:sz="0" w:space="0" w:color="auto"/>
                      </w:divBdr>
                    </w:div>
                    <w:div w:id="2071691072">
                      <w:marLeft w:val="0"/>
                      <w:marRight w:val="0"/>
                      <w:marTop w:val="0"/>
                      <w:marBottom w:val="0"/>
                      <w:divBdr>
                        <w:top w:val="none" w:sz="0" w:space="0" w:color="auto"/>
                        <w:left w:val="none" w:sz="0" w:space="0" w:color="auto"/>
                        <w:bottom w:val="none" w:sz="0" w:space="0" w:color="auto"/>
                        <w:right w:val="none" w:sz="0" w:space="0" w:color="auto"/>
                      </w:divBdr>
                    </w:div>
                    <w:div w:id="2115589041">
                      <w:marLeft w:val="0"/>
                      <w:marRight w:val="0"/>
                      <w:marTop w:val="0"/>
                      <w:marBottom w:val="0"/>
                      <w:divBdr>
                        <w:top w:val="none" w:sz="0" w:space="0" w:color="auto"/>
                        <w:left w:val="none" w:sz="0" w:space="0" w:color="auto"/>
                        <w:bottom w:val="none" w:sz="0" w:space="0" w:color="auto"/>
                        <w:right w:val="none" w:sz="0" w:space="0" w:color="auto"/>
                      </w:divBdr>
                    </w:div>
                    <w:div w:id="211755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615691">
      <w:bodyDiv w:val="1"/>
      <w:marLeft w:val="0"/>
      <w:marRight w:val="0"/>
      <w:marTop w:val="0"/>
      <w:marBottom w:val="0"/>
      <w:divBdr>
        <w:top w:val="none" w:sz="0" w:space="0" w:color="auto"/>
        <w:left w:val="none" w:sz="0" w:space="0" w:color="auto"/>
        <w:bottom w:val="none" w:sz="0" w:space="0" w:color="auto"/>
        <w:right w:val="none" w:sz="0" w:space="0" w:color="auto"/>
      </w:divBdr>
      <w:divsChild>
        <w:div w:id="2025813961">
          <w:marLeft w:val="0"/>
          <w:marRight w:val="0"/>
          <w:marTop w:val="0"/>
          <w:marBottom w:val="0"/>
          <w:divBdr>
            <w:top w:val="none" w:sz="0" w:space="0" w:color="auto"/>
            <w:left w:val="none" w:sz="0" w:space="0" w:color="auto"/>
            <w:bottom w:val="none" w:sz="0" w:space="0" w:color="auto"/>
            <w:right w:val="none" w:sz="0" w:space="0" w:color="auto"/>
          </w:divBdr>
          <w:divsChild>
            <w:div w:id="1160118605">
              <w:marLeft w:val="0"/>
              <w:marRight w:val="0"/>
              <w:marTop w:val="0"/>
              <w:marBottom w:val="0"/>
              <w:divBdr>
                <w:top w:val="none" w:sz="0" w:space="0" w:color="auto"/>
                <w:left w:val="none" w:sz="0" w:space="0" w:color="auto"/>
                <w:bottom w:val="none" w:sz="0" w:space="0" w:color="auto"/>
                <w:right w:val="none" w:sz="0" w:space="0" w:color="auto"/>
              </w:divBdr>
              <w:divsChild>
                <w:div w:id="364720987">
                  <w:marLeft w:val="0"/>
                  <w:marRight w:val="0"/>
                  <w:marTop w:val="0"/>
                  <w:marBottom w:val="0"/>
                  <w:divBdr>
                    <w:top w:val="none" w:sz="0" w:space="0" w:color="auto"/>
                    <w:left w:val="none" w:sz="0" w:space="0" w:color="auto"/>
                    <w:bottom w:val="none" w:sz="0" w:space="0" w:color="auto"/>
                    <w:right w:val="none" w:sz="0" w:space="0" w:color="auto"/>
                  </w:divBdr>
                  <w:divsChild>
                    <w:div w:id="1203057718">
                      <w:marLeft w:val="0"/>
                      <w:marRight w:val="0"/>
                      <w:marTop w:val="0"/>
                      <w:marBottom w:val="0"/>
                      <w:divBdr>
                        <w:top w:val="none" w:sz="0" w:space="0" w:color="auto"/>
                        <w:left w:val="none" w:sz="0" w:space="0" w:color="auto"/>
                        <w:bottom w:val="none" w:sz="0" w:space="0" w:color="auto"/>
                        <w:right w:val="none" w:sz="0" w:space="0" w:color="auto"/>
                      </w:divBdr>
                    </w:div>
                    <w:div w:id="213779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402251">
      <w:bodyDiv w:val="1"/>
      <w:marLeft w:val="0"/>
      <w:marRight w:val="0"/>
      <w:marTop w:val="0"/>
      <w:marBottom w:val="0"/>
      <w:divBdr>
        <w:top w:val="none" w:sz="0" w:space="0" w:color="auto"/>
        <w:left w:val="none" w:sz="0" w:space="0" w:color="auto"/>
        <w:bottom w:val="none" w:sz="0" w:space="0" w:color="auto"/>
        <w:right w:val="none" w:sz="0" w:space="0" w:color="auto"/>
      </w:divBdr>
    </w:div>
    <w:div w:id="991257101">
      <w:bodyDiv w:val="1"/>
      <w:marLeft w:val="0"/>
      <w:marRight w:val="0"/>
      <w:marTop w:val="0"/>
      <w:marBottom w:val="0"/>
      <w:divBdr>
        <w:top w:val="none" w:sz="0" w:space="0" w:color="auto"/>
        <w:left w:val="none" w:sz="0" w:space="0" w:color="auto"/>
        <w:bottom w:val="none" w:sz="0" w:space="0" w:color="auto"/>
        <w:right w:val="none" w:sz="0" w:space="0" w:color="auto"/>
      </w:divBdr>
    </w:div>
    <w:div w:id="1397626654">
      <w:bodyDiv w:val="1"/>
      <w:marLeft w:val="0"/>
      <w:marRight w:val="0"/>
      <w:marTop w:val="0"/>
      <w:marBottom w:val="0"/>
      <w:divBdr>
        <w:top w:val="none" w:sz="0" w:space="0" w:color="auto"/>
        <w:left w:val="none" w:sz="0" w:space="0" w:color="auto"/>
        <w:bottom w:val="none" w:sz="0" w:space="0" w:color="auto"/>
        <w:right w:val="none" w:sz="0" w:space="0" w:color="auto"/>
      </w:divBdr>
      <w:divsChild>
        <w:div w:id="200477">
          <w:marLeft w:val="0"/>
          <w:marRight w:val="0"/>
          <w:marTop w:val="0"/>
          <w:marBottom w:val="0"/>
          <w:divBdr>
            <w:top w:val="none" w:sz="0" w:space="0" w:color="auto"/>
            <w:left w:val="none" w:sz="0" w:space="0" w:color="auto"/>
            <w:bottom w:val="none" w:sz="0" w:space="0" w:color="auto"/>
            <w:right w:val="none" w:sz="0" w:space="0" w:color="auto"/>
          </w:divBdr>
          <w:divsChild>
            <w:div w:id="553204343">
              <w:marLeft w:val="0"/>
              <w:marRight w:val="0"/>
              <w:marTop w:val="0"/>
              <w:marBottom w:val="0"/>
              <w:divBdr>
                <w:top w:val="none" w:sz="0" w:space="0" w:color="auto"/>
                <w:left w:val="none" w:sz="0" w:space="0" w:color="auto"/>
                <w:bottom w:val="none" w:sz="0" w:space="0" w:color="auto"/>
                <w:right w:val="none" w:sz="0" w:space="0" w:color="auto"/>
              </w:divBdr>
              <w:divsChild>
                <w:div w:id="1537503778">
                  <w:marLeft w:val="0"/>
                  <w:marRight w:val="0"/>
                  <w:marTop w:val="0"/>
                  <w:marBottom w:val="0"/>
                  <w:divBdr>
                    <w:top w:val="none" w:sz="0" w:space="0" w:color="auto"/>
                    <w:left w:val="none" w:sz="0" w:space="0" w:color="auto"/>
                    <w:bottom w:val="none" w:sz="0" w:space="0" w:color="auto"/>
                    <w:right w:val="none" w:sz="0" w:space="0" w:color="auto"/>
                  </w:divBdr>
                  <w:divsChild>
                    <w:div w:id="530457595">
                      <w:marLeft w:val="0"/>
                      <w:marRight w:val="0"/>
                      <w:marTop w:val="0"/>
                      <w:marBottom w:val="0"/>
                      <w:divBdr>
                        <w:top w:val="none" w:sz="0" w:space="0" w:color="auto"/>
                        <w:left w:val="none" w:sz="0" w:space="0" w:color="auto"/>
                        <w:bottom w:val="none" w:sz="0" w:space="0" w:color="auto"/>
                        <w:right w:val="none" w:sz="0" w:space="0" w:color="auto"/>
                      </w:divBdr>
                    </w:div>
                    <w:div w:id="984242372">
                      <w:marLeft w:val="0"/>
                      <w:marRight w:val="0"/>
                      <w:marTop w:val="0"/>
                      <w:marBottom w:val="0"/>
                      <w:divBdr>
                        <w:top w:val="none" w:sz="0" w:space="0" w:color="auto"/>
                        <w:left w:val="none" w:sz="0" w:space="0" w:color="auto"/>
                        <w:bottom w:val="none" w:sz="0" w:space="0" w:color="auto"/>
                        <w:right w:val="none" w:sz="0" w:space="0" w:color="auto"/>
                      </w:divBdr>
                    </w:div>
                    <w:div w:id="1119303686">
                      <w:marLeft w:val="0"/>
                      <w:marRight w:val="0"/>
                      <w:marTop w:val="0"/>
                      <w:marBottom w:val="0"/>
                      <w:divBdr>
                        <w:top w:val="none" w:sz="0" w:space="0" w:color="auto"/>
                        <w:left w:val="none" w:sz="0" w:space="0" w:color="auto"/>
                        <w:bottom w:val="none" w:sz="0" w:space="0" w:color="auto"/>
                        <w:right w:val="none" w:sz="0" w:space="0" w:color="auto"/>
                      </w:divBdr>
                    </w:div>
                    <w:div w:id="1469469019">
                      <w:marLeft w:val="0"/>
                      <w:marRight w:val="0"/>
                      <w:marTop w:val="0"/>
                      <w:marBottom w:val="0"/>
                      <w:divBdr>
                        <w:top w:val="none" w:sz="0" w:space="0" w:color="auto"/>
                        <w:left w:val="none" w:sz="0" w:space="0" w:color="auto"/>
                        <w:bottom w:val="none" w:sz="0" w:space="0" w:color="auto"/>
                        <w:right w:val="none" w:sz="0" w:space="0" w:color="auto"/>
                      </w:divBdr>
                    </w:div>
                    <w:div w:id="1541629623">
                      <w:marLeft w:val="0"/>
                      <w:marRight w:val="0"/>
                      <w:marTop w:val="0"/>
                      <w:marBottom w:val="0"/>
                      <w:divBdr>
                        <w:top w:val="none" w:sz="0" w:space="0" w:color="auto"/>
                        <w:left w:val="none" w:sz="0" w:space="0" w:color="auto"/>
                        <w:bottom w:val="none" w:sz="0" w:space="0" w:color="auto"/>
                        <w:right w:val="none" w:sz="0" w:space="0" w:color="auto"/>
                      </w:divBdr>
                    </w:div>
                    <w:div w:id="180539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211852">
      <w:bodyDiv w:val="1"/>
      <w:marLeft w:val="0"/>
      <w:marRight w:val="0"/>
      <w:marTop w:val="0"/>
      <w:marBottom w:val="0"/>
      <w:divBdr>
        <w:top w:val="none" w:sz="0" w:space="0" w:color="auto"/>
        <w:left w:val="none" w:sz="0" w:space="0" w:color="auto"/>
        <w:bottom w:val="none" w:sz="0" w:space="0" w:color="auto"/>
        <w:right w:val="none" w:sz="0" w:space="0" w:color="auto"/>
      </w:divBdr>
      <w:divsChild>
        <w:div w:id="611400417">
          <w:marLeft w:val="0"/>
          <w:marRight w:val="0"/>
          <w:marTop w:val="121"/>
          <w:marBottom w:val="0"/>
          <w:divBdr>
            <w:top w:val="none" w:sz="0" w:space="0" w:color="auto"/>
            <w:left w:val="none" w:sz="0" w:space="0" w:color="auto"/>
            <w:bottom w:val="none" w:sz="0" w:space="0" w:color="auto"/>
            <w:right w:val="none" w:sz="0" w:space="0" w:color="auto"/>
          </w:divBdr>
        </w:div>
      </w:divsChild>
    </w:div>
    <w:div w:id="1799639653">
      <w:bodyDiv w:val="1"/>
      <w:marLeft w:val="0"/>
      <w:marRight w:val="0"/>
      <w:marTop w:val="0"/>
      <w:marBottom w:val="0"/>
      <w:divBdr>
        <w:top w:val="none" w:sz="0" w:space="0" w:color="auto"/>
        <w:left w:val="none" w:sz="0" w:space="0" w:color="auto"/>
        <w:bottom w:val="none" w:sz="0" w:space="0" w:color="auto"/>
        <w:right w:val="none" w:sz="0" w:space="0" w:color="auto"/>
      </w:divBdr>
      <w:divsChild>
        <w:div w:id="1600529156">
          <w:marLeft w:val="0"/>
          <w:marRight w:val="0"/>
          <w:marTop w:val="0"/>
          <w:marBottom w:val="0"/>
          <w:divBdr>
            <w:top w:val="none" w:sz="0" w:space="0" w:color="auto"/>
            <w:left w:val="none" w:sz="0" w:space="0" w:color="auto"/>
            <w:bottom w:val="none" w:sz="0" w:space="0" w:color="auto"/>
            <w:right w:val="none" w:sz="0" w:space="0" w:color="auto"/>
          </w:divBdr>
          <w:divsChild>
            <w:div w:id="2111078375">
              <w:marLeft w:val="0"/>
              <w:marRight w:val="0"/>
              <w:marTop w:val="0"/>
              <w:marBottom w:val="0"/>
              <w:divBdr>
                <w:top w:val="none" w:sz="0" w:space="0" w:color="auto"/>
                <w:left w:val="none" w:sz="0" w:space="0" w:color="auto"/>
                <w:bottom w:val="none" w:sz="0" w:space="0" w:color="auto"/>
                <w:right w:val="none" w:sz="0" w:space="0" w:color="auto"/>
              </w:divBdr>
              <w:divsChild>
                <w:div w:id="2103253747">
                  <w:marLeft w:val="0"/>
                  <w:marRight w:val="0"/>
                  <w:marTop w:val="0"/>
                  <w:marBottom w:val="0"/>
                  <w:divBdr>
                    <w:top w:val="none" w:sz="0" w:space="0" w:color="auto"/>
                    <w:left w:val="none" w:sz="0" w:space="0" w:color="auto"/>
                    <w:bottom w:val="none" w:sz="0" w:space="0" w:color="auto"/>
                    <w:right w:val="none" w:sz="0" w:space="0" w:color="auto"/>
                  </w:divBdr>
                  <w:divsChild>
                    <w:div w:id="456336464">
                      <w:marLeft w:val="0"/>
                      <w:marRight w:val="0"/>
                      <w:marTop w:val="0"/>
                      <w:marBottom w:val="0"/>
                      <w:divBdr>
                        <w:top w:val="none" w:sz="0" w:space="0" w:color="auto"/>
                        <w:left w:val="none" w:sz="0" w:space="0" w:color="auto"/>
                        <w:bottom w:val="none" w:sz="0" w:space="0" w:color="auto"/>
                        <w:right w:val="none" w:sz="0" w:space="0" w:color="auto"/>
                      </w:divBdr>
                    </w:div>
                    <w:div w:id="623537870">
                      <w:marLeft w:val="0"/>
                      <w:marRight w:val="0"/>
                      <w:marTop w:val="0"/>
                      <w:marBottom w:val="0"/>
                      <w:divBdr>
                        <w:top w:val="none" w:sz="0" w:space="0" w:color="auto"/>
                        <w:left w:val="none" w:sz="0" w:space="0" w:color="auto"/>
                        <w:bottom w:val="none" w:sz="0" w:space="0" w:color="auto"/>
                        <w:right w:val="none" w:sz="0" w:space="0" w:color="auto"/>
                      </w:divBdr>
                    </w:div>
                    <w:div w:id="869220035">
                      <w:marLeft w:val="0"/>
                      <w:marRight w:val="0"/>
                      <w:marTop w:val="0"/>
                      <w:marBottom w:val="0"/>
                      <w:divBdr>
                        <w:top w:val="none" w:sz="0" w:space="0" w:color="auto"/>
                        <w:left w:val="none" w:sz="0" w:space="0" w:color="auto"/>
                        <w:bottom w:val="none" w:sz="0" w:space="0" w:color="auto"/>
                        <w:right w:val="none" w:sz="0" w:space="0" w:color="auto"/>
                      </w:divBdr>
                    </w:div>
                    <w:div w:id="1302542055">
                      <w:marLeft w:val="0"/>
                      <w:marRight w:val="0"/>
                      <w:marTop w:val="0"/>
                      <w:marBottom w:val="0"/>
                      <w:divBdr>
                        <w:top w:val="none" w:sz="0" w:space="0" w:color="auto"/>
                        <w:left w:val="none" w:sz="0" w:space="0" w:color="auto"/>
                        <w:bottom w:val="none" w:sz="0" w:space="0" w:color="auto"/>
                        <w:right w:val="none" w:sz="0" w:space="0" w:color="auto"/>
                      </w:divBdr>
                    </w:div>
                    <w:div w:id="1386876370">
                      <w:marLeft w:val="0"/>
                      <w:marRight w:val="0"/>
                      <w:marTop w:val="0"/>
                      <w:marBottom w:val="0"/>
                      <w:divBdr>
                        <w:top w:val="none" w:sz="0" w:space="0" w:color="auto"/>
                        <w:left w:val="none" w:sz="0" w:space="0" w:color="auto"/>
                        <w:bottom w:val="none" w:sz="0" w:space="0" w:color="auto"/>
                        <w:right w:val="none" w:sz="0" w:space="0" w:color="auto"/>
                      </w:divBdr>
                    </w:div>
                    <w:div w:id="1634095392">
                      <w:marLeft w:val="0"/>
                      <w:marRight w:val="0"/>
                      <w:marTop w:val="0"/>
                      <w:marBottom w:val="0"/>
                      <w:divBdr>
                        <w:top w:val="none" w:sz="0" w:space="0" w:color="auto"/>
                        <w:left w:val="none" w:sz="0" w:space="0" w:color="auto"/>
                        <w:bottom w:val="none" w:sz="0" w:space="0" w:color="auto"/>
                        <w:right w:val="none" w:sz="0" w:space="0" w:color="auto"/>
                      </w:divBdr>
                    </w:div>
                    <w:div w:id="1673995936">
                      <w:marLeft w:val="0"/>
                      <w:marRight w:val="0"/>
                      <w:marTop w:val="0"/>
                      <w:marBottom w:val="0"/>
                      <w:divBdr>
                        <w:top w:val="none" w:sz="0" w:space="0" w:color="auto"/>
                        <w:left w:val="none" w:sz="0" w:space="0" w:color="auto"/>
                        <w:bottom w:val="none" w:sz="0" w:space="0" w:color="auto"/>
                        <w:right w:val="none" w:sz="0" w:space="0" w:color="auto"/>
                      </w:divBdr>
                    </w:div>
                    <w:div w:id="179452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356617">
      <w:bodyDiv w:val="1"/>
      <w:marLeft w:val="0"/>
      <w:marRight w:val="0"/>
      <w:marTop w:val="0"/>
      <w:marBottom w:val="0"/>
      <w:divBdr>
        <w:top w:val="none" w:sz="0" w:space="0" w:color="auto"/>
        <w:left w:val="none" w:sz="0" w:space="0" w:color="auto"/>
        <w:bottom w:val="none" w:sz="0" w:space="0" w:color="auto"/>
        <w:right w:val="none" w:sz="0" w:space="0" w:color="auto"/>
      </w:divBdr>
      <w:divsChild>
        <w:div w:id="24134415">
          <w:marLeft w:val="0"/>
          <w:marRight w:val="0"/>
          <w:marTop w:val="120"/>
          <w:marBottom w:val="0"/>
          <w:divBdr>
            <w:top w:val="none" w:sz="0" w:space="0" w:color="auto"/>
            <w:left w:val="none" w:sz="0" w:space="0" w:color="auto"/>
            <w:bottom w:val="none" w:sz="0" w:space="0" w:color="auto"/>
            <w:right w:val="none" w:sz="0" w:space="0" w:color="auto"/>
          </w:divBdr>
        </w:div>
        <w:div w:id="294603835">
          <w:marLeft w:val="0"/>
          <w:marRight w:val="0"/>
          <w:marTop w:val="120"/>
          <w:marBottom w:val="0"/>
          <w:divBdr>
            <w:top w:val="none" w:sz="0" w:space="0" w:color="auto"/>
            <w:left w:val="none" w:sz="0" w:space="0" w:color="auto"/>
            <w:bottom w:val="none" w:sz="0" w:space="0" w:color="auto"/>
            <w:right w:val="none" w:sz="0" w:space="0" w:color="auto"/>
          </w:divBdr>
        </w:div>
        <w:div w:id="359360703">
          <w:marLeft w:val="0"/>
          <w:marRight w:val="0"/>
          <w:marTop w:val="120"/>
          <w:marBottom w:val="0"/>
          <w:divBdr>
            <w:top w:val="none" w:sz="0" w:space="0" w:color="auto"/>
            <w:left w:val="none" w:sz="0" w:space="0" w:color="auto"/>
            <w:bottom w:val="none" w:sz="0" w:space="0" w:color="auto"/>
            <w:right w:val="none" w:sz="0" w:space="0" w:color="auto"/>
          </w:divBdr>
        </w:div>
        <w:div w:id="1125077351">
          <w:marLeft w:val="0"/>
          <w:marRight w:val="0"/>
          <w:marTop w:val="120"/>
          <w:marBottom w:val="0"/>
          <w:divBdr>
            <w:top w:val="none" w:sz="0" w:space="0" w:color="auto"/>
            <w:left w:val="none" w:sz="0" w:space="0" w:color="auto"/>
            <w:bottom w:val="none" w:sz="0" w:space="0" w:color="auto"/>
            <w:right w:val="none" w:sz="0" w:space="0" w:color="auto"/>
          </w:divBdr>
        </w:div>
      </w:divsChild>
    </w:div>
    <w:div w:id="1848246774">
      <w:bodyDiv w:val="1"/>
      <w:marLeft w:val="0"/>
      <w:marRight w:val="0"/>
      <w:marTop w:val="0"/>
      <w:marBottom w:val="0"/>
      <w:divBdr>
        <w:top w:val="none" w:sz="0" w:space="0" w:color="auto"/>
        <w:left w:val="none" w:sz="0" w:space="0" w:color="auto"/>
        <w:bottom w:val="none" w:sz="0" w:space="0" w:color="auto"/>
        <w:right w:val="none" w:sz="0" w:space="0" w:color="auto"/>
      </w:divBdr>
      <w:divsChild>
        <w:div w:id="1978099889">
          <w:marLeft w:val="0"/>
          <w:marRight w:val="0"/>
          <w:marTop w:val="0"/>
          <w:marBottom w:val="0"/>
          <w:divBdr>
            <w:top w:val="none" w:sz="0" w:space="0" w:color="auto"/>
            <w:left w:val="none" w:sz="0" w:space="0" w:color="auto"/>
            <w:bottom w:val="none" w:sz="0" w:space="0" w:color="auto"/>
            <w:right w:val="none" w:sz="0" w:space="0" w:color="auto"/>
          </w:divBdr>
        </w:div>
      </w:divsChild>
    </w:div>
    <w:div w:id="1943611144">
      <w:bodyDiv w:val="1"/>
      <w:marLeft w:val="0"/>
      <w:marRight w:val="0"/>
      <w:marTop w:val="0"/>
      <w:marBottom w:val="0"/>
      <w:divBdr>
        <w:top w:val="none" w:sz="0" w:space="0" w:color="auto"/>
        <w:left w:val="none" w:sz="0" w:space="0" w:color="auto"/>
        <w:bottom w:val="none" w:sz="0" w:space="0" w:color="auto"/>
        <w:right w:val="none" w:sz="0" w:space="0" w:color="auto"/>
      </w:divBdr>
      <w:divsChild>
        <w:div w:id="973482247">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A39F95-7BB8-4442-B639-00FA101B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3823</TotalTime>
  <Pages>1</Pages>
  <Words>1809</Words>
  <Characters>10316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Пользователь</cp:lastModifiedBy>
  <cp:revision>9</cp:revision>
  <cp:lastPrinted>2020-07-30T23:48:00Z</cp:lastPrinted>
  <dcterms:created xsi:type="dcterms:W3CDTF">2017-06-27T03:49:00Z</dcterms:created>
  <dcterms:modified xsi:type="dcterms:W3CDTF">2020-07-31T00:53:00Z</dcterms:modified>
</cp:coreProperties>
</file>