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6574" w:rsidRDefault="00956574" w:rsidP="00956574">
      <w:pPr>
        <w:spacing w:after="0" w:line="240" w:lineRule="auto"/>
        <w:rPr>
          <w:rFonts w:ascii="Times New Roman" w:hAnsi="Times New Roman"/>
          <w:sz w:val="28"/>
          <w:szCs w:val="28"/>
        </w:rPr>
      </w:pPr>
    </w:p>
    <w:p w:rsidR="00956574" w:rsidRDefault="00956574" w:rsidP="00956574">
      <w:pPr>
        <w:tabs>
          <w:tab w:val="left" w:pos="6379"/>
        </w:tabs>
        <w:spacing w:after="0" w:line="240" w:lineRule="auto"/>
        <w:jc w:val="center"/>
        <w:rPr>
          <w:rFonts w:ascii="Times New Roman" w:hAnsi="Times New Roman"/>
          <w:sz w:val="28"/>
          <w:szCs w:val="28"/>
        </w:rPr>
      </w:pPr>
      <w:r>
        <w:rPr>
          <w:rFonts w:ascii="Times New Roman" w:hAnsi="Times New Roman"/>
          <w:sz w:val="28"/>
          <w:szCs w:val="28"/>
        </w:rPr>
        <w:t>ОГЛАВЛЕНИЕ</w:t>
      </w:r>
    </w:p>
    <w:p w:rsidR="00956574" w:rsidRDefault="00956574" w:rsidP="00956574">
      <w:pPr>
        <w:tabs>
          <w:tab w:val="left" w:pos="6379"/>
        </w:tabs>
        <w:spacing w:after="0" w:line="240" w:lineRule="auto"/>
        <w:jc w:val="center"/>
        <w:rPr>
          <w:rFonts w:ascii="Times New Roman" w:hAnsi="Times New Roman"/>
          <w:sz w:val="28"/>
          <w:szCs w:val="28"/>
        </w:rPr>
      </w:pPr>
      <w:r>
        <w:rPr>
          <w:rFonts w:ascii="Times New Roman" w:hAnsi="Times New Roman"/>
          <w:sz w:val="28"/>
          <w:szCs w:val="28"/>
        </w:rPr>
        <w:t xml:space="preserve"> решений заседания Собрания депутатов Бабстовского сельского поселения</w:t>
      </w:r>
    </w:p>
    <w:p w:rsidR="00956574" w:rsidRDefault="00F86AE3" w:rsidP="00956574">
      <w:pPr>
        <w:tabs>
          <w:tab w:val="left" w:pos="6379"/>
        </w:tabs>
        <w:spacing w:after="0" w:line="240" w:lineRule="auto"/>
        <w:jc w:val="center"/>
        <w:rPr>
          <w:rFonts w:ascii="Times New Roman" w:hAnsi="Times New Roman"/>
          <w:sz w:val="28"/>
          <w:szCs w:val="28"/>
        </w:rPr>
      </w:pPr>
      <w:r>
        <w:rPr>
          <w:rFonts w:ascii="Times New Roman" w:hAnsi="Times New Roman"/>
          <w:sz w:val="28"/>
          <w:szCs w:val="28"/>
        </w:rPr>
        <w:t>от 29 января 2015</w:t>
      </w:r>
      <w:r w:rsidR="00956574">
        <w:rPr>
          <w:rFonts w:ascii="Times New Roman" w:hAnsi="Times New Roman"/>
          <w:sz w:val="28"/>
          <w:szCs w:val="28"/>
        </w:rPr>
        <w:t xml:space="preserve"> г.</w:t>
      </w:r>
    </w:p>
    <w:p w:rsidR="00956574" w:rsidRDefault="00956574" w:rsidP="00956574">
      <w:pPr>
        <w:tabs>
          <w:tab w:val="left" w:pos="6379"/>
        </w:tabs>
        <w:spacing w:after="0" w:line="240" w:lineRule="auto"/>
        <w:jc w:val="center"/>
        <w:rPr>
          <w:rFonts w:ascii="Times New Roman" w:hAnsi="Times New Roman"/>
          <w:sz w:val="28"/>
          <w:szCs w:val="28"/>
        </w:rPr>
      </w:pPr>
    </w:p>
    <w:tbl>
      <w:tblPr>
        <w:tblW w:w="939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6249"/>
        <w:gridCol w:w="992"/>
        <w:gridCol w:w="1559"/>
      </w:tblGrid>
      <w:tr w:rsidR="00582AE5" w:rsidTr="00582AE5">
        <w:tc>
          <w:tcPr>
            <w:tcW w:w="594" w:type="dxa"/>
            <w:tcBorders>
              <w:top w:val="single" w:sz="4" w:space="0" w:color="auto"/>
              <w:left w:val="single" w:sz="4" w:space="0" w:color="auto"/>
              <w:bottom w:val="single" w:sz="4" w:space="0" w:color="auto"/>
              <w:right w:val="single" w:sz="4" w:space="0" w:color="auto"/>
            </w:tcBorders>
            <w:hideMark/>
          </w:tcPr>
          <w:p w:rsidR="00582AE5" w:rsidRDefault="00582AE5">
            <w:pPr>
              <w:tabs>
                <w:tab w:val="left" w:pos="6379"/>
              </w:tabs>
              <w:spacing w:after="0" w:line="240" w:lineRule="auto"/>
              <w:jc w:val="center"/>
              <w:rPr>
                <w:rFonts w:ascii="Times New Roman" w:hAnsi="Times New Roman"/>
                <w:sz w:val="28"/>
                <w:szCs w:val="28"/>
              </w:rPr>
            </w:pPr>
            <w:r>
              <w:rPr>
                <w:rFonts w:ascii="Times New Roman" w:hAnsi="Times New Roman"/>
                <w:sz w:val="28"/>
                <w:szCs w:val="28"/>
              </w:rPr>
              <w:t>№ п/п</w:t>
            </w:r>
          </w:p>
        </w:tc>
        <w:tc>
          <w:tcPr>
            <w:tcW w:w="6249" w:type="dxa"/>
            <w:tcBorders>
              <w:top w:val="single" w:sz="4" w:space="0" w:color="auto"/>
              <w:left w:val="single" w:sz="4" w:space="0" w:color="auto"/>
              <w:bottom w:val="single" w:sz="4" w:space="0" w:color="auto"/>
              <w:right w:val="single" w:sz="4" w:space="0" w:color="auto"/>
            </w:tcBorders>
            <w:hideMark/>
          </w:tcPr>
          <w:p w:rsidR="00582AE5" w:rsidRDefault="00582AE5">
            <w:pPr>
              <w:tabs>
                <w:tab w:val="left" w:pos="6379"/>
              </w:tabs>
              <w:spacing w:after="0" w:line="240" w:lineRule="auto"/>
              <w:jc w:val="center"/>
              <w:rPr>
                <w:rFonts w:ascii="Times New Roman" w:hAnsi="Times New Roman"/>
                <w:sz w:val="28"/>
                <w:szCs w:val="28"/>
              </w:rPr>
            </w:pPr>
            <w:r>
              <w:rPr>
                <w:rFonts w:ascii="Times New Roman" w:hAnsi="Times New Roman"/>
                <w:sz w:val="28"/>
                <w:szCs w:val="28"/>
              </w:rPr>
              <w:t>Наименование решения</w:t>
            </w:r>
          </w:p>
        </w:tc>
        <w:tc>
          <w:tcPr>
            <w:tcW w:w="992" w:type="dxa"/>
            <w:tcBorders>
              <w:top w:val="single" w:sz="4" w:space="0" w:color="auto"/>
              <w:left w:val="single" w:sz="4" w:space="0" w:color="auto"/>
              <w:bottom w:val="single" w:sz="4" w:space="0" w:color="auto"/>
              <w:right w:val="single" w:sz="4" w:space="0" w:color="auto"/>
            </w:tcBorders>
            <w:hideMark/>
          </w:tcPr>
          <w:p w:rsidR="00582AE5" w:rsidRDefault="00582AE5">
            <w:pPr>
              <w:tabs>
                <w:tab w:val="left" w:pos="6379"/>
              </w:tabs>
              <w:spacing w:after="0" w:line="240" w:lineRule="auto"/>
              <w:jc w:val="center"/>
              <w:rPr>
                <w:rFonts w:ascii="Times New Roman" w:hAnsi="Times New Roman"/>
                <w:sz w:val="28"/>
                <w:szCs w:val="28"/>
              </w:rPr>
            </w:pPr>
            <w:r>
              <w:rPr>
                <w:rFonts w:ascii="Times New Roman" w:hAnsi="Times New Roman"/>
                <w:sz w:val="28"/>
                <w:szCs w:val="28"/>
              </w:rPr>
              <w:t>№  решения</w:t>
            </w:r>
          </w:p>
        </w:tc>
        <w:tc>
          <w:tcPr>
            <w:tcW w:w="1559" w:type="dxa"/>
            <w:tcBorders>
              <w:top w:val="single" w:sz="4" w:space="0" w:color="auto"/>
              <w:left w:val="single" w:sz="4" w:space="0" w:color="auto"/>
              <w:bottom w:val="single" w:sz="4" w:space="0" w:color="auto"/>
              <w:right w:val="single" w:sz="4" w:space="0" w:color="auto"/>
            </w:tcBorders>
            <w:hideMark/>
          </w:tcPr>
          <w:p w:rsidR="00582AE5" w:rsidRDefault="00582AE5">
            <w:pPr>
              <w:tabs>
                <w:tab w:val="left" w:pos="6379"/>
              </w:tabs>
              <w:spacing w:after="0" w:line="240" w:lineRule="auto"/>
              <w:jc w:val="center"/>
              <w:rPr>
                <w:rFonts w:ascii="Times New Roman" w:hAnsi="Times New Roman"/>
                <w:sz w:val="28"/>
                <w:szCs w:val="28"/>
              </w:rPr>
            </w:pPr>
            <w:r>
              <w:rPr>
                <w:rFonts w:ascii="Times New Roman" w:hAnsi="Times New Roman"/>
                <w:sz w:val="28"/>
                <w:szCs w:val="28"/>
              </w:rPr>
              <w:t>Дата решения</w:t>
            </w:r>
          </w:p>
        </w:tc>
      </w:tr>
      <w:tr w:rsidR="00582AE5" w:rsidTr="00582AE5">
        <w:tc>
          <w:tcPr>
            <w:tcW w:w="594" w:type="dxa"/>
            <w:tcBorders>
              <w:top w:val="single" w:sz="4" w:space="0" w:color="auto"/>
              <w:left w:val="single" w:sz="4" w:space="0" w:color="auto"/>
              <w:bottom w:val="single" w:sz="4" w:space="0" w:color="auto"/>
              <w:right w:val="single" w:sz="4" w:space="0" w:color="auto"/>
            </w:tcBorders>
            <w:hideMark/>
          </w:tcPr>
          <w:p w:rsidR="00582AE5" w:rsidRDefault="00582AE5">
            <w:pPr>
              <w:tabs>
                <w:tab w:val="left" w:pos="6379"/>
              </w:tabs>
              <w:spacing w:after="0" w:line="240" w:lineRule="auto"/>
              <w:jc w:val="center"/>
              <w:rPr>
                <w:rFonts w:ascii="Times New Roman" w:hAnsi="Times New Roman"/>
                <w:sz w:val="28"/>
                <w:szCs w:val="28"/>
              </w:rPr>
            </w:pPr>
            <w:r>
              <w:rPr>
                <w:rFonts w:ascii="Times New Roman" w:hAnsi="Times New Roman"/>
                <w:sz w:val="28"/>
                <w:szCs w:val="28"/>
              </w:rPr>
              <w:t>1</w:t>
            </w:r>
          </w:p>
        </w:tc>
        <w:tc>
          <w:tcPr>
            <w:tcW w:w="6249" w:type="dxa"/>
            <w:tcBorders>
              <w:top w:val="single" w:sz="4" w:space="0" w:color="auto"/>
              <w:left w:val="single" w:sz="4" w:space="0" w:color="auto"/>
              <w:bottom w:val="single" w:sz="4" w:space="0" w:color="auto"/>
              <w:right w:val="single" w:sz="4" w:space="0" w:color="auto"/>
            </w:tcBorders>
            <w:hideMark/>
          </w:tcPr>
          <w:p w:rsidR="00582AE5" w:rsidRPr="00AD78BE" w:rsidRDefault="00582AE5" w:rsidP="00417BE6">
            <w:pPr>
              <w:pStyle w:val="ac"/>
              <w:tabs>
                <w:tab w:val="left" w:pos="4678"/>
              </w:tabs>
              <w:spacing w:after="0" w:line="240" w:lineRule="auto"/>
              <w:ind w:right="97"/>
              <w:jc w:val="both"/>
              <w:rPr>
                <w:rFonts w:ascii="Times New Roman" w:hAnsi="Times New Roman" w:cs="Times New Roman"/>
                <w:sz w:val="24"/>
                <w:szCs w:val="24"/>
              </w:rPr>
            </w:pPr>
            <w:r w:rsidRPr="00AD78BE">
              <w:rPr>
                <w:rFonts w:ascii="Times New Roman" w:hAnsi="Times New Roman" w:cs="Times New Roman"/>
                <w:sz w:val="24"/>
                <w:szCs w:val="24"/>
              </w:rPr>
              <w:t>О внесении изменений в решение Собрания депутатов от  26.12.2014  № 124</w:t>
            </w:r>
            <w:r>
              <w:rPr>
                <w:rFonts w:ascii="Times New Roman" w:hAnsi="Times New Roman" w:cs="Times New Roman"/>
                <w:sz w:val="24"/>
                <w:szCs w:val="24"/>
              </w:rPr>
              <w:t xml:space="preserve"> «Об утверждении </w:t>
            </w:r>
            <w:r w:rsidRPr="00AD78BE">
              <w:rPr>
                <w:rFonts w:ascii="Times New Roman" w:hAnsi="Times New Roman" w:cs="Times New Roman"/>
                <w:sz w:val="24"/>
                <w:szCs w:val="24"/>
              </w:rPr>
              <w:t xml:space="preserve"> бюджета муниципального образования «Бабстовское сельское поселение» Ленинского муниципального района на 2015 год и на плановый период 2016 - 2017 годов»</w:t>
            </w:r>
          </w:p>
        </w:tc>
        <w:tc>
          <w:tcPr>
            <w:tcW w:w="992" w:type="dxa"/>
            <w:tcBorders>
              <w:top w:val="single" w:sz="4" w:space="0" w:color="auto"/>
              <w:left w:val="single" w:sz="4" w:space="0" w:color="auto"/>
              <w:bottom w:val="single" w:sz="4" w:space="0" w:color="auto"/>
              <w:right w:val="single" w:sz="4" w:space="0" w:color="auto"/>
            </w:tcBorders>
            <w:vAlign w:val="center"/>
            <w:hideMark/>
          </w:tcPr>
          <w:p w:rsidR="00582AE5" w:rsidRDefault="00582AE5">
            <w:pPr>
              <w:tabs>
                <w:tab w:val="left" w:pos="6379"/>
              </w:tabs>
              <w:spacing w:after="0" w:line="240" w:lineRule="auto"/>
              <w:jc w:val="center"/>
              <w:rPr>
                <w:rFonts w:ascii="Times New Roman" w:hAnsi="Times New Roman"/>
                <w:sz w:val="28"/>
                <w:szCs w:val="28"/>
              </w:rPr>
            </w:pPr>
            <w:r>
              <w:rPr>
                <w:rFonts w:ascii="Times New Roman" w:hAnsi="Times New Roman"/>
                <w:sz w:val="28"/>
                <w:szCs w:val="28"/>
              </w:rPr>
              <w:t>135</w:t>
            </w:r>
          </w:p>
        </w:tc>
        <w:tc>
          <w:tcPr>
            <w:tcW w:w="1559" w:type="dxa"/>
            <w:tcBorders>
              <w:top w:val="single" w:sz="4" w:space="0" w:color="auto"/>
              <w:left w:val="single" w:sz="4" w:space="0" w:color="auto"/>
              <w:bottom w:val="single" w:sz="4" w:space="0" w:color="auto"/>
              <w:right w:val="single" w:sz="4" w:space="0" w:color="auto"/>
            </w:tcBorders>
            <w:vAlign w:val="center"/>
            <w:hideMark/>
          </w:tcPr>
          <w:p w:rsidR="00582AE5" w:rsidRDefault="00582AE5">
            <w:pPr>
              <w:tabs>
                <w:tab w:val="left" w:pos="6379"/>
              </w:tabs>
              <w:spacing w:after="0" w:line="240" w:lineRule="auto"/>
              <w:jc w:val="center"/>
              <w:rPr>
                <w:rFonts w:ascii="Times New Roman" w:hAnsi="Times New Roman"/>
                <w:sz w:val="28"/>
                <w:szCs w:val="28"/>
              </w:rPr>
            </w:pPr>
            <w:r>
              <w:rPr>
                <w:rFonts w:ascii="Times New Roman" w:hAnsi="Times New Roman"/>
                <w:sz w:val="28"/>
                <w:szCs w:val="28"/>
              </w:rPr>
              <w:t>29.01.2015</w:t>
            </w:r>
          </w:p>
        </w:tc>
      </w:tr>
      <w:tr w:rsidR="00582AE5" w:rsidTr="00582AE5">
        <w:tc>
          <w:tcPr>
            <w:tcW w:w="594" w:type="dxa"/>
            <w:tcBorders>
              <w:top w:val="single" w:sz="4" w:space="0" w:color="auto"/>
              <w:left w:val="single" w:sz="4" w:space="0" w:color="auto"/>
              <w:bottom w:val="single" w:sz="4" w:space="0" w:color="auto"/>
              <w:right w:val="single" w:sz="4" w:space="0" w:color="auto"/>
            </w:tcBorders>
            <w:hideMark/>
          </w:tcPr>
          <w:p w:rsidR="00582AE5" w:rsidRDefault="00582AE5">
            <w:pPr>
              <w:tabs>
                <w:tab w:val="left" w:pos="6379"/>
              </w:tabs>
              <w:spacing w:after="0" w:line="240" w:lineRule="auto"/>
              <w:jc w:val="center"/>
              <w:rPr>
                <w:rFonts w:ascii="Times New Roman" w:hAnsi="Times New Roman"/>
                <w:sz w:val="28"/>
                <w:szCs w:val="28"/>
              </w:rPr>
            </w:pPr>
            <w:r>
              <w:rPr>
                <w:rFonts w:ascii="Times New Roman" w:hAnsi="Times New Roman"/>
                <w:sz w:val="28"/>
                <w:szCs w:val="28"/>
              </w:rPr>
              <w:t>2</w:t>
            </w:r>
          </w:p>
        </w:tc>
        <w:tc>
          <w:tcPr>
            <w:tcW w:w="6249" w:type="dxa"/>
            <w:tcBorders>
              <w:top w:val="single" w:sz="4" w:space="0" w:color="auto"/>
              <w:left w:val="single" w:sz="4" w:space="0" w:color="auto"/>
              <w:bottom w:val="single" w:sz="4" w:space="0" w:color="auto"/>
              <w:right w:val="single" w:sz="4" w:space="0" w:color="auto"/>
            </w:tcBorders>
            <w:hideMark/>
          </w:tcPr>
          <w:p w:rsidR="00582AE5" w:rsidRPr="00AD78BE" w:rsidRDefault="00582AE5" w:rsidP="00417BE6">
            <w:pPr>
              <w:pStyle w:val="a5"/>
              <w:ind w:right="-2"/>
              <w:jc w:val="both"/>
              <w:rPr>
                <w:bCs/>
              </w:rPr>
            </w:pPr>
            <w:r w:rsidRPr="00AD78BE">
              <w:t>О внесении изменений и дополнений в Устав муниципального образования «Бабстовское сельское поселение» Ленинского муниципального района Еврейской автономной области</w:t>
            </w:r>
          </w:p>
        </w:tc>
        <w:tc>
          <w:tcPr>
            <w:tcW w:w="992" w:type="dxa"/>
            <w:tcBorders>
              <w:top w:val="single" w:sz="4" w:space="0" w:color="auto"/>
              <w:left w:val="single" w:sz="4" w:space="0" w:color="auto"/>
              <w:bottom w:val="single" w:sz="4" w:space="0" w:color="auto"/>
              <w:right w:val="single" w:sz="4" w:space="0" w:color="auto"/>
            </w:tcBorders>
            <w:vAlign w:val="center"/>
            <w:hideMark/>
          </w:tcPr>
          <w:p w:rsidR="00582AE5" w:rsidRDefault="00582AE5">
            <w:pPr>
              <w:tabs>
                <w:tab w:val="left" w:pos="6379"/>
              </w:tabs>
              <w:spacing w:after="0" w:line="240" w:lineRule="auto"/>
              <w:jc w:val="center"/>
              <w:rPr>
                <w:rFonts w:ascii="Times New Roman" w:hAnsi="Times New Roman"/>
                <w:sz w:val="28"/>
                <w:szCs w:val="28"/>
              </w:rPr>
            </w:pPr>
            <w:r>
              <w:rPr>
                <w:rFonts w:ascii="Times New Roman" w:hAnsi="Times New Roman"/>
                <w:sz w:val="28"/>
                <w:szCs w:val="28"/>
              </w:rPr>
              <w:t>136</w:t>
            </w:r>
          </w:p>
        </w:tc>
        <w:tc>
          <w:tcPr>
            <w:tcW w:w="1559" w:type="dxa"/>
            <w:tcBorders>
              <w:top w:val="single" w:sz="4" w:space="0" w:color="auto"/>
              <w:left w:val="single" w:sz="4" w:space="0" w:color="auto"/>
              <w:bottom w:val="single" w:sz="4" w:space="0" w:color="auto"/>
              <w:right w:val="single" w:sz="4" w:space="0" w:color="auto"/>
            </w:tcBorders>
            <w:vAlign w:val="center"/>
            <w:hideMark/>
          </w:tcPr>
          <w:p w:rsidR="00582AE5" w:rsidRDefault="00582AE5">
            <w:pPr>
              <w:tabs>
                <w:tab w:val="left" w:pos="6379"/>
              </w:tabs>
              <w:spacing w:after="0" w:line="240" w:lineRule="auto"/>
              <w:jc w:val="center"/>
              <w:rPr>
                <w:rFonts w:ascii="Times New Roman" w:hAnsi="Times New Roman"/>
                <w:sz w:val="28"/>
                <w:szCs w:val="28"/>
              </w:rPr>
            </w:pPr>
            <w:r>
              <w:rPr>
                <w:rFonts w:ascii="Times New Roman" w:hAnsi="Times New Roman"/>
                <w:sz w:val="28"/>
                <w:szCs w:val="28"/>
              </w:rPr>
              <w:t>29.01.2015</w:t>
            </w:r>
          </w:p>
        </w:tc>
      </w:tr>
      <w:tr w:rsidR="00582AE5" w:rsidTr="00582AE5">
        <w:tc>
          <w:tcPr>
            <w:tcW w:w="594" w:type="dxa"/>
            <w:tcBorders>
              <w:top w:val="single" w:sz="4" w:space="0" w:color="auto"/>
              <w:left w:val="single" w:sz="4" w:space="0" w:color="auto"/>
              <w:bottom w:val="single" w:sz="4" w:space="0" w:color="auto"/>
              <w:right w:val="single" w:sz="4" w:space="0" w:color="auto"/>
            </w:tcBorders>
            <w:hideMark/>
          </w:tcPr>
          <w:p w:rsidR="00582AE5" w:rsidRDefault="00582AE5">
            <w:pPr>
              <w:tabs>
                <w:tab w:val="left" w:pos="6379"/>
              </w:tabs>
              <w:spacing w:after="0" w:line="240" w:lineRule="auto"/>
              <w:jc w:val="center"/>
              <w:rPr>
                <w:rFonts w:ascii="Times New Roman" w:hAnsi="Times New Roman"/>
                <w:sz w:val="28"/>
                <w:szCs w:val="28"/>
              </w:rPr>
            </w:pPr>
            <w:r>
              <w:rPr>
                <w:rFonts w:ascii="Times New Roman" w:hAnsi="Times New Roman"/>
                <w:sz w:val="28"/>
                <w:szCs w:val="28"/>
              </w:rPr>
              <w:t>3</w:t>
            </w:r>
          </w:p>
        </w:tc>
        <w:tc>
          <w:tcPr>
            <w:tcW w:w="6249" w:type="dxa"/>
            <w:tcBorders>
              <w:top w:val="single" w:sz="4" w:space="0" w:color="auto"/>
              <w:left w:val="single" w:sz="4" w:space="0" w:color="auto"/>
              <w:bottom w:val="single" w:sz="4" w:space="0" w:color="auto"/>
              <w:right w:val="single" w:sz="4" w:space="0" w:color="auto"/>
            </w:tcBorders>
            <w:hideMark/>
          </w:tcPr>
          <w:p w:rsidR="00582AE5" w:rsidRPr="00AA12AC" w:rsidRDefault="00582AE5" w:rsidP="00AA12AC">
            <w:pPr>
              <w:spacing w:after="0" w:line="240" w:lineRule="auto"/>
              <w:jc w:val="both"/>
              <w:rPr>
                <w:rFonts w:ascii="Times New Roman" w:hAnsi="Times New Roman" w:cs="Times New Roman"/>
                <w:sz w:val="24"/>
                <w:szCs w:val="24"/>
              </w:rPr>
            </w:pPr>
            <w:r w:rsidRPr="00AD78BE">
              <w:rPr>
                <w:rFonts w:ascii="Times New Roman" w:hAnsi="Times New Roman" w:cs="Times New Roman"/>
                <w:sz w:val="24"/>
                <w:szCs w:val="24"/>
              </w:rPr>
              <w:t>Об утверждении г</w:t>
            </w:r>
            <w:r>
              <w:rPr>
                <w:rFonts w:ascii="Times New Roman" w:hAnsi="Times New Roman" w:cs="Times New Roman"/>
                <w:sz w:val="24"/>
                <w:szCs w:val="24"/>
              </w:rPr>
              <w:t>рафика отчетов депутатов третьего</w:t>
            </w:r>
            <w:r w:rsidRPr="00AD78BE">
              <w:rPr>
                <w:rFonts w:ascii="Times New Roman" w:hAnsi="Times New Roman" w:cs="Times New Roman"/>
                <w:sz w:val="24"/>
                <w:szCs w:val="24"/>
              </w:rPr>
              <w:t xml:space="preserve"> созыва  Собрания депутатов муниципального образования «Бабстовское сельское поселение» перед избирателями на 2015 год</w:t>
            </w:r>
          </w:p>
        </w:tc>
        <w:tc>
          <w:tcPr>
            <w:tcW w:w="992" w:type="dxa"/>
            <w:tcBorders>
              <w:top w:val="single" w:sz="4" w:space="0" w:color="auto"/>
              <w:left w:val="single" w:sz="4" w:space="0" w:color="auto"/>
              <w:bottom w:val="single" w:sz="4" w:space="0" w:color="auto"/>
              <w:right w:val="single" w:sz="4" w:space="0" w:color="auto"/>
            </w:tcBorders>
            <w:vAlign w:val="center"/>
            <w:hideMark/>
          </w:tcPr>
          <w:p w:rsidR="00582AE5" w:rsidRDefault="00582AE5">
            <w:pPr>
              <w:tabs>
                <w:tab w:val="left" w:pos="6379"/>
              </w:tabs>
              <w:spacing w:after="0" w:line="240" w:lineRule="auto"/>
              <w:jc w:val="center"/>
              <w:rPr>
                <w:rFonts w:ascii="Times New Roman" w:hAnsi="Times New Roman"/>
                <w:sz w:val="28"/>
                <w:szCs w:val="28"/>
              </w:rPr>
            </w:pPr>
            <w:r>
              <w:rPr>
                <w:rFonts w:ascii="Times New Roman" w:hAnsi="Times New Roman"/>
                <w:sz w:val="28"/>
                <w:szCs w:val="28"/>
              </w:rPr>
              <w:t>142</w:t>
            </w:r>
          </w:p>
        </w:tc>
        <w:tc>
          <w:tcPr>
            <w:tcW w:w="1559" w:type="dxa"/>
            <w:tcBorders>
              <w:top w:val="single" w:sz="4" w:space="0" w:color="auto"/>
              <w:left w:val="single" w:sz="4" w:space="0" w:color="auto"/>
              <w:bottom w:val="single" w:sz="4" w:space="0" w:color="auto"/>
              <w:right w:val="single" w:sz="4" w:space="0" w:color="auto"/>
            </w:tcBorders>
            <w:vAlign w:val="center"/>
            <w:hideMark/>
          </w:tcPr>
          <w:p w:rsidR="00582AE5" w:rsidRDefault="00582AE5">
            <w:pPr>
              <w:tabs>
                <w:tab w:val="left" w:pos="6379"/>
              </w:tabs>
              <w:spacing w:after="0" w:line="240" w:lineRule="auto"/>
              <w:jc w:val="center"/>
              <w:rPr>
                <w:rFonts w:ascii="Times New Roman" w:hAnsi="Times New Roman"/>
                <w:sz w:val="28"/>
                <w:szCs w:val="28"/>
              </w:rPr>
            </w:pPr>
            <w:r>
              <w:rPr>
                <w:rFonts w:ascii="Times New Roman" w:hAnsi="Times New Roman"/>
                <w:sz w:val="28"/>
                <w:szCs w:val="28"/>
              </w:rPr>
              <w:t>29.01.2015</w:t>
            </w:r>
          </w:p>
        </w:tc>
      </w:tr>
    </w:tbl>
    <w:p w:rsidR="00417BE6" w:rsidRDefault="00956574" w:rsidP="00582AE5">
      <w:pPr>
        <w:jc w:val="center"/>
        <w:rPr>
          <w:b/>
          <w:szCs w:val="28"/>
        </w:rPr>
      </w:pPr>
      <w:r>
        <w:br w:type="page"/>
      </w:r>
    </w:p>
    <w:p w:rsidR="00417BE6" w:rsidRDefault="00417BE6" w:rsidP="00417BE6">
      <w:pPr>
        <w:widowControl w:val="0"/>
        <w:tabs>
          <w:tab w:val="left" w:pos="4678"/>
        </w:tabs>
        <w:autoSpaceDE w:val="0"/>
        <w:autoSpaceDN w:val="0"/>
        <w:adjustRightInd w:val="0"/>
        <w:spacing w:after="0" w:line="240" w:lineRule="auto"/>
        <w:jc w:val="center"/>
        <w:rPr>
          <w:rFonts w:ascii="Times New Roman" w:hAnsi="Times New Roman"/>
          <w:sz w:val="28"/>
          <w:szCs w:val="28"/>
        </w:rPr>
      </w:pPr>
      <w:r w:rsidRPr="00AE2535">
        <w:rPr>
          <w:rFonts w:ascii="Times New Roman" w:hAnsi="Times New Roman"/>
          <w:noProof/>
          <w:sz w:val="28"/>
          <w:szCs w:val="28"/>
        </w:rPr>
        <w:lastRenderedPageBreak/>
        <w:drawing>
          <wp:inline distT="0" distB="0" distL="0" distR="0">
            <wp:extent cx="558800" cy="635000"/>
            <wp:effectExtent l="19050" t="0" r="0" b="0"/>
            <wp:docPr id="7"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srcRect/>
                    <a:stretch>
                      <a:fillRect/>
                    </a:stretch>
                  </pic:blipFill>
                  <pic:spPr bwMode="auto">
                    <a:xfrm>
                      <a:off x="0" y="0"/>
                      <a:ext cx="558800" cy="635000"/>
                    </a:xfrm>
                    <a:prstGeom prst="rect">
                      <a:avLst/>
                    </a:prstGeom>
                    <a:noFill/>
                    <a:ln w="9525">
                      <a:noFill/>
                      <a:miter lim="800000"/>
                      <a:headEnd/>
                      <a:tailEnd/>
                    </a:ln>
                  </pic:spPr>
                </pic:pic>
              </a:graphicData>
            </a:graphic>
          </wp:inline>
        </w:drawing>
      </w:r>
    </w:p>
    <w:p w:rsidR="00417BE6" w:rsidRPr="004374EB" w:rsidRDefault="00417BE6" w:rsidP="00417BE6">
      <w:pPr>
        <w:widowControl w:val="0"/>
        <w:tabs>
          <w:tab w:val="left" w:pos="4678"/>
        </w:tabs>
        <w:autoSpaceDE w:val="0"/>
        <w:autoSpaceDN w:val="0"/>
        <w:adjustRightInd w:val="0"/>
        <w:spacing w:after="0" w:line="240" w:lineRule="auto"/>
        <w:jc w:val="center"/>
        <w:rPr>
          <w:rFonts w:ascii="Times New Roman" w:hAnsi="Times New Roman"/>
          <w:sz w:val="28"/>
          <w:szCs w:val="28"/>
        </w:rPr>
      </w:pPr>
    </w:p>
    <w:p w:rsidR="00417BE6" w:rsidRPr="004374EB" w:rsidRDefault="00417BE6" w:rsidP="00417BE6">
      <w:pPr>
        <w:pStyle w:val="a3"/>
        <w:tabs>
          <w:tab w:val="left" w:pos="4678"/>
        </w:tabs>
        <w:rPr>
          <w:b/>
          <w:szCs w:val="28"/>
        </w:rPr>
      </w:pPr>
      <w:r w:rsidRPr="004374EB">
        <w:rPr>
          <w:szCs w:val="28"/>
        </w:rPr>
        <w:t>Муниципальное образование «Бабстовское сельское поселение»</w:t>
      </w:r>
    </w:p>
    <w:p w:rsidR="00417BE6" w:rsidRPr="004374EB" w:rsidRDefault="00417BE6" w:rsidP="00417BE6">
      <w:pPr>
        <w:pStyle w:val="a3"/>
        <w:tabs>
          <w:tab w:val="left" w:pos="4678"/>
        </w:tabs>
        <w:rPr>
          <w:b/>
          <w:szCs w:val="28"/>
        </w:rPr>
      </w:pPr>
      <w:r w:rsidRPr="004374EB">
        <w:rPr>
          <w:szCs w:val="28"/>
        </w:rPr>
        <w:t>Ленинского муниципального района</w:t>
      </w:r>
    </w:p>
    <w:p w:rsidR="00417BE6" w:rsidRPr="004374EB" w:rsidRDefault="00417BE6" w:rsidP="00417BE6">
      <w:pPr>
        <w:tabs>
          <w:tab w:val="left" w:pos="4678"/>
        </w:tabs>
        <w:spacing w:after="0" w:line="240" w:lineRule="auto"/>
        <w:jc w:val="center"/>
        <w:rPr>
          <w:rFonts w:ascii="Times New Roman" w:hAnsi="Times New Roman"/>
          <w:sz w:val="28"/>
          <w:szCs w:val="28"/>
        </w:rPr>
      </w:pPr>
      <w:r w:rsidRPr="004374EB">
        <w:rPr>
          <w:rFonts w:ascii="Times New Roman" w:hAnsi="Times New Roman"/>
          <w:sz w:val="28"/>
          <w:szCs w:val="28"/>
        </w:rPr>
        <w:t>Еврейской автономной области</w:t>
      </w:r>
    </w:p>
    <w:p w:rsidR="00417BE6" w:rsidRPr="004374EB" w:rsidRDefault="00417BE6" w:rsidP="00417BE6">
      <w:pPr>
        <w:tabs>
          <w:tab w:val="left" w:pos="4678"/>
        </w:tabs>
        <w:spacing w:after="0" w:line="240" w:lineRule="auto"/>
        <w:jc w:val="center"/>
        <w:rPr>
          <w:rFonts w:ascii="Times New Roman" w:hAnsi="Times New Roman"/>
          <w:sz w:val="28"/>
          <w:szCs w:val="28"/>
        </w:rPr>
      </w:pPr>
    </w:p>
    <w:p w:rsidR="00417BE6" w:rsidRPr="004374EB" w:rsidRDefault="00417BE6" w:rsidP="00417BE6">
      <w:pPr>
        <w:tabs>
          <w:tab w:val="left" w:pos="4678"/>
        </w:tabs>
        <w:spacing w:after="0" w:line="240" w:lineRule="auto"/>
        <w:jc w:val="center"/>
        <w:rPr>
          <w:rFonts w:ascii="Times New Roman" w:hAnsi="Times New Roman"/>
          <w:sz w:val="28"/>
          <w:szCs w:val="28"/>
        </w:rPr>
      </w:pPr>
      <w:r w:rsidRPr="004374EB">
        <w:rPr>
          <w:rFonts w:ascii="Times New Roman" w:hAnsi="Times New Roman"/>
          <w:sz w:val="28"/>
          <w:szCs w:val="28"/>
        </w:rPr>
        <w:t>СОБРАНИЕ ДЕПУТАТОВ</w:t>
      </w:r>
    </w:p>
    <w:p w:rsidR="00417BE6" w:rsidRPr="004374EB" w:rsidRDefault="00417BE6" w:rsidP="00417BE6">
      <w:pPr>
        <w:pStyle w:val="1"/>
        <w:tabs>
          <w:tab w:val="left" w:pos="4678"/>
        </w:tabs>
        <w:rPr>
          <w:szCs w:val="28"/>
        </w:rPr>
      </w:pPr>
    </w:p>
    <w:p w:rsidR="00417BE6" w:rsidRPr="00C21650" w:rsidRDefault="00417BE6" w:rsidP="00417BE6">
      <w:pPr>
        <w:pStyle w:val="1"/>
        <w:tabs>
          <w:tab w:val="left" w:pos="4678"/>
        </w:tabs>
        <w:rPr>
          <w:b w:val="0"/>
          <w:szCs w:val="28"/>
        </w:rPr>
      </w:pPr>
      <w:r w:rsidRPr="004374EB">
        <w:rPr>
          <w:b w:val="0"/>
          <w:szCs w:val="28"/>
        </w:rPr>
        <w:t>РЕШЕНИЕ</w:t>
      </w:r>
    </w:p>
    <w:p w:rsidR="00417BE6" w:rsidRPr="004374EB" w:rsidRDefault="00417BE6" w:rsidP="00417BE6">
      <w:pPr>
        <w:tabs>
          <w:tab w:val="left" w:pos="4678"/>
        </w:tabs>
        <w:spacing w:after="0" w:line="240" w:lineRule="auto"/>
        <w:jc w:val="center"/>
        <w:rPr>
          <w:rFonts w:ascii="Times New Roman" w:hAnsi="Times New Roman"/>
          <w:sz w:val="28"/>
          <w:szCs w:val="28"/>
        </w:rPr>
      </w:pPr>
    </w:p>
    <w:p w:rsidR="00417BE6" w:rsidRDefault="00417BE6" w:rsidP="00417BE6">
      <w:pPr>
        <w:tabs>
          <w:tab w:val="left" w:pos="4678"/>
        </w:tabs>
        <w:spacing w:after="0" w:line="240" w:lineRule="auto"/>
        <w:jc w:val="center"/>
        <w:rPr>
          <w:rFonts w:ascii="Times New Roman" w:hAnsi="Times New Roman"/>
          <w:sz w:val="28"/>
          <w:szCs w:val="28"/>
        </w:rPr>
      </w:pPr>
      <w:r>
        <w:rPr>
          <w:rFonts w:ascii="Times New Roman" w:hAnsi="Times New Roman"/>
          <w:sz w:val="28"/>
          <w:szCs w:val="28"/>
        </w:rPr>
        <w:t>29.01.2015                                                                                                        № 135</w:t>
      </w:r>
    </w:p>
    <w:p w:rsidR="00417BE6" w:rsidRDefault="00417BE6" w:rsidP="00417BE6">
      <w:pPr>
        <w:tabs>
          <w:tab w:val="left" w:pos="4678"/>
        </w:tabs>
        <w:spacing w:after="0" w:line="240" w:lineRule="auto"/>
        <w:jc w:val="center"/>
        <w:rPr>
          <w:rFonts w:ascii="Times New Roman" w:hAnsi="Times New Roman"/>
          <w:sz w:val="28"/>
          <w:szCs w:val="28"/>
        </w:rPr>
      </w:pPr>
    </w:p>
    <w:p w:rsidR="00417BE6" w:rsidRDefault="00417BE6" w:rsidP="00417BE6">
      <w:pPr>
        <w:tabs>
          <w:tab w:val="left" w:pos="4678"/>
        </w:tabs>
        <w:spacing w:after="0" w:line="240" w:lineRule="auto"/>
        <w:jc w:val="center"/>
        <w:rPr>
          <w:rFonts w:ascii="Times New Roman" w:hAnsi="Times New Roman"/>
          <w:sz w:val="28"/>
          <w:szCs w:val="28"/>
        </w:rPr>
      </w:pPr>
      <w:r w:rsidRPr="004374EB">
        <w:rPr>
          <w:rFonts w:ascii="Times New Roman" w:hAnsi="Times New Roman"/>
          <w:sz w:val="28"/>
          <w:szCs w:val="28"/>
        </w:rPr>
        <w:t>с. Бабстово</w:t>
      </w:r>
    </w:p>
    <w:p w:rsidR="00417BE6" w:rsidRPr="004374EB" w:rsidRDefault="00417BE6" w:rsidP="00417BE6">
      <w:pPr>
        <w:tabs>
          <w:tab w:val="left" w:pos="8449"/>
        </w:tabs>
        <w:spacing w:after="0" w:line="240" w:lineRule="auto"/>
        <w:rPr>
          <w:rFonts w:ascii="Times New Roman" w:hAnsi="Times New Roman"/>
          <w:sz w:val="28"/>
          <w:szCs w:val="28"/>
        </w:rPr>
      </w:pPr>
      <w:r>
        <w:rPr>
          <w:rFonts w:ascii="Times New Roman" w:hAnsi="Times New Roman"/>
          <w:sz w:val="28"/>
          <w:szCs w:val="28"/>
        </w:rPr>
        <w:tab/>
        <w:t xml:space="preserve">  </w:t>
      </w:r>
    </w:p>
    <w:p w:rsidR="00417BE6" w:rsidRPr="00417BE6" w:rsidRDefault="00417BE6" w:rsidP="00417BE6">
      <w:pPr>
        <w:pStyle w:val="ac"/>
        <w:tabs>
          <w:tab w:val="left" w:pos="4678"/>
        </w:tabs>
        <w:spacing w:after="0"/>
        <w:ind w:right="97"/>
        <w:jc w:val="both"/>
        <w:rPr>
          <w:rFonts w:ascii="Times New Roman" w:hAnsi="Times New Roman" w:cs="Times New Roman"/>
          <w:sz w:val="28"/>
          <w:szCs w:val="28"/>
        </w:rPr>
      </w:pPr>
      <w:r w:rsidRPr="00417BE6">
        <w:rPr>
          <w:rFonts w:ascii="Times New Roman" w:hAnsi="Times New Roman" w:cs="Times New Roman"/>
          <w:sz w:val="28"/>
          <w:szCs w:val="28"/>
        </w:rPr>
        <w:t>О внесении изменений в решение Собрания депутатов от  26.12.2014  № 124</w:t>
      </w:r>
    </w:p>
    <w:p w:rsidR="00417BE6" w:rsidRPr="00417BE6" w:rsidRDefault="00417BE6" w:rsidP="00417BE6">
      <w:pPr>
        <w:pStyle w:val="ac"/>
        <w:tabs>
          <w:tab w:val="left" w:pos="4678"/>
        </w:tabs>
        <w:spacing w:after="0"/>
        <w:ind w:right="97"/>
        <w:jc w:val="both"/>
        <w:rPr>
          <w:rFonts w:ascii="Times New Roman" w:hAnsi="Times New Roman" w:cs="Times New Roman"/>
          <w:sz w:val="28"/>
          <w:szCs w:val="28"/>
        </w:rPr>
      </w:pPr>
      <w:r w:rsidRPr="00417BE6">
        <w:rPr>
          <w:rFonts w:ascii="Times New Roman" w:hAnsi="Times New Roman" w:cs="Times New Roman"/>
          <w:sz w:val="28"/>
          <w:szCs w:val="28"/>
        </w:rPr>
        <w:t>«Об утверждении бюджета муниципального образования «Бабстовское сельское поселение» Ленинского муниципального района на 2015 год и на плановый период 2016 - 2017 годов»</w:t>
      </w:r>
    </w:p>
    <w:p w:rsidR="00417BE6" w:rsidRPr="00417BE6" w:rsidRDefault="00417BE6" w:rsidP="00417BE6">
      <w:pPr>
        <w:tabs>
          <w:tab w:val="left" w:pos="4678"/>
        </w:tabs>
        <w:spacing w:after="0" w:line="240" w:lineRule="auto"/>
        <w:jc w:val="both"/>
        <w:rPr>
          <w:rFonts w:ascii="Times New Roman" w:hAnsi="Times New Roman" w:cs="Times New Roman"/>
          <w:sz w:val="28"/>
          <w:szCs w:val="28"/>
        </w:rPr>
      </w:pPr>
    </w:p>
    <w:p w:rsidR="00417BE6" w:rsidRPr="00417BE6" w:rsidRDefault="00417BE6" w:rsidP="00417BE6">
      <w:pPr>
        <w:tabs>
          <w:tab w:val="left" w:pos="4678"/>
        </w:tabs>
        <w:spacing w:after="0" w:line="240" w:lineRule="auto"/>
        <w:ind w:firstLine="720"/>
        <w:jc w:val="both"/>
        <w:rPr>
          <w:rFonts w:ascii="Times New Roman" w:hAnsi="Times New Roman" w:cs="Times New Roman"/>
          <w:sz w:val="28"/>
          <w:szCs w:val="28"/>
        </w:rPr>
      </w:pPr>
      <w:r w:rsidRPr="00417BE6">
        <w:rPr>
          <w:rFonts w:ascii="Times New Roman" w:hAnsi="Times New Roman" w:cs="Times New Roman"/>
          <w:sz w:val="28"/>
          <w:szCs w:val="28"/>
        </w:rPr>
        <w:t xml:space="preserve">На основании Бюджетного кодекса Российской Федерации, Устава муниципального образования «Бабстовское сельское поселение» Ленинского муниципального района, Собрание депутатов </w:t>
      </w:r>
    </w:p>
    <w:p w:rsidR="00417BE6" w:rsidRPr="00417BE6" w:rsidRDefault="00417BE6" w:rsidP="00417BE6">
      <w:pPr>
        <w:tabs>
          <w:tab w:val="left" w:pos="4678"/>
        </w:tabs>
        <w:spacing w:after="0" w:line="240" w:lineRule="auto"/>
        <w:jc w:val="both"/>
        <w:rPr>
          <w:rFonts w:ascii="Times New Roman" w:hAnsi="Times New Roman" w:cs="Times New Roman"/>
          <w:sz w:val="28"/>
          <w:szCs w:val="28"/>
        </w:rPr>
      </w:pPr>
      <w:r w:rsidRPr="00417BE6">
        <w:rPr>
          <w:rFonts w:ascii="Times New Roman" w:hAnsi="Times New Roman" w:cs="Times New Roman"/>
          <w:sz w:val="28"/>
          <w:szCs w:val="28"/>
        </w:rPr>
        <w:t>РЕШИЛО:</w:t>
      </w:r>
    </w:p>
    <w:p w:rsidR="00417BE6" w:rsidRPr="00417BE6" w:rsidRDefault="00417BE6" w:rsidP="00417BE6">
      <w:pPr>
        <w:pStyle w:val="ac"/>
        <w:tabs>
          <w:tab w:val="left" w:pos="4678"/>
        </w:tabs>
        <w:spacing w:after="0"/>
        <w:ind w:right="97" w:firstLine="709"/>
        <w:jc w:val="both"/>
        <w:rPr>
          <w:rFonts w:ascii="Times New Roman" w:hAnsi="Times New Roman" w:cs="Times New Roman"/>
          <w:sz w:val="28"/>
          <w:szCs w:val="28"/>
        </w:rPr>
      </w:pPr>
      <w:r w:rsidRPr="00417BE6">
        <w:rPr>
          <w:rFonts w:ascii="Times New Roman" w:hAnsi="Times New Roman" w:cs="Times New Roman"/>
          <w:sz w:val="28"/>
          <w:szCs w:val="28"/>
        </w:rPr>
        <w:t>1. Внести в решение Собрания депутатов от 26.12.2014 № 124 «Об утверждении бюджета муниципального образования «Бабстовское сельское поселение» Ленинского муниципального района на 2015 год и на плановый период 2016 - 2017 годов» следующие изменения:</w:t>
      </w:r>
    </w:p>
    <w:p w:rsidR="00417BE6" w:rsidRPr="00417BE6" w:rsidRDefault="00417BE6" w:rsidP="00417BE6">
      <w:pPr>
        <w:numPr>
          <w:ilvl w:val="1"/>
          <w:numId w:val="11"/>
        </w:numPr>
        <w:spacing w:after="0" w:line="240" w:lineRule="auto"/>
        <w:ind w:left="0" w:firstLine="709"/>
        <w:jc w:val="both"/>
        <w:rPr>
          <w:rFonts w:ascii="Times New Roman" w:hAnsi="Times New Roman" w:cs="Times New Roman"/>
          <w:sz w:val="28"/>
          <w:szCs w:val="28"/>
        </w:rPr>
      </w:pPr>
      <w:r w:rsidRPr="00417BE6">
        <w:rPr>
          <w:rFonts w:ascii="Times New Roman" w:hAnsi="Times New Roman" w:cs="Times New Roman"/>
          <w:sz w:val="28"/>
          <w:szCs w:val="28"/>
        </w:rPr>
        <w:t xml:space="preserve">Приложение 3 изложить в следующей редакции: </w:t>
      </w:r>
    </w:p>
    <w:p w:rsidR="00417BE6" w:rsidRPr="00417BE6" w:rsidRDefault="00417BE6" w:rsidP="00417BE6">
      <w:pPr>
        <w:spacing w:after="0"/>
        <w:ind w:hanging="1061"/>
        <w:jc w:val="center"/>
        <w:rPr>
          <w:rFonts w:ascii="Times New Roman" w:hAnsi="Times New Roman" w:cs="Times New Roman"/>
          <w:sz w:val="28"/>
          <w:szCs w:val="28"/>
        </w:rPr>
      </w:pPr>
      <w:r w:rsidRPr="00417BE6">
        <w:rPr>
          <w:rFonts w:ascii="Times New Roman" w:hAnsi="Times New Roman" w:cs="Times New Roman"/>
          <w:sz w:val="28"/>
          <w:szCs w:val="28"/>
        </w:rPr>
        <w:t xml:space="preserve">                                                               «Приложение 3</w:t>
      </w:r>
    </w:p>
    <w:p w:rsidR="00417BE6" w:rsidRPr="00417BE6" w:rsidRDefault="00417BE6" w:rsidP="00417BE6">
      <w:pPr>
        <w:spacing w:after="0"/>
        <w:jc w:val="right"/>
        <w:rPr>
          <w:rFonts w:ascii="Times New Roman" w:hAnsi="Times New Roman" w:cs="Times New Roman"/>
          <w:sz w:val="28"/>
          <w:szCs w:val="28"/>
        </w:rPr>
      </w:pPr>
      <w:r w:rsidRPr="00417BE6">
        <w:rPr>
          <w:rFonts w:ascii="Times New Roman" w:hAnsi="Times New Roman" w:cs="Times New Roman"/>
          <w:sz w:val="28"/>
          <w:szCs w:val="28"/>
        </w:rPr>
        <w:t xml:space="preserve">   к решению Собрания депутатов</w:t>
      </w:r>
    </w:p>
    <w:p w:rsidR="00417BE6" w:rsidRPr="00417BE6" w:rsidRDefault="00417BE6" w:rsidP="00417BE6">
      <w:pPr>
        <w:spacing w:after="0"/>
        <w:jc w:val="center"/>
        <w:rPr>
          <w:rFonts w:ascii="Times New Roman" w:hAnsi="Times New Roman" w:cs="Times New Roman"/>
          <w:sz w:val="28"/>
          <w:szCs w:val="28"/>
        </w:rPr>
      </w:pPr>
      <w:r w:rsidRPr="00417BE6">
        <w:rPr>
          <w:rFonts w:ascii="Times New Roman" w:hAnsi="Times New Roman" w:cs="Times New Roman"/>
          <w:sz w:val="28"/>
          <w:szCs w:val="28"/>
        </w:rPr>
        <w:t xml:space="preserve">                                                       от 26.12.2014 № 124</w:t>
      </w:r>
    </w:p>
    <w:p w:rsidR="00417BE6" w:rsidRPr="00417BE6" w:rsidRDefault="00417BE6" w:rsidP="00417BE6">
      <w:pPr>
        <w:spacing w:after="0"/>
        <w:jc w:val="center"/>
        <w:rPr>
          <w:rFonts w:ascii="Times New Roman" w:hAnsi="Times New Roman" w:cs="Times New Roman"/>
          <w:sz w:val="28"/>
          <w:szCs w:val="28"/>
        </w:rPr>
      </w:pPr>
    </w:p>
    <w:p w:rsidR="00417BE6" w:rsidRPr="00417BE6" w:rsidRDefault="00417BE6" w:rsidP="00417BE6">
      <w:pPr>
        <w:spacing w:after="0"/>
        <w:jc w:val="center"/>
        <w:rPr>
          <w:rFonts w:ascii="Times New Roman" w:hAnsi="Times New Roman" w:cs="Times New Roman"/>
          <w:sz w:val="28"/>
          <w:szCs w:val="28"/>
        </w:rPr>
      </w:pPr>
      <w:r w:rsidRPr="00417BE6">
        <w:rPr>
          <w:rFonts w:ascii="Times New Roman" w:hAnsi="Times New Roman" w:cs="Times New Roman"/>
          <w:sz w:val="28"/>
          <w:szCs w:val="28"/>
        </w:rPr>
        <w:t>Перечень главных администраторов доходов</w:t>
      </w:r>
    </w:p>
    <w:p w:rsidR="00417BE6" w:rsidRPr="00417BE6" w:rsidRDefault="00417BE6" w:rsidP="00417BE6">
      <w:pPr>
        <w:spacing w:after="0"/>
        <w:jc w:val="center"/>
        <w:rPr>
          <w:rFonts w:ascii="Times New Roman" w:hAnsi="Times New Roman" w:cs="Times New Roman"/>
          <w:sz w:val="28"/>
          <w:szCs w:val="28"/>
        </w:rPr>
      </w:pPr>
      <w:r w:rsidRPr="00417BE6">
        <w:rPr>
          <w:rFonts w:ascii="Times New Roman" w:hAnsi="Times New Roman" w:cs="Times New Roman"/>
          <w:sz w:val="28"/>
          <w:szCs w:val="28"/>
        </w:rPr>
        <w:t>бюджета сельского поселения*</w:t>
      </w:r>
    </w:p>
    <w:tbl>
      <w:tblPr>
        <w:tblW w:w="992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13"/>
        <w:gridCol w:w="2994"/>
        <w:gridCol w:w="6196"/>
        <w:gridCol w:w="24"/>
      </w:tblGrid>
      <w:tr w:rsidR="00417BE6" w:rsidRPr="00535D7C" w:rsidTr="00417BE6">
        <w:trPr>
          <w:gridAfter w:val="1"/>
          <w:wAfter w:w="24" w:type="dxa"/>
          <w:trHeight w:val="454"/>
          <w:jc w:val="center"/>
        </w:trPr>
        <w:tc>
          <w:tcPr>
            <w:tcW w:w="9903" w:type="dxa"/>
            <w:gridSpan w:val="3"/>
            <w:vAlign w:val="center"/>
          </w:tcPr>
          <w:p w:rsidR="00417BE6" w:rsidRPr="0098747B" w:rsidRDefault="00417BE6" w:rsidP="00417BE6">
            <w:pPr>
              <w:adjustRightInd w:val="0"/>
              <w:spacing w:after="0" w:line="240" w:lineRule="auto"/>
              <w:jc w:val="center"/>
              <w:rPr>
                <w:rFonts w:ascii="Times New Roman" w:hAnsi="Times New Roman"/>
                <w:sz w:val="24"/>
                <w:szCs w:val="24"/>
              </w:rPr>
            </w:pPr>
            <w:r w:rsidRPr="00535D7C">
              <w:rPr>
                <w:rFonts w:ascii="Times New Roman" w:hAnsi="Times New Roman"/>
                <w:sz w:val="24"/>
                <w:szCs w:val="24"/>
              </w:rPr>
              <w:t>Финансовый отдел администрации Ленинского муниципального района Еврейской автономной области</w:t>
            </w:r>
          </w:p>
        </w:tc>
      </w:tr>
      <w:tr w:rsidR="00417BE6" w:rsidRPr="00535D7C" w:rsidTr="00417BE6">
        <w:trPr>
          <w:gridAfter w:val="1"/>
          <w:wAfter w:w="24" w:type="dxa"/>
          <w:trHeight w:val="454"/>
          <w:jc w:val="center"/>
        </w:trPr>
        <w:tc>
          <w:tcPr>
            <w:tcW w:w="713"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Pr>
                <w:rFonts w:ascii="Times New Roman" w:hAnsi="Times New Roman"/>
                <w:sz w:val="24"/>
                <w:szCs w:val="24"/>
              </w:rPr>
              <w:t>402</w:t>
            </w:r>
          </w:p>
        </w:tc>
        <w:tc>
          <w:tcPr>
            <w:tcW w:w="2994"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1 11 05013 10 0000 120</w:t>
            </w:r>
          </w:p>
        </w:tc>
        <w:tc>
          <w:tcPr>
            <w:tcW w:w="6196"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поселений, а также средства от продажи права на заключение договоров аренды указанных земельных участков</w:t>
            </w:r>
          </w:p>
        </w:tc>
      </w:tr>
      <w:tr w:rsidR="00417BE6" w:rsidRPr="00535D7C" w:rsidTr="00417BE6">
        <w:trPr>
          <w:gridAfter w:val="1"/>
          <w:wAfter w:w="24" w:type="dxa"/>
          <w:trHeight w:val="454"/>
          <w:jc w:val="center"/>
        </w:trPr>
        <w:tc>
          <w:tcPr>
            <w:tcW w:w="713" w:type="dxa"/>
          </w:tcPr>
          <w:p w:rsidR="00417BE6" w:rsidRDefault="00417BE6" w:rsidP="00417BE6">
            <w:pPr>
              <w:jc w:val="center"/>
            </w:pPr>
            <w:r w:rsidRPr="00CD1AED">
              <w:rPr>
                <w:rFonts w:ascii="Times New Roman" w:hAnsi="Times New Roman"/>
                <w:sz w:val="24"/>
                <w:szCs w:val="24"/>
              </w:rPr>
              <w:lastRenderedPageBreak/>
              <w:t>402</w:t>
            </w:r>
          </w:p>
        </w:tc>
        <w:tc>
          <w:tcPr>
            <w:tcW w:w="2994"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1 11 05025 10 0000 120</w:t>
            </w:r>
          </w:p>
        </w:tc>
        <w:tc>
          <w:tcPr>
            <w:tcW w:w="6196"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Доходы, получаемые в виде арендной платы, а также средства от продажи права на заключение договоров аренды за земли, находящиеся в собственности поселений (за исключением земельных участков муниципальных бюджетных и  автономных учреждений)</w:t>
            </w:r>
          </w:p>
        </w:tc>
      </w:tr>
      <w:tr w:rsidR="00417BE6" w:rsidRPr="00535D7C" w:rsidTr="00417BE6">
        <w:trPr>
          <w:gridAfter w:val="1"/>
          <w:wAfter w:w="24" w:type="dxa"/>
          <w:trHeight w:val="454"/>
          <w:jc w:val="center"/>
        </w:trPr>
        <w:tc>
          <w:tcPr>
            <w:tcW w:w="713" w:type="dxa"/>
          </w:tcPr>
          <w:p w:rsidR="00417BE6" w:rsidRDefault="00417BE6" w:rsidP="00417BE6">
            <w:pPr>
              <w:jc w:val="center"/>
            </w:pPr>
            <w:r w:rsidRPr="00CD1AED">
              <w:rPr>
                <w:rFonts w:ascii="Times New Roman" w:hAnsi="Times New Roman"/>
                <w:sz w:val="24"/>
                <w:szCs w:val="24"/>
              </w:rPr>
              <w:t>402</w:t>
            </w:r>
          </w:p>
        </w:tc>
        <w:tc>
          <w:tcPr>
            <w:tcW w:w="2994"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1 11 05035 10 0000 120</w:t>
            </w:r>
          </w:p>
        </w:tc>
        <w:tc>
          <w:tcPr>
            <w:tcW w:w="6196"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бюджетных и  автономных                              учреждений)</w:t>
            </w:r>
          </w:p>
        </w:tc>
      </w:tr>
      <w:tr w:rsidR="00417BE6" w:rsidRPr="00535D7C" w:rsidTr="00417BE6">
        <w:trPr>
          <w:gridAfter w:val="1"/>
          <w:wAfter w:w="24" w:type="dxa"/>
          <w:trHeight w:val="454"/>
          <w:jc w:val="center"/>
        </w:trPr>
        <w:tc>
          <w:tcPr>
            <w:tcW w:w="713" w:type="dxa"/>
          </w:tcPr>
          <w:p w:rsidR="00417BE6" w:rsidRDefault="00417BE6" w:rsidP="00417BE6">
            <w:pPr>
              <w:jc w:val="center"/>
            </w:pPr>
            <w:r w:rsidRPr="00CD1AED">
              <w:rPr>
                <w:rFonts w:ascii="Times New Roman" w:hAnsi="Times New Roman"/>
                <w:sz w:val="24"/>
                <w:szCs w:val="24"/>
              </w:rPr>
              <w:t>402</w:t>
            </w:r>
          </w:p>
        </w:tc>
        <w:tc>
          <w:tcPr>
            <w:tcW w:w="2994"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1 11 08050 10 0000 120</w:t>
            </w:r>
          </w:p>
        </w:tc>
        <w:tc>
          <w:tcPr>
            <w:tcW w:w="6196"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Средства, получаемые от передачи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залог, в доверительное управление</w:t>
            </w:r>
          </w:p>
        </w:tc>
      </w:tr>
      <w:tr w:rsidR="00417BE6" w:rsidRPr="00535D7C" w:rsidTr="00417BE6">
        <w:trPr>
          <w:gridAfter w:val="1"/>
          <w:wAfter w:w="24" w:type="dxa"/>
          <w:trHeight w:val="454"/>
          <w:jc w:val="center"/>
        </w:trPr>
        <w:tc>
          <w:tcPr>
            <w:tcW w:w="713" w:type="dxa"/>
          </w:tcPr>
          <w:p w:rsidR="00417BE6" w:rsidRDefault="00417BE6" w:rsidP="00417BE6">
            <w:pPr>
              <w:jc w:val="center"/>
            </w:pPr>
            <w:r w:rsidRPr="00CD1AED">
              <w:rPr>
                <w:rFonts w:ascii="Times New Roman" w:hAnsi="Times New Roman"/>
                <w:sz w:val="24"/>
                <w:szCs w:val="24"/>
              </w:rPr>
              <w:t>402</w:t>
            </w:r>
          </w:p>
        </w:tc>
        <w:tc>
          <w:tcPr>
            <w:tcW w:w="2994"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1 11 09045 10 0000 120</w:t>
            </w:r>
          </w:p>
        </w:tc>
        <w:tc>
          <w:tcPr>
            <w:tcW w:w="6196"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Прочие поступления от использования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r>
      <w:tr w:rsidR="00417BE6" w:rsidRPr="00535D7C" w:rsidTr="00417BE6">
        <w:trPr>
          <w:gridAfter w:val="1"/>
          <w:wAfter w:w="24" w:type="dxa"/>
          <w:trHeight w:val="454"/>
          <w:jc w:val="center"/>
        </w:trPr>
        <w:tc>
          <w:tcPr>
            <w:tcW w:w="713"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402</w:t>
            </w:r>
          </w:p>
        </w:tc>
        <w:tc>
          <w:tcPr>
            <w:tcW w:w="2994"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1 13 01995 10 0000 130</w:t>
            </w:r>
          </w:p>
        </w:tc>
        <w:tc>
          <w:tcPr>
            <w:tcW w:w="6196"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 xml:space="preserve">Прочие доходы от оказания платных услуг (работ) получателями средств бюджетов поселений </w:t>
            </w:r>
          </w:p>
        </w:tc>
      </w:tr>
      <w:tr w:rsidR="00417BE6" w:rsidRPr="00535D7C" w:rsidTr="00417BE6">
        <w:trPr>
          <w:gridAfter w:val="1"/>
          <w:wAfter w:w="24" w:type="dxa"/>
          <w:trHeight w:val="454"/>
          <w:jc w:val="center"/>
        </w:trPr>
        <w:tc>
          <w:tcPr>
            <w:tcW w:w="713"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402</w:t>
            </w:r>
          </w:p>
        </w:tc>
        <w:tc>
          <w:tcPr>
            <w:tcW w:w="2994"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1 13 02065 10 0000130</w:t>
            </w:r>
          </w:p>
        </w:tc>
        <w:tc>
          <w:tcPr>
            <w:tcW w:w="6196"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Доходы, поступающие в порядке возмещения расходов, понесенных в связи с эксплуатацией  имущества поселений</w:t>
            </w:r>
          </w:p>
        </w:tc>
      </w:tr>
      <w:tr w:rsidR="00417BE6" w:rsidRPr="00535D7C" w:rsidTr="00417BE6">
        <w:trPr>
          <w:gridAfter w:val="1"/>
          <w:wAfter w:w="24" w:type="dxa"/>
          <w:trHeight w:val="454"/>
          <w:jc w:val="center"/>
        </w:trPr>
        <w:tc>
          <w:tcPr>
            <w:tcW w:w="713" w:type="dxa"/>
          </w:tcPr>
          <w:p w:rsidR="00417BE6" w:rsidRPr="00535D7C" w:rsidRDefault="00417BE6" w:rsidP="00417BE6">
            <w:pPr>
              <w:autoSpaceDE w:val="0"/>
              <w:autoSpaceDN w:val="0"/>
              <w:spacing w:after="0" w:line="240" w:lineRule="auto"/>
              <w:ind w:right="-108"/>
              <w:jc w:val="both"/>
              <w:rPr>
                <w:rFonts w:ascii="Times New Roman" w:hAnsi="Times New Roman"/>
                <w:sz w:val="24"/>
                <w:szCs w:val="24"/>
              </w:rPr>
            </w:pPr>
            <w:r w:rsidRPr="00535D7C">
              <w:rPr>
                <w:rFonts w:ascii="Times New Roman" w:hAnsi="Times New Roman"/>
                <w:sz w:val="24"/>
                <w:szCs w:val="24"/>
              </w:rPr>
              <w:t>402</w:t>
            </w:r>
          </w:p>
        </w:tc>
        <w:tc>
          <w:tcPr>
            <w:tcW w:w="2994"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1 13 02995 10 0000 130</w:t>
            </w:r>
          </w:p>
        </w:tc>
        <w:tc>
          <w:tcPr>
            <w:tcW w:w="6196"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Прочие доходы от компенсации затрат бюджетов поселений</w:t>
            </w:r>
          </w:p>
        </w:tc>
      </w:tr>
      <w:tr w:rsidR="00417BE6" w:rsidRPr="00535D7C" w:rsidTr="00417BE6">
        <w:trPr>
          <w:gridAfter w:val="1"/>
          <w:wAfter w:w="24" w:type="dxa"/>
          <w:trHeight w:val="454"/>
          <w:jc w:val="center"/>
        </w:trPr>
        <w:tc>
          <w:tcPr>
            <w:tcW w:w="713" w:type="dxa"/>
          </w:tcPr>
          <w:p w:rsidR="00417BE6" w:rsidRDefault="00417BE6" w:rsidP="00417BE6">
            <w:pPr>
              <w:jc w:val="center"/>
            </w:pPr>
            <w:r w:rsidRPr="00E22A47">
              <w:rPr>
                <w:rFonts w:ascii="Times New Roman" w:hAnsi="Times New Roman"/>
                <w:sz w:val="24"/>
                <w:szCs w:val="24"/>
              </w:rPr>
              <w:t>402</w:t>
            </w:r>
          </w:p>
        </w:tc>
        <w:tc>
          <w:tcPr>
            <w:tcW w:w="2994"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1 14 02052 10 0000 410</w:t>
            </w:r>
          </w:p>
        </w:tc>
        <w:tc>
          <w:tcPr>
            <w:tcW w:w="6196"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Доходы от реализации  имущества,  находящегося  в                              оперативном управлении учреждений, находящихся  в                              ведении   органов   управления   поселений    (за                              исключением  имущества  муниципальных бюджетных и  автономных учреждений), в части реализации основных  средств  по указанному имуществу</w:t>
            </w:r>
          </w:p>
        </w:tc>
      </w:tr>
      <w:tr w:rsidR="00417BE6" w:rsidRPr="00535D7C" w:rsidTr="00417BE6">
        <w:trPr>
          <w:gridAfter w:val="1"/>
          <w:wAfter w:w="24" w:type="dxa"/>
          <w:trHeight w:val="454"/>
          <w:jc w:val="center"/>
        </w:trPr>
        <w:tc>
          <w:tcPr>
            <w:tcW w:w="713" w:type="dxa"/>
          </w:tcPr>
          <w:p w:rsidR="00417BE6" w:rsidRDefault="00417BE6" w:rsidP="00417BE6">
            <w:pPr>
              <w:jc w:val="center"/>
            </w:pPr>
            <w:r w:rsidRPr="00E22A47">
              <w:rPr>
                <w:rFonts w:ascii="Times New Roman" w:hAnsi="Times New Roman"/>
                <w:sz w:val="24"/>
                <w:szCs w:val="24"/>
              </w:rPr>
              <w:t>402</w:t>
            </w:r>
          </w:p>
        </w:tc>
        <w:tc>
          <w:tcPr>
            <w:tcW w:w="2994"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1 14 02052 10 0000 440</w:t>
            </w:r>
          </w:p>
        </w:tc>
        <w:tc>
          <w:tcPr>
            <w:tcW w:w="6196"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Доходы от реализации  имущества,  находящегося  в                              оперативном управлении учреждений, находящихся  в                              ведении   органов   управления   поселений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417BE6" w:rsidRPr="00535D7C" w:rsidTr="00417BE6">
        <w:trPr>
          <w:gridAfter w:val="1"/>
          <w:wAfter w:w="24" w:type="dxa"/>
          <w:trHeight w:val="454"/>
          <w:jc w:val="center"/>
        </w:trPr>
        <w:tc>
          <w:tcPr>
            <w:tcW w:w="713" w:type="dxa"/>
          </w:tcPr>
          <w:p w:rsidR="00417BE6" w:rsidRDefault="00417BE6" w:rsidP="00417BE6">
            <w:pPr>
              <w:jc w:val="center"/>
            </w:pPr>
            <w:r w:rsidRPr="00E22A47">
              <w:rPr>
                <w:rFonts w:ascii="Times New Roman" w:hAnsi="Times New Roman"/>
                <w:sz w:val="24"/>
                <w:szCs w:val="24"/>
              </w:rPr>
              <w:t>402</w:t>
            </w:r>
          </w:p>
        </w:tc>
        <w:tc>
          <w:tcPr>
            <w:tcW w:w="2994"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1 14 02053 10 0000 410</w:t>
            </w:r>
          </w:p>
        </w:tc>
        <w:tc>
          <w:tcPr>
            <w:tcW w:w="6196"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Доходы    от    реализации    иного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417BE6" w:rsidRPr="00535D7C" w:rsidTr="00417BE6">
        <w:trPr>
          <w:gridAfter w:val="1"/>
          <w:wAfter w:w="24" w:type="dxa"/>
          <w:trHeight w:val="454"/>
          <w:jc w:val="center"/>
        </w:trPr>
        <w:tc>
          <w:tcPr>
            <w:tcW w:w="713" w:type="dxa"/>
          </w:tcPr>
          <w:p w:rsidR="00417BE6" w:rsidRDefault="00417BE6" w:rsidP="00417BE6">
            <w:pPr>
              <w:jc w:val="center"/>
            </w:pPr>
            <w:r w:rsidRPr="00E22A47">
              <w:rPr>
                <w:rFonts w:ascii="Times New Roman" w:hAnsi="Times New Roman"/>
                <w:sz w:val="24"/>
                <w:szCs w:val="24"/>
              </w:rPr>
              <w:t>402</w:t>
            </w:r>
          </w:p>
        </w:tc>
        <w:tc>
          <w:tcPr>
            <w:tcW w:w="2994"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1 14 02053 10 0000 440</w:t>
            </w:r>
          </w:p>
        </w:tc>
        <w:tc>
          <w:tcPr>
            <w:tcW w:w="6196"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 xml:space="preserve">Доходы    от    реализации    иного    имущества,                              находящегося  в   собственности   поселений   (за                              исключением  имущества  муниципальных бюджетных и автономных учреждений,  а  также   имущества   </w:t>
            </w:r>
            <w:r w:rsidRPr="00535D7C">
              <w:rPr>
                <w:rFonts w:ascii="Times New Roman" w:hAnsi="Times New Roman"/>
                <w:sz w:val="24"/>
                <w:szCs w:val="24"/>
              </w:rPr>
              <w:lastRenderedPageBreak/>
              <w:t>муниципальных  унитарных предприятий, в том числе  казенных),  в  части   реализации   материальных   запасов    по  указанному имуществу</w:t>
            </w:r>
          </w:p>
        </w:tc>
      </w:tr>
      <w:tr w:rsidR="00417BE6" w:rsidRPr="00535D7C" w:rsidTr="00417BE6">
        <w:trPr>
          <w:gridAfter w:val="1"/>
          <w:wAfter w:w="24" w:type="dxa"/>
          <w:trHeight w:val="454"/>
          <w:jc w:val="center"/>
        </w:trPr>
        <w:tc>
          <w:tcPr>
            <w:tcW w:w="713" w:type="dxa"/>
          </w:tcPr>
          <w:p w:rsidR="00417BE6" w:rsidRDefault="00417BE6" w:rsidP="00417BE6">
            <w:pPr>
              <w:jc w:val="center"/>
            </w:pPr>
            <w:r w:rsidRPr="00E22A47">
              <w:rPr>
                <w:rFonts w:ascii="Times New Roman" w:hAnsi="Times New Roman"/>
                <w:sz w:val="24"/>
                <w:szCs w:val="24"/>
              </w:rPr>
              <w:lastRenderedPageBreak/>
              <w:t>402</w:t>
            </w:r>
          </w:p>
        </w:tc>
        <w:tc>
          <w:tcPr>
            <w:tcW w:w="2994"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1 14 06013 10 0000 430</w:t>
            </w:r>
          </w:p>
        </w:tc>
        <w:tc>
          <w:tcPr>
            <w:tcW w:w="6196"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Доходы от продажи земельных участков, государственная собственность на которые не разграничена и которые расположены в границах поселений</w:t>
            </w:r>
          </w:p>
        </w:tc>
      </w:tr>
      <w:tr w:rsidR="00417BE6" w:rsidRPr="00535D7C" w:rsidTr="00417BE6">
        <w:trPr>
          <w:gridAfter w:val="1"/>
          <w:wAfter w:w="24" w:type="dxa"/>
          <w:trHeight w:val="454"/>
          <w:jc w:val="center"/>
        </w:trPr>
        <w:tc>
          <w:tcPr>
            <w:tcW w:w="713" w:type="dxa"/>
          </w:tcPr>
          <w:p w:rsidR="00417BE6" w:rsidRDefault="00417BE6" w:rsidP="00417BE6">
            <w:pPr>
              <w:jc w:val="center"/>
            </w:pPr>
            <w:r w:rsidRPr="00E22A47">
              <w:rPr>
                <w:rFonts w:ascii="Times New Roman" w:hAnsi="Times New Roman"/>
                <w:sz w:val="24"/>
                <w:szCs w:val="24"/>
              </w:rPr>
              <w:t>402</w:t>
            </w:r>
          </w:p>
        </w:tc>
        <w:tc>
          <w:tcPr>
            <w:tcW w:w="2994"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1 14 06025 10 0000 430</w:t>
            </w:r>
          </w:p>
        </w:tc>
        <w:tc>
          <w:tcPr>
            <w:tcW w:w="6196"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Доходы от продажи земельных участков, находящихся в   собственности   поселений   (за   исключением земельных   участков   муниципальных  бюджетных и автономных учреждений)</w:t>
            </w:r>
          </w:p>
        </w:tc>
      </w:tr>
      <w:tr w:rsidR="00417BE6" w:rsidRPr="00535D7C" w:rsidTr="00417BE6">
        <w:trPr>
          <w:gridAfter w:val="1"/>
          <w:wAfter w:w="24" w:type="dxa"/>
          <w:trHeight w:val="454"/>
          <w:jc w:val="center"/>
        </w:trPr>
        <w:tc>
          <w:tcPr>
            <w:tcW w:w="713"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402</w:t>
            </w:r>
          </w:p>
        </w:tc>
        <w:tc>
          <w:tcPr>
            <w:tcW w:w="2994"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1 16 18050 10 0000 140</w:t>
            </w:r>
          </w:p>
        </w:tc>
        <w:tc>
          <w:tcPr>
            <w:tcW w:w="6196"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Денежные взыскания (штрафы) за нарушение бюджетного законодательства (в части бюджетов поселений)</w:t>
            </w:r>
          </w:p>
        </w:tc>
      </w:tr>
      <w:tr w:rsidR="00417BE6" w:rsidRPr="00535D7C" w:rsidTr="00417BE6">
        <w:trPr>
          <w:gridAfter w:val="1"/>
          <w:wAfter w:w="24" w:type="dxa"/>
          <w:trHeight w:val="454"/>
          <w:jc w:val="center"/>
        </w:trPr>
        <w:tc>
          <w:tcPr>
            <w:tcW w:w="713"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402</w:t>
            </w:r>
          </w:p>
        </w:tc>
        <w:tc>
          <w:tcPr>
            <w:tcW w:w="2994"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1 16 32000 10 0000 140</w:t>
            </w:r>
          </w:p>
        </w:tc>
        <w:tc>
          <w:tcPr>
            <w:tcW w:w="6196"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поселений)</w:t>
            </w:r>
          </w:p>
        </w:tc>
      </w:tr>
      <w:tr w:rsidR="00417BE6" w:rsidRPr="00535D7C" w:rsidTr="00417BE6">
        <w:trPr>
          <w:gridAfter w:val="1"/>
          <w:wAfter w:w="24" w:type="dxa"/>
          <w:trHeight w:val="454"/>
          <w:jc w:val="center"/>
        </w:trPr>
        <w:tc>
          <w:tcPr>
            <w:tcW w:w="713"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402</w:t>
            </w:r>
          </w:p>
        </w:tc>
        <w:tc>
          <w:tcPr>
            <w:tcW w:w="2994"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1 17 01050 10 0000 180</w:t>
            </w:r>
          </w:p>
        </w:tc>
        <w:tc>
          <w:tcPr>
            <w:tcW w:w="6196"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Невыясненные поступления, зачисляемые в бюджеты поселений</w:t>
            </w:r>
          </w:p>
        </w:tc>
      </w:tr>
      <w:tr w:rsidR="00417BE6" w:rsidRPr="00535D7C" w:rsidTr="00417BE6">
        <w:trPr>
          <w:gridAfter w:val="1"/>
          <w:wAfter w:w="24" w:type="dxa"/>
          <w:trHeight w:val="296"/>
          <w:jc w:val="center"/>
        </w:trPr>
        <w:tc>
          <w:tcPr>
            <w:tcW w:w="713"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402</w:t>
            </w:r>
          </w:p>
        </w:tc>
        <w:tc>
          <w:tcPr>
            <w:tcW w:w="2994"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1 17 05050 10 0000 180</w:t>
            </w:r>
          </w:p>
        </w:tc>
        <w:tc>
          <w:tcPr>
            <w:tcW w:w="6196"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Прочие неналоговые доходы бюджетов поселений</w:t>
            </w:r>
          </w:p>
        </w:tc>
      </w:tr>
      <w:tr w:rsidR="00417BE6" w:rsidRPr="00535D7C" w:rsidTr="00417BE6">
        <w:trPr>
          <w:gridAfter w:val="1"/>
          <w:wAfter w:w="24" w:type="dxa"/>
          <w:trHeight w:val="454"/>
          <w:jc w:val="center"/>
        </w:trPr>
        <w:tc>
          <w:tcPr>
            <w:tcW w:w="713"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402</w:t>
            </w:r>
          </w:p>
        </w:tc>
        <w:tc>
          <w:tcPr>
            <w:tcW w:w="2994"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2 02 01001 10 0000 151</w:t>
            </w:r>
          </w:p>
        </w:tc>
        <w:tc>
          <w:tcPr>
            <w:tcW w:w="6196"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Дотации бюджетам поселений на выравнивание бюджетной обеспеченности</w:t>
            </w:r>
          </w:p>
        </w:tc>
      </w:tr>
      <w:tr w:rsidR="00417BE6" w:rsidRPr="00535D7C" w:rsidTr="00417BE6">
        <w:trPr>
          <w:gridAfter w:val="1"/>
          <w:wAfter w:w="24" w:type="dxa"/>
          <w:trHeight w:val="454"/>
          <w:jc w:val="center"/>
        </w:trPr>
        <w:tc>
          <w:tcPr>
            <w:tcW w:w="713"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402</w:t>
            </w:r>
          </w:p>
        </w:tc>
        <w:tc>
          <w:tcPr>
            <w:tcW w:w="2994"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2 02 01003 10 0000 151</w:t>
            </w:r>
          </w:p>
        </w:tc>
        <w:tc>
          <w:tcPr>
            <w:tcW w:w="6196"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Дотации бюджетам поселений на поддержку мер по обеспечению сбалансированности бюджетов</w:t>
            </w:r>
          </w:p>
        </w:tc>
      </w:tr>
      <w:tr w:rsidR="00417BE6" w:rsidRPr="00535D7C" w:rsidTr="00417BE6">
        <w:trPr>
          <w:gridAfter w:val="1"/>
          <w:wAfter w:w="24" w:type="dxa"/>
          <w:trHeight w:val="262"/>
          <w:jc w:val="center"/>
        </w:trPr>
        <w:tc>
          <w:tcPr>
            <w:tcW w:w="713"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402</w:t>
            </w:r>
          </w:p>
        </w:tc>
        <w:tc>
          <w:tcPr>
            <w:tcW w:w="2994"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2 02 01999 10 0000 151</w:t>
            </w:r>
          </w:p>
        </w:tc>
        <w:tc>
          <w:tcPr>
            <w:tcW w:w="6196"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Прочие дотации бюджетам поселений</w:t>
            </w:r>
          </w:p>
        </w:tc>
      </w:tr>
      <w:tr w:rsidR="00417BE6" w:rsidRPr="00535D7C" w:rsidTr="00417BE6">
        <w:trPr>
          <w:trHeight w:val="198"/>
          <w:jc w:val="center"/>
        </w:trPr>
        <w:tc>
          <w:tcPr>
            <w:tcW w:w="713"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402</w:t>
            </w:r>
          </w:p>
        </w:tc>
        <w:tc>
          <w:tcPr>
            <w:tcW w:w="2994"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2 02 02078 10 0000 151</w:t>
            </w:r>
          </w:p>
        </w:tc>
        <w:tc>
          <w:tcPr>
            <w:tcW w:w="6220" w:type="dxa"/>
            <w:gridSpan w:val="2"/>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Субсидии бюджетам поселений на бюджетные инвестиции для модернизации объектов коммунальной инфраструктуры</w:t>
            </w:r>
          </w:p>
        </w:tc>
      </w:tr>
      <w:tr w:rsidR="00417BE6" w:rsidRPr="00535D7C" w:rsidTr="00417BE6">
        <w:trPr>
          <w:gridAfter w:val="1"/>
          <w:wAfter w:w="24" w:type="dxa"/>
          <w:trHeight w:val="251"/>
          <w:jc w:val="center"/>
        </w:trPr>
        <w:tc>
          <w:tcPr>
            <w:tcW w:w="713"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402</w:t>
            </w:r>
          </w:p>
        </w:tc>
        <w:tc>
          <w:tcPr>
            <w:tcW w:w="2994"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2 02 02999 10 0000 151</w:t>
            </w:r>
          </w:p>
        </w:tc>
        <w:tc>
          <w:tcPr>
            <w:tcW w:w="6196"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Прочие субсидии бюджетам поселений</w:t>
            </w:r>
          </w:p>
        </w:tc>
      </w:tr>
      <w:tr w:rsidR="00417BE6" w:rsidRPr="00535D7C" w:rsidTr="00417BE6">
        <w:trPr>
          <w:gridAfter w:val="1"/>
          <w:wAfter w:w="24" w:type="dxa"/>
          <w:trHeight w:val="454"/>
          <w:jc w:val="center"/>
        </w:trPr>
        <w:tc>
          <w:tcPr>
            <w:tcW w:w="713"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402</w:t>
            </w:r>
          </w:p>
        </w:tc>
        <w:tc>
          <w:tcPr>
            <w:tcW w:w="2994"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2 02 03003 10 0000 151</w:t>
            </w:r>
          </w:p>
        </w:tc>
        <w:tc>
          <w:tcPr>
            <w:tcW w:w="6196"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Субвенции бюджетам поселений на                                  государственную регистрацию актов                                 гражданского состояния</w:t>
            </w:r>
          </w:p>
        </w:tc>
      </w:tr>
      <w:tr w:rsidR="00417BE6" w:rsidRPr="00535D7C" w:rsidTr="00417BE6">
        <w:trPr>
          <w:gridAfter w:val="1"/>
          <w:wAfter w:w="24" w:type="dxa"/>
          <w:trHeight w:val="454"/>
          <w:jc w:val="center"/>
        </w:trPr>
        <w:tc>
          <w:tcPr>
            <w:tcW w:w="713"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402</w:t>
            </w:r>
          </w:p>
        </w:tc>
        <w:tc>
          <w:tcPr>
            <w:tcW w:w="2994"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2 02 03015 10 0000 151</w:t>
            </w:r>
          </w:p>
        </w:tc>
        <w:tc>
          <w:tcPr>
            <w:tcW w:w="6196"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Субвенции бюджетам поселений на осуществление первичного воинского учета на территориях, где отсутствуют военные комиссариаты</w:t>
            </w:r>
          </w:p>
        </w:tc>
      </w:tr>
      <w:tr w:rsidR="00417BE6" w:rsidRPr="00535D7C" w:rsidTr="00417BE6">
        <w:trPr>
          <w:gridAfter w:val="1"/>
          <w:wAfter w:w="24" w:type="dxa"/>
          <w:trHeight w:val="454"/>
          <w:jc w:val="center"/>
        </w:trPr>
        <w:tc>
          <w:tcPr>
            <w:tcW w:w="713"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402</w:t>
            </w:r>
          </w:p>
        </w:tc>
        <w:tc>
          <w:tcPr>
            <w:tcW w:w="2994"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2 02 03024 10 0000 151</w:t>
            </w:r>
          </w:p>
        </w:tc>
        <w:tc>
          <w:tcPr>
            <w:tcW w:w="6196"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Субвенции бюджетам поселений на выполнение передаваемых полномочий субъектов Российской Федерации</w:t>
            </w:r>
          </w:p>
        </w:tc>
      </w:tr>
      <w:tr w:rsidR="00417BE6" w:rsidRPr="00535D7C" w:rsidTr="00417BE6">
        <w:trPr>
          <w:gridAfter w:val="1"/>
          <w:wAfter w:w="24" w:type="dxa"/>
          <w:trHeight w:val="454"/>
          <w:jc w:val="center"/>
        </w:trPr>
        <w:tc>
          <w:tcPr>
            <w:tcW w:w="713"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402</w:t>
            </w:r>
          </w:p>
        </w:tc>
        <w:tc>
          <w:tcPr>
            <w:tcW w:w="2994"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2 02 03999 10 0000151</w:t>
            </w:r>
          </w:p>
        </w:tc>
        <w:tc>
          <w:tcPr>
            <w:tcW w:w="6196"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Прочие субвенции бюджетам поселений</w:t>
            </w:r>
          </w:p>
        </w:tc>
      </w:tr>
      <w:tr w:rsidR="00417BE6" w:rsidRPr="00535D7C" w:rsidTr="00417BE6">
        <w:trPr>
          <w:gridAfter w:val="1"/>
          <w:wAfter w:w="24" w:type="dxa"/>
          <w:trHeight w:val="454"/>
          <w:jc w:val="center"/>
        </w:trPr>
        <w:tc>
          <w:tcPr>
            <w:tcW w:w="713"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402</w:t>
            </w:r>
          </w:p>
        </w:tc>
        <w:tc>
          <w:tcPr>
            <w:tcW w:w="2994"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2 02 04999 10 0000 151</w:t>
            </w:r>
          </w:p>
        </w:tc>
        <w:tc>
          <w:tcPr>
            <w:tcW w:w="6196"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Прочие межбюджетные трансферты передаваемые бюджетам поселений</w:t>
            </w:r>
          </w:p>
        </w:tc>
      </w:tr>
      <w:tr w:rsidR="00417BE6" w:rsidRPr="00535D7C" w:rsidTr="00417BE6">
        <w:trPr>
          <w:gridAfter w:val="1"/>
          <w:wAfter w:w="24" w:type="dxa"/>
          <w:trHeight w:val="273"/>
          <w:jc w:val="center"/>
        </w:trPr>
        <w:tc>
          <w:tcPr>
            <w:tcW w:w="713"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402</w:t>
            </w:r>
          </w:p>
        </w:tc>
        <w:tc>
          <w:tcPr>
            <w:tcW w:w="2994"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2 02 09024 10 0000 151</w:t>
            </w:r>
          </w:p>
        </w:tc>
        <w:tc>
          <w:tcPr>
            <w:tcW w:w="6196"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Прочие безвозмездные поступления в бюджеты поселений от бюджетов субъектов Российской Федерации</w:t>
            </w:r>
          </w:p>
        </w:tc>
      </w:tr>
      <w:tr w:rsidR="00417BE6" w:rsidRPr="00535D7C" w:rsidTr="00417BE6">
        <w:trPr>
          <w:gridAfter w:val="1"/>
          <w:wAfter w:w="24" w:type="dxa"/>
          <w:trHeight w:val="454"/>
          <w:jc w:val="center"/>
        </w:trPr>
        <w:tc>
          <w:tcPr>
            <w:tcW w:w="713"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402</w:t>
            </w:r>
          </w:p>
        </w:tc>
        <w:tc>
          <w:tcPr>
            <w:tcW w:w="2994"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2 08 05000 10 0000 180</w:t>
            </w:r>
          </w:p>
        </w:tc>
        <w:tc>
          <w:tcPr>
            <w:tcW w:w="6196"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Перечисления из бюджетов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417BE6" w:rsidRPr="00535D7C" w:rsidTr="00417BE6">
        <w:trPr>
          <w:gridAfter w:val="1"/>
          <w:wAfter w:w="24" w:type="dxa"/>
          <w:trHeight w:val="454"/>
          <w:jc w:val="center"/>
        </w:trPr>
        <w:tc>
          <w:tcPr>
            <w:tcW w:w="713"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lastRenderedPageBreak/>
              <w:t>402</w:t>
            </w:r>
          </w:p>
        </w:tc>
        <w:tc>
          <w:tcPr>
            <w:tcW w:w="2994"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2 19 05000 10 0000 151</w:t>
            </w:r>
          </w:p>
          <w:p w:rsidR="00417BE6" w:rsidRPr="00535D7C" w:rsidRDefault="00417BE6" w:rsidP="00417BE6">
            <w:pPr>
              <w:autoSpaceDE w:val="0"/>
              <w:autoSpaceDN w:val="0"/>
              <w:spacing w:after="0" w:line="240" w:lineRule="auto"/>
              <w:jc w:val="both"/>
              <w:rPr>
                <w:rFonts w:ascii="Times New Roman" w:hAnsi="Times New Roman"/>
                <w:sz w:val="24"/>
                <w:szCs w:val="24"/>
              </w:rPr>
            </w:pPr>
          </w:p>
        </w:tc>
        <w:tc>
          <w:tcPr>
            <w:tcW w:w="6196" w:type="dxa"/>
          </w:tcPr>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Возврат остатков субсидий, субвенций и иных межбюджетных трансфертов, имеющих целевое назначение, прошлых лет из бюджетов поселений»</w:t>
            </w:r>
          </w:p>
        </w:tc>
      </w:tr>
    </w:tbl>
    <w:p w:rsidR="00417BE6" w:rsidRPr="00535D7C" w:rsidRDefault="00417BE6" w:rsidP="00417BE6">
      <w:pPr>
        <w:autoSpaceDE w:val="0"/>
        <w:autoSpaceDN w:val="0"/>
        <w:spacing w:after="0" w:line="240" w:lineRule="auto"/>
        <w:jc w:val="both"/>
        <w:rPr>
          <w:rFonts w:ascii="Times New Roman" w:hAnsi="Times New Roman"/>
          <w:sz w:val="24"/>
          <w:szCs w:val="24"/>
        </w:rPr>
      </w:pPr>
    </w:p>
    <w:p w:rsidR="00417BE6" w:rsidRPr="00535D7C" w:rsidRDefault="00417BE6" w:rsidP="00417BE6">
      <w:pPr>
        <w:autoSpaceDE w:val="0"/>
        <w:autoSpaceDN w:val="0"/>
        <w:spacing w:after="0" w:line="240" w:lineRule="auto"/>
        <w:jc w:val="both"/>
        <w:rPr>
          <w:rFonts w:ascii="Times New Roman" w:hAnsi="Times New Roman"/>
          <w:sz w:val="24"/>
          <w:szCs w:val="24"/>
        </w:rPr>
      </w:pPr>
      <w:r w:rsidRPr="00535D7C">
        <w:rPr>
          <w:rFonts w:ascii="Times New Roman" w:hAnsi="Times New Roman"/>
          <w:sz w:val="24"/>
          <w:szCs w:val="24"/>
        </w:rPr>
        <w:t xml:space="preserve">* - Администратором поступлений по группе доходов "2 00 00000 00 0000 000 - Безвозмездные поступления", не указанных в таблице, является финансовый отдел администрации Ленинского муниципального района. </w:t>
      </w:r>
    </w:p>
    <w:p w:rsidR="00417BE6" w:rsidRPr="004C4EF8" w:rsidRDefault="00417BE6" w:rsidP="00417BE6">
      <w:pPr>
        <w:spacing w:after="0"/>
        <w:jc w:val="center"/>
        <w:rPr>
          <w:rFonts w:ascii="Times New Roman" w:hAnsi="Times New Roman"/>
          <w:sz w:val="28"/>
          <w:szCs w:val="28"/>
        </w:rPr>
      </w:pPr>
    </w:p>
    <w:p w:rsidR="00417BE6" w:rsidRPr="004C4EF8" w:rsidRDefault="00417BE6" w:rsidP="00417BE6">
      <w:pPr>
        <w:numPr>
          <w:ilvl w:val="1"/>
          <w:numId w:val="11"/>
        </w:numPr>
        <w:spacing w:after="0" w:line="240" w:lineRule="auto"/>
        <w:jc w:val="both"/>
        <w:rPr>
          <w:rFonts w:ascii="Times New Roman" w:hAnsi="Times New Roman"/>
          <w:sz w:val="28"/>
          <w:szCs w:val="28"/>
        </w:rPr>
      </w:pPr>
      <w:r w:rsidRPr="004C4EF8">
        <w:rPr>
          <w:rFonts w:ascii="Times New Roman" w:hAnsi="Times New Roman"/>
          <w:sz w:val="28"/>
          <w:szCs w:val="28"/>
        </w:rPr>
        <w:t xml:space="preserve">Приложение </w:t>
      </w:r>
      <w:r>
        <w:rPr>
          <w:rFonts w:ascii="Times New Roman" w:hAnsi="Times New Roman"/>
          <w:sz w:val="28"/>
          <w:szCs w:val="28"/>
        </w:rPr>
        <w:t>5</w:t>
      </w:r>
      <w:r w:rsidRPr="004C4EF8">
        <w:rPr>
          <w:rFonts w:ascii="Times New Roman" w:hAnsi="Times New Roman"/>
          <w:sz w:val="28"/>
          <w:szCs w:val="28"/>
        </w:rPr>
        <w:t xml:space="preserve"> изложить в следующей редакции: </w:t>
      </w:r>
    </w:p>
    <w:p w:rsidR="00417BE6" w:rsidRPr="004374EB" w:rsidRDefault="00417BE6" w:rsidP="00417BE6">
      <w:pPr>
        <w:autoSpaceDE w:val="0"/>
        <w:autoSpaceDN w:val="0"/>
        <w:adjustRightInd w:val="0"/>
        <w:spacing w:after="0" w:line="240" w:lineRule="auto"/>
        <w:ind w:left="5387"/>
        <w:jc w:val="both"/>
        <w:rPr>
          <w:rFonts w:ascii="Times New Roman" w:hAnsi="Times New Roman"/>
          <w:sz w:val="28"/>
          <w:szCs w:val="28"/>
        </w:rPr>
      </w:pPr>
      <w:r>
        <w:rPr>
          <w:rFonts w:ascii="Times New Roman" w:hAnsi="Times New Roman"/>
          <w:sz w:val="28"/>
          <w:szCs w:val="28"/>
        </w:rPr>
        <w:t>«</w:t>
      </w:r>
      <w:r w:rsidRPr="004374EB">
        <w:rPr>
          <w:rFonts w:ascii="Times New Roman" w:hAnsi="Times New Roman"/>
          <w:sz w:val="28"/>
          <w:szCs w:val="28"/>
        </w:rPr>
        <w:t>Приложение 5</w:t>
      </w:r>
    </w:p>
    <w:p w:rsidR="00417BE6" w:rsidRPr="004374EB" w:rsidRDefault="00417BE6" w:rsidP="00417BE6">
      <w:pPr>
        <w:autoSpaceDE w:val="0"/>
        <w:autoSpaceDN w:val="0"/>
        <w:adjustRightInd w:val="0"/>
        <w:spacing w:after="0" w:line="240" w:lineRule="auto"/>
        <w:ind w:left="5387"/>
        <w:jc w:val="both"/>
        <w:rPr>
          <w:rFonts w:ascii="Times New Roman" w:hAnsi="Times New Roman"/>
          <w:sz w:val="28"/>
          <w:szCs w:val="28"/>
        </w:rPr>
      </w:pPr>
      <w:r w:rsidRPr="004374EB">
        <w:rPr>
          <w:rFonts w:ascii="Times New Roman" w:hAnsi="Times New Roman"/>
          <w:sz w:val="28"/>
          <w:szCs w:val="28"/>
        </w:rPr>
        <w:t>к решению Собрания депутатов</w:t>
      </w:r>
    </w:p>
    <w:p w:rsidR="00417BE6" w:rsidRPr="004374EB" w:rsidRDefault="00417BE6" w:rsidP="00417BE6">
      <w:pPr>
        <w:autoSpaceDE w:val="0"/>
        <w:autoSpaceDN w:val="0"/>
        <w:adjustRightInd w:val="0"/>
        <w:spacing w:after="0" w:line="240" w:lineRule="auto"/>
        <w:ind w:left="5387"/>
        <w:jc w:val="both"/>
        <w:rPr>
          <w:rFonts w:ascii="Times New Roman" w:hAnsi="Times New Roman"/>
          <w:sz w:val="28"/>
          <w:szCs w:val="28"/>
        </w:rPr>
      </w:pPr>
      <w:r>
        <w:rPr>
          <w:rFonts w:ascii="Times New Roman" w:hAnsi="Times New Roman"/>
          <w:sz w:val="28"/>
          <w:szCs w:val="28"/>
        </w:rPr>
        <w:t>от 26.12.2014 № 124</w:t>
      </w:r>
    </w:p>
    <w:p w:rsidR="00417BE6" w:rsidRPr="004374EB" w:rsidRDefault="00417BE6" w:rsidP="00417BE6">
      <w:pPr>
        <w:spacing w:after="0" w:line="240" w:lineRule="auto"/>
        <w:ind w:left="1774"/>
        <w:rPr>
          <w:rFonts w:ascii="Times New Roman" w:hAnsi="Times New Roman"/>
          <w:sz w:val="28"/>
          <w:szCs w:val="28"/>
        </w:rPr>
      </w:pPr>
    </w:p>
    <w:p w:rsidR="00417BE6" w:rsidRPr="004374EB" w:rsidRDefault="00417BE6" w:rsidP="00417BE6">
      <w:pPr>
        <w:spacing w:after="0" w:line="240" w:lineRule="auto"/>
        <w:jc w:val="center"/>
        <w:rPr>
          <w:rFonts w:ascii="Times New Roman" w:hAnsi="Times New Roman"/>
          <w:sz w:val="28"/>
          <w:szCs w:val="28"/>
        </w:rPr>
      </w:pPr>
      <w:r w:rsidRPr="004374EB">
        <w:rPr>
          <w:rFonts w:ascii="Times New Roman" w:hAnsi="Times New Roman"/>
          <w:sz w:val="28"/>
          <w:szCs w:val="28"/>
        </w:rPr>
        <w:t>Прогноз поступления доходов в бюджет</w:t>
      </w:r>
    </w:p>
    <w:p w:rsidR="00417BE6" w:rsidRPr="004374EB" w:rsidRDefault="00417BE6" w:rsidP="00417BE6">
      <w:pPr>
        <w:spacing w:after="0" w:line="240" w:lineRule="auto"/>
        <w:jc w:val="center"/>
        <w:rPr>
          <w:rFonts w:ascii="Times New Roman" w:hAnsi="Times New Roman"/>
          <w:sz w:val="28"/>
          <w:szCs w:val="28"/>
        </w:rPr>
      </w:pPr>
      <w:r>
        <w:rPr>
          <w:rFonts w:ascii="Times New Roman" w:hAnsi="Times New Roman"/>
          <w:sz w:val="28"/>
          <w:szCs w:val="28"/>
        </w:rPr>
        <w:t>сельского поселения на 2015</w:t>
      </w:r>
      <w:r w:rsidRPr="004374EB">
        <w:rPr>
          <w:rFonts w:ascii="Times New Roman" w:hAnsi="Times New Roman"/>
          <w:sz w:val="28"/>
          <w:szCs w:val="28"/>
        </w:rPr>
        <w:t xml:space="preserve"> год</w:t>
      </w:r>
    </w:p>
    <w:tbl>
      <w:tblPr>
        <w:tblW w:w="10609" w:type="dxa"/>
        <w:jc w:val="center"/>
        <w:tblInd w:w="-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0"/>
        <w:gridCol w:w="2693"/>
        <w:gridCol w:w="5614"/>
        <w:gridCol w:w="1202"/>
      </w:tblGrid>
      <w:tr w:rsidR="00417BE6" w:rsidRPr="00261854" w:rsidTr="00417BE6">
        <w:trPr>
          <w:trHeight w:val="188"/>
          <w:jc w:val="center"/>
        </w:trPr>
        <w:tc>
          <w:tcPr>
            <w:tcW w:w="3793" w:type="dxa"/>
            <w:gridSpan w:val="2"/>
          </w:tcPr>
          <w:p w:rsidR="00417BE6" w:rsidRPr="00261854" w:rsidRDefault="00417BE6" w:rsidP="00417BE6">
            <w:pPr>
              <w:spacing w:after="0" w:line="240" w:lineRule="auto"/>
              <w:jc w:val="center"/>
              <w:rPr>
                <w:rFonts w:ascii="Times New Roman" w:hAnsi="Times New Roman"/>
                <w:sz w:val="24"/>
                <w:szCs w:val="24"/>
              </w:rPr>
            </w:pPr>
            <w:r w:rsidRPr="00261854">
              <w:rPr>
                <w:rFonts w:ascii="Times New Roman" w:hAnsi="Times New Roman"/>
                <w:sz w:val="24"/>
                <w:szCs w:val="24"/>
              </w:rPr>
              <w:t>Код бюджетной</w:t>
            </w:r>
          </w:p>
          <w:p w:rsidR="00417BE6" w:rsidRPr="00261854" w:rsidRDefault="00417BE6" w:rsidP="00417BE6">
            <w:pPr>
              <w:spacing w:after="0" w:line="240" w:lineRule="auto"/>
              <w:jc w:val="center"/>
              <w:rPr>
                <w:rFonts w:ascii="Times New Roman" w:hAnsi="Times New Roman"/>
                <w:sz w:val="24"/>
                <w:szCs w:val="24"/>
              </w:rPr>
            </w:pPr>
            <w:r w:rsidRPr="00261854">
              <w:rPr>
                <w:rFonts w:ascii="Times New Roman" w:hAnsi="Times New Roman"/>
                <w:sz w:val="24"/>
                <w:szCs w:val="24"/>
              </w:rPr>
              <w:t>классификации</w:t>
            </w:r>
          </w:p>
        </w:tc>
        <w:tc>
          <w:tcPr>
            <w:tcW w:w="5614" w:type="dxa"/>
            <w:vMerge w:val="restart"/>
          </w:tcPr>
          <w:p w:rsidR="00417BE6" w:rsidRPr="00261854" w:rsidRDefault="00417BE6" w:rsidP="00417BE6">
            <w:pPr>
              <w:spacing w:after="0" w:line="240" w:lineRule="auto"/>
              <w:jc w:val="center"/>
              <w:rPr>
                <w:rFonts w:ascii="Times New Roman" w:hAnsi="Times New Roman"/>
                <w:sz w:val="24"/>
                <w:szCs w:val="24"/>
              </w:rPr>
            </w:pPr>
            <w:r w:rsidRPr="00261854">
              <w:rPr>
                <w:rFonts w:ascii="Times New Roman" w:hAnsi="Times New Roman"/>
                <w:sz w:val="24"/>
                <w:szCs w:val="24"/>
              </w:rPr>
              <w:t>Наименование вида дохода</w:t>
            </w:r>
          </w:p>
        </w:tc>
        <w:tc>
          <w:tcPr>
            <w:tcW w:w="1202" w:type="dxa"/>
            <w:vMerge w:val="restart"/>
          </w:tcPr>
          <w:p w:rsidR="00417BE6" w:rsidRPr="00261854" w:rsidRDefault="00417BE6" w:rsidP="00417BE6">
            <w:pPr>
              <w:spacing w:after="0" w:line="240" w:lineRule="auto"/>
              <w:ind w:right="-8"/>
              <w:jc w:val="center"/>
              <w:rPr>
                <w:rFonts w:ascii="Times New Roman" w:hAnsi="Times New Roman"/>
                <w:sz w:val="24"/>
                <w:szCs w:val="24"/>
              </w:rPr>
            </w:pPr>
            <w:r w:rsidRPr="00261854">
              <w:rPr>
                <w:rFonts w:ascii="Times New Roman" w:hAnsi="Times New Roman"/>
                <w:sz w:val="24"/>
                <w:szCs w:val="24"/>
              </w:rPr>
              <w:t>Сумма (тыс. руб.)</w:t>
            </w:r>
          </w:p>
        </w:tc>
      </w:tr>
      <w:tr w:rsidR="00417BE6" w:rsidRPr="00261854" w:rsidTr="00417BE6">
        <w:trPr>
          <w:trHeight w:val="187"/>
          <w:jc w:val="center"/>
        </w:trPr>
        <w:tc>
          <w:tcPr>
            <w:tcW w:w="1100" w:type="dxa"/>
          </w:tcPr>
          <w:p w:rsidR="00417BE6" w:rsidRPr="00261854" w:rsidRDefault="00417BE6" w:rsidP="00417BE6">
            <w:pPr>
              <w:spacing w:after="0" w:line="240" w:lineRule="auto"/>
              <w:ind w:left="-9" w:right="-108"/>
              <w:jc w:val="center"/>
              <w:rPr>
                <w:rFonts w:ascii="Times New Roman" w:hAnsi="Times New Roman"/>
                <w:sz w:val="16"/>
                <w:szCs w:val="16"/>
              </w:rPr>
            </w:pPr>
            <w:r w:rsidRPr="00261854">
              <w:rPr>
                <w:rFonts w:ascii="Times New Roman" w:hAnsi="Times New Roman"/>
                <w:sz w:val="16"/>
                <w:szCs w:val="16"/>
              </w:rPr>
              <w:t>Главный администратор поступлений</w:t>
            </w:r>
          </w:p>
        </w:tc>
        <w:tc>
          <w:tcPr>
            <w:tcW w:w="2693" w:type="dxa"/>
          </w:tcPr>
          <w:p w:rsidR="00417BE6" w:rsidRPr="00261854" w:rsidRDefault="00417BE6" w:rsidP="00417BE6">
            <w:pPr>
              <w:spacing w:after="0" w:line="240" w:lineRule="auto"/>
              <w:jc w:val="center"/>
              <w:rPr>
                <w:rFonts w:ascii="Times New Roman" w:hAnsi="Times New Roman"/>
                <w:sz w:val="20"/>
                <w:szCs w:val="20"/>
              </w:rPr>
            </w:pPr>
            <w:r w:rsidRPr="00261854">
              <w:rPr>
                <w:rFonts w:ascii="Times New Roman" w:hAnsi="Times New Roman"/>
                <w:sz w:val="20"/>
                <w:szCs w:val="20"/>
              </w:rPr>
              <w:t>Доходов муниципального района</w:t>
            </w:r>
          </w:p>
        </w:tc>
        <w:tc>
          <w:tcPr>
            <w:tcW w:w="5614" w:type="dxa"/>
            <w:vMerge/>
          </w:tcPr>
          <w:p w:rsidR="00417BE6" w:rsidRPr="00261854" w:rsidRDefault="00417BE6" w:rsidP="00417BE6">
            <w:pPr>
              <w:spacing w:after="0" w:line="240" w:lineRule="auto"/>
              <w:jc w:val="center"/>
              <w:rPr>
                <w:rFonts w:ascii="Times New Roman" w:hAnsi="Times New Roman"/>
                <w:sz w:val="24"/>
                <w:szCs w:val="24"/>
              </w:rPr>
            </w:pPr>
          </w:p>
        </w:tc>
        <w:tc>
          <w:tcPr>
            <w:tcW w:w="1202" w:type="dxa"/>
            <w:vMerge/>
          </w:tcPr>
          <w:p w:rsidR="00417BE6" w:rsidRPr="00261854" w:rsidRDefault="00417BE6" w:rsidP="00417BE6">
            <w:pPr>
              <w:spacing w:after="0" w:line="240" w:lineRule="auto"/>
              <w:ind w:right="-8"/>
              <w:jc w:val="center"/>
              <w:rPr>
                <w:rFonts w:ascii="Times New Roman" w:hAnsi="Times New Roman"/>
                <w:sz w:val="24"/>
                <w:szCs w:val="24"/>
              </w:rPr>
            </w:pPr>
          </w:p>
        </w:tc>
      </w:tr>
      <w:tr w:rsidR="00417BE6" w:rsidRPr="00261854" w:rsidTr="00417BE6">
        <w:trPr>
          <w:trHeight w:val="289"/>
          <w:jc w:val="center"/>
        </w:trPr>
        <w:tc>
          <w:tcPr>
            <w:tcW w:w="1100" w:type="dxa"/>
          </w:tcPr>
          <w:p w:rsidR="00417BE6" w:rsidRPr="00261854" w:rsidRDefault="00417BE6" w:rsidP="00417BE6">
            <w:pPr>
              <w:spacing w:after="0" w:line="240" w:lineRule="auto"/>
              <w:jc w:val="center"/>
              <w:rPr>
                <w:rFonts w:ascii="Times New Roman" w:hAnsi="Times New Roman"/>
                <w:b/>
                <w:sz w:val="24"/>
                <w:szCs w:val="24"/>
              </w:rPr>
            </w:pPr>
            <w:r w:rsidRPr="00261854">
              <w:rPr>
                <w:rFonts w:ascii="Times New Roman" w:hAnsi="Times New Roman"/>
                <w:b/>
                <w:sz w:val="24"/>
                <w:szCs w:val="24"/>
              </w:rPr>
              <w:t>182</w:t>
            </w:r>
          </w:p>
        </w:tc>
        <w:tc>
          <w:tcPr>
            <w:tcW w:w="2693" w:type="dxa"/>
          </w:tcPr>
          <w:p w:rsidR="00417BE6" w:rsidRPr="00261854" w:rsidRDefault="00417BE6" w:rsidP="00417BE6">
            <w:pPr>
              <w:spacing w:after="0" w:line="240" w:lineRule="auto"/>
              <w:jc w:val="center"/>
              <w:rPr>
                <w:rFonts w:ascii="Times New Roman" w:hAnsi="Times New Roman"/>
                <w:b/>
                <w:sz w:val="24"/>
                <w:szCs w:val="24"/>
              </w:rPr>
            </w:pPr>
            <w:r w:rsidRPr="00261854">
              <w:rPr>
                <w:rFonts w:ascii="Times New Roman" w:hAnsi="Times New Roman"/>
                <w:b/>
                <w:sz w:val="24"/>
                <w:szCs w:val="24"/>
              </w:rPr>
              <w:t>1 00 00000 00 0000 000</w:t>
            </w:r>
          </w:p>
        </w:tc>
        <w:tc>
          <w:tcPr>
            <w:tcW w:w="5614" w:type="dxa"/>
          </w:tcPr>
          <w:p w:rsidR="00417BE6" w:rsidRPr="00261854" w:rsidRDefault="00417BE6" w:rsidP="00417BE6">
            <w:pPr>
              <w:spacing w:after="0" w:line="240" w:lineRule="auto"/>
              <w:jc w:val="both"/>
              <w:rPr>
                <w:rFonts w:ascii="Times New Roman" w:hAnsi="Times New Roman"/>
                <w:b/>
                <w:sz w:val="24"/>
                <w:szCs w:val="24"/>
              </w:rPr>
            </w:pPr>
            <w:r w:rsidRPr="00261854">
              <w:rPr>
                <w:rFonts w:ascii="Times New Roman" w:hAnsi="Times New Roman"/>
                <w:b/>
                <w:sz w:val="24"/>
                <w:szCs w:val="24"/>
              </w:rPr>
              <w:t>НАЛОГОВЫЕ И НЕНАЛОГОВЫЕ ДОХОДЫ</w:t>
            </w:r>
          </w:p>
        </w:tc>
        <w:tc>
          <w:tcPr>
            <w:tcW w:w="1202" w:type="dxa"/>
          </w:tcPr>
          <w:p w:rsidR="00417BE6" w:rsidRPr="00261854" w:rsidRDefault="00417BE6" w:rsidP="00417BE6">
            <w:pPr>
              <w:spacing w:after="0" w:line="240" w:lineRule="auto"/>
              <w:jc w:val="center"/>
              <w:rPr>
                <w:rFonts w:ascii="Times New Roman" w:hAnsi="Times New Roman"/>
                <w:b/>
                <w:sz w:val="24"/>
                <w:szCs w:val="24"/>
              </w:rPr>
            </w:pPr>
            <w:r>
              <w:rPr>
                <w:rFonts w:ascii="Times New Roman" w:hAnsi="Times New Roman"/>
                <w:b/>
                <w:sz w:val="24"/>
                <w:szCs w:val="24"/>
              </w:rPr>
              <w:t>14356,7</w:t>
            </w:r>
          </w:p>
        </w:tc>
      </w:tr>
      <w:tr w:rsidR="00417BE6" w:rsidRPr="00261854" w:rsidTr="00417BE6">
        <w:trPr>
          <w:trHeight w:val="268"/>
          <w:jc w:val="center"/>
        </w:trPr>
        <w:tc>
          <w:tcPr>
            <w:tcW w:w="1100" w:type="dxa"/>
          </w:tcPr>
          <w:p w:rsidR="00417BE6" w:rsidRPr="00261854" w:rsidRDefault="00417BE6" w:rsidP="00417BE6">
            <w:pPr>
              <w:spacing w:after="0" w:line="240" w:lineRule="auto"/>
              <w:jc w:val="center"/>
              <w:rPr>
                <w:rFonts w:ascii="Times New Roman" w:hAnsi="Times New Roman"/>
                <w:b/>
                <w:sz w:val="24"/>
                <w:szCs w:val="24"/>
              </w:rPr>
            </w:pPr>
            <w:r w:rsidRPr="00261854">
              <w:rPr>
                <w:rFonts w:ascii="Times New Roman" w:hAnsi="Times New Roman"/>
                <w:b/>
                <w:sz w:val="24"/>
                <w:szCs w:val="24"/>
              </w:rPr>
              <w:t>182</w:t>
            </w:r>
          </w:p>
        </w:tc>
        <w:tc>
          <w:tcPr>
            <w:tcW w:w="2693" w:type="dxa"/>
          </w:tcPr>
          <w:p w:rsidR="00417BE6" w:rsidRPr="00261854" w:rsidRDefault="00417BE6" w:rsidP="00417BE6">
            <w:pPr>
              <w:spacing w:after="0" w:line="240" w:lineRule="auto"/>
              <w:jc w:val="center"/>
              <w:rPr>
                <w:rFonts w:ascii="Times New Roman" w:hAnsi="Times New Roman"/>
                <w:b/>
                <w:sz w:val="24"/>
                <w:szCs w:val="24"/>
              </w:rPr>
            </w:pPr>
            <w:r w:rsidRPr="00261854">
              <w:rPr>
                <w:rFonts w:ascii="Times New Roman" w:hAnsi="Times New Roman"/>
                <w:b/>
                <w:sz w:val="24"/>
                <w:szCs w:val="24"/>
              </w:rPr>
              <w:t>1 01 00000 00 0000 000</w:t>
            </w:r>
          </w:p>
        </w:tc>
        <w:tc>
          <w:tcPr>
            <w:tcW w:w="5614" w:type="dxa"/>
          </w:tcPr>
          <w:p w:rsidR="00417BE6" w:rsidRPr="00261854" w:rsidRDefault="00417BE6" w:rsidP="00417BE6">
            <w:pPr>
              <w:spacing w:after="0" w:line="240" w:lineRule="auto"/>
              <w:jc w:val="both"/>
              <w:rPr>
                <w:rFonts w:ascii="Times New Roman" w:hAnsi="Times New Roman"/>
                <w:b/>
                <w:sz w:val="24"/>
                <w:szCs w:val="24"/>
              </w:rPr>
            </w:pPr>
            <w:r w:rsidRPr="00261854">
              <w:rPr>
                <w:rFonts w:ascii="Times New Roman" w:hAnsi="Times New Roman"/>
                <w:b/>
                <w:sz w:val="24"/>
                <w:szCs w:val="24"/>
              </w:rPr>
              <w:t>НАЛОГИ НА ПРИБЫЛЬ, ДОХОДЫ</w:t>
            </w:r>
          </w:p>
        </w:tc>
        <w:tc>
          <w:tcPr>
            <w:tcW w:w="1202" w:type="dxa"/>
          </w:tcPr>
          <w:p w:rsidR="00417BE6" w:rsidRPr="00261854" w:rsidRDefault="00417BE6" w:rsidP="00417BE6">
            <w:pPr>
              <w:spacing w:after="0" w:line="240" w:lineRule="auto"/>
              <w:jc w:val="center"/>
              <w:rPr>
                <w:rFonts w:ascii="Times New Roman" w:hAnsi="Times New Roman"/>
                <w:b/>
                <w:sz w:val="24"/>
                <w:szCs w:val="24"/>
              </w:rPr>
            </w:pPr>
            <w:r>
              <w:rPr>
                <w:rFonts w:ascii="Times New Roman" w:hAnsi="Times New Roman"/>
                <w:b/>
                <w:sz w:val="24"/>
                <w:szCs w:val="24"/>
              </w:rPr>
              <w:t>12426,1</w:t>
            </w:r>
          </w:p>
        </w:tc>
      </w:tr>
      <w:tr w:rsidR="00417BE6" w:rsidRPr="00261854" w:rsidTr="00417BE6">
        <w:trPr>
          <w:trHeight w:val="268"/>
          <w:jc w:val="center"/>
        </w:trPr>
        <w:tc>
          <w:tcPr>
            <w:tcW w:w="1100" w:type="dxa"/>
          </w:tcPr>
          <w:p w:rsidR="00417BE6" w:rsidRPr="00261854" w:rsidRDefault="00417BE6" w:rsidP="00417BE6">
            <w:pPr>
              <w:spacing w:after="0" w:line="240" w:lineRule="auto"/>
              <w:jc w:val="center"/>
              <w:rPr>
                <w:rFonts w:ascii="Times New Roman" w:hAnsi="Times New Roman"/>
                <w:sz w:val="24"/>
                <w:szCs w:val="24"/>
              </w:rPr>
            </w:pPr>
            <w:r w:rsidRPr="00261854">
              <w:rPr>
                <w:rFonts w:ascii="Times New Roman" w:hAnsi="Times New Roman"/>
                <w:sz w:val="24"/>
                <w:szCs w:val="24"/>
              </w:rPr>
              <w:t>182</w:t>
            </w:r>
          </w:p>
        </w:tc>
        <w:tc>
          <w:tcPr>
            <w:tcW w:w="2693" w:type="dxa"/>
          </w:tcPr>
          <w:p w:rsidR="00417BE6" w:rsidRPr="00261854" w:rsidRDefault="00417BE6" w:rsidP="00417BE6">
            <w:pPr>
              <w:spacing w:after="0" w:line="240" w:lineRule="auto"/>
              <w:jc w:val="center"/>
              <w:rPr>
                <w:rFonts w:ascii="Times New Roman" w:hAnsi="Times New Roman"/>
                <w:sz w:val="24"/>
                <w:szCs w:val="24"/>
              </w:rPr>
            </w:pPr>
            <w:r w:rsidRPr="00261854">
              <w:rPr>
                <w:rFonts w:ascii="Times New Roman" w:hAnsi="Times New Roman"/>
                <w:sz w:val="24"/>
                <w:szCs w:val="24"/>
              </w:rPr>
              <w:t>1 01 02000 01 0000 110</w:t>
            </w:r>
          </w:p>
        </w:tc>
        <w:tc>
          <w:tcPr>
            <w:tcW w:w="5614" w:type="dxa"/>
          </w:tcPr>
          <w:p w:rsidR="00417BE6" w:rsidRPr="00261854" w:rsidRDefault="00417BE6" w:rsidP="00417BE6">
            <w:pPr>
              <w:spacing w:after="0" w:line="240" w:lineRule="auto"/>
              <w:jc w:val="both"/>
              <w:rPr>
                <w:rFonts w:ascii="Times New Roman" w:hAnsi="Times New Roman"/>
                <w:sz w:val="24"/>
                <w:szCs w:val="24"/>
              </w:rPr>
            </w:pPr>
            <w:r w:rsidRPr="00261854">
              <w:rPr>
                <w:rFonts w:ascii="Times New Roman" w:hAnsi="Times New Roman"/>
                <w:sz w:val="24"/>
                <w:szCs w:val="24"/>
              </w:rPr>
              <w:t>Налог на доходы физических лиц</w:t>
            </w:r>
          </w:p>
        </w:tc>
        <w:tc>
          <w:tcPr>
            <w:tcW w:w="1202" w:type="dxa"/>
          </w:tcPr>
          <w:p w:rsidR="00417BE6" w:rsidRPr="00D356AD" w:rsidRDefault="00417BE6" w:rsidP="00417BE6">
            <w:pPr>
              <w:spacing w:after="0" w:line="240" w:lineRule="auto"/>
              <w:jc w:val="center"/>
              <w:rPr>
                <w:rFonts w:ascii="Times New Roman" w:hAnsi="Times New Roman"/>
                <w:sz w:val="24"/>
                <w:szCs w:val="24"/>
              </w:rPr>
            </w:pPr>
            <w:r w:rsidRPr="00D356AD">
              <w:rPr>
                <w:rFonts w:ascii="Times New Roman" w:hAnsi="Times New Roman"/>
                <w:sz w:val="24"/>
                <w:szCs w:val="24"/>
              </w:rPr>
              <w:t>12426,1</w:t>
            </w:r>
          </w:p>
        </w:tc>
      </w:tr>
      <w:tr w:rsidR="00417BE6" w:rsidRPr="00261854" w:rsidTr="00417BE6">
        <w:trPr>
          <w:trHeight w:val="268"/>
          <w:jc w:val="center"/>
        </w:trPr>
        <w:tc>
          <w:tcPr>
            <w:tcW w:w="1100" w:type="dxa"/>
          </w:tcPr>
          <w:p w:rsidR="00417BE6" w:rsidRPr="00261854" w:rsidRDefault="00417BE6" w:rsidP="00417BE6">
            <w:pPr>
              <w:spacing w:after="0" w:line="240" w:lineRule="auto"/>
              <w:jc w:val="center"/>
              <w:rPr>
                <w:rFonts w:ascii="Times New Roman" w:hAnsi="Times New Roman"/>
                <w:sz w:val="24"/>
                <w:szCs w:val="24"/>
              </w:rPr>
            </w:pPr>
            <w:r w:rsidRPr="00261854">
              <w:rPr>
                <w:rFonts w:ascii="Times New Roman" w:hAnsi="Times New Roman"/>
                <w:sz w:val="24"/>
                <w:szCs w:val="24"/>
              </w:rPr>
              <w:t>182</w:t>
            </w:r>
          </w:p>
        </w:tc>
        <w:tc>
          <w:tcPr>
            <w:tcW w:w="2693" w:type="dxa"/>
          </w:tcPr>
          <w:p w:rsidR="00417BE6" w:rsidRPr="00261854" w:rsidRDefault="00417BE6" w:rsidP="00417BE6">
            <w:pPr>
              <w:spacing w:after="0" w:line="240" w:lineRule="auto"/>
              <w:jc w:val="center"/>
              <w:rPr>
                <w:rFonts w:ascii="Times New Roman" w:hAnsi="Times New Roman"/>
                <w:sz w:val="24"/>
                <w:szCs w:val="24"/>
              </w:rPr>
            </w:pPr>
            <w:r w:rsidRPr="00261854">
              <w:rPr>
                <w:rFonts w:ascii="Times New Roman" w:hAnsi="Times New Roman"/>
                <w:sz w:val="24"/>
                <w:szCs w:val="24"/>
              </w:rPr>
              <w:t>1 01 02010 01 0000 110</w:t>
            </w:r>
          </w:p>
        </w:tc>
        <w:tc>
          <w:tcPr>
            <w:tcW w:w="5614" w:type="dxa"/>
          </w:tcPr>
          <w:p w:rsidR="00417BE6" w:rsidRPr="00261854" w:rsidRDefault="00417BE6" w:rsidP="00417BE6">
            <w:pPr>
              <w:spacing w:after="0" w:line="240" w:lineRule="auto"/>
              <w:jc w:val="both"/>
              <w:rPr>
                <w:rFonts w:ascii="Times New Roman" w:hAnsi="Times New Roman"/>
                <w:sz w:val="24"/>
                <w:szCs w:val="24"/>
              </w:rPr>
            </w:pPr>
            <w:r w:rsidRPr="00261854">
              <w:rPr>
                <w:rFonts w:ascii="Times New Roman" w:hAnsi="Times New Roman"/>
                <w:sz w:val="24"/>
                <w:szCs w:val="24"/>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w:t>
            </w:r>
            <w:r w:rsidRPr="00261854">
              <w:rPr>
                <w:rFonts w:ascii="Times New Roman" w:hAnsi="Times New Roman"/>
                <w:sz w:val="24"/>
                <w:szCs w:val="24"/>
                <w:vertAlign w:val="superscript"/>
              </w:rPr>
              <w:t>1</w:t>
            </w:r>
            <w:r w:rsidRPr="00261854">
              <w:rPr>
                <w:rFonts w:ascii="Times New Roman" w:hAnsi="Times New Roman"/>
                <w:sz w:val="24"/>
                <w:szCs w:val="24"/>
              </w:rPr>
              <w:t xml:space="preserve"> и 228 Налогового кодекса Российской Федерации</w:t>
            </w:r>
          </w:p>
        </w:tc>
        <w:tc>
          <w:tcPr>
            <w:tcW w:w="1202" w:type="dxa"/>
          </w:tcPr>
          <w:p w:rsidR="00417BE6" w:rsidRPr="00D356AD" w:rsidRDefault="00417BE6" w:rsidP="00417BE6">
            <w:pPr>
              <w:spacing w:after="0" w:line="240" w:lineRule="auto"/>
              <w:jc w:val="center"/>
              <w:rPr>
                <w:rFonts w:ascii="Times New Roman" w:hAnsi="Times New Roman"/>
                <w:sz w:val="24"/>
                <w:szCs w:val="24"/>
              </w:rPr>
            </w:pPr>
            <w:r w:rsidRPr="00D356AD">
              <w:rPr>
                <w:rFonts w:ascii="Times New Roman" w:hAnsi="Times New Roman"/>
                <w:sz w:val="24"/>
                <w:szCs w:val="24"/>
              </w:rPr>
              <w:t>12426,1</w:t>
            </w:r>
          </w:p>
        </w:tc>
      </w:tr>
      <w:tr w:rsidR="00417BE6" w:rsidRPr="00261854" w:rsidTr="00417BE6">
        <w:trPr>
          <w:trHeight w:val="772"/>
          <w:jc w:val="center"/>
        </w:trPr>
        <w:tc>
          <w:tcPr>
            <w:tcW w:w="1100" w:type="dxa"/>
          </w:tcPr>
          <w:p w:rsidR="00417BE6" w:rsidRPr="00261854" w:rsidRDefault="00417BE6" w:rsidP="00417BE6">
            <w:pPr>
              <w:spacing w:after="0" w:line="240" w:lineRule="auto"/>
              <w:jc w:val="center"/>
              <w:rPr>
                <w:rFonts w:ascii="Times New Roman" w:hAnsi="Times New Roman"/>
                <w:b/>
                <w:sz w:val="24"/>
                <w:szCs w:val="24"/>
              </w:rPr>
            </w:pPr>
            <w:r>
              <w:rPr>
                <w:rFonts w:ascii="Times New Roman" w:hAnsi="Times New Roman"/>
                <w:b/>
                <w:sz w:val="24"/>
                <w:szCs w:val="24"/>
              </w:rPr>
              <w:t>182</w:t>
            </w:r>
          </w:p>
        </w:tc>
        <w:tc>
          <w:tcPr>
            <w:tcW w:w="2693" w:type="dxa"/>
          </w:tcPr>
          <w:p w:rsidR="00417BE6" w:rsidRPr="00D356AD" w:rsidRDefault="00417BE6" w:rsidP="00417BE6">
            <w:pPr>
              <w:spacing w:after="0" w:line="240" w:lineRule="auto"/>
              <w:jc w:val="center"/>
              <w:rPr>
                <w:rFonts w:ascii="Times New Roman" w:hAnsi="Times New Roman"/>
                <w:b/>
                <w:sz w:val="24"/>
                <w:szCs w:val="24"/>
              </w:rPr>
            </w:pPr>
            <w:r w:rsidRPr="00D356AD">
              <w:rPr>
                <w:rFonts w:ascii="Times New Roman" w:hAnsi="Times New Roman"/>
                <w:b/>
                <w:sz w:val="24"/>
                <w:szCs w:val="24"/>
              </w:rPr>
              <w:t>1 03 00000 00 0000 000</w:t>
            </w:r>
          </w:p>
        </w:tc>
        <w:tc>
          <w:tcPr>
            <w:tcW w:w="5614" w:type="dxa"/>
          </w:tcPr>
          <w:p w:rsidR="00417BE6" w:rsidRPr="00D356AD" w:rsidRDefault="00417BE6" w:rsidP="00417BE6">
            <w:pPr>
              <w:spacing w:after="0" w:line="240" w:lineRule="auto"/>
              <w:jc w:val="both"/>
              <w:rPr>
                <w:rFonts w:ascii="Times New Roman" w:hAnsi="Times New Roman"/>
                <w:b/>
                <w:sz w:val="24"/>
                <w:szCs w:val="24"/>
              </w:rPr>
            </w:pPr>
            <w:r w:rsidRPr="00D356AD">
              <w:rPr>
                <w:rFonts w:ascii="Times New Roman" w:hAnsi="Times New Roman"/>
                <w:b/>
                <w:sz w:val="24"/>
                <w:szCs w:val="24"/>
              </w:rPr>
              <w:t>НАЛОГИ НА ТОВАРЫ (РАБОТЫ, УСЛУГИ)РЕАЛИЗУЕМЫЕ НА ТЕРРИТОРИИ РОССИЙСКОЙ ФЕДЕРАЦИИ</w:t>
            </w:r>
          </w:p>
        </w:tc>
        <w:tc>
          <w:tcPr>
            <w:tcW w:w="1202" w:type="dxa"/>
          </w:tcPr>
          <w:p w:rsidR="00417BE6" w:rsidRPr="00D356AD" w:rsidRDefault="00417BE6" w:rsidP="00417BE6">
            <w:pPr>
              <w:spacing w:after="0" w:line="240" w:lineRule="auto"/>
              <w:jc w:val="center"/>
              <w:rPr>
                <w:rFonts w:ascii="Times New Roman" w:hAnsi="Times New Roman"/>
                <w:b/>
                <w:sz w:val="24"/>
                <w:szCs w:val="24"/>
              </w:rPr>
            </w:pPr>
            <w:r>
              <w:rPr>
                <w:rFonts w:ascii="Times New Roman" w:hAnsi="Times New Roman"/>
                <w:b/>
                <w:sz w:val="24"/>
                <w:szCs w:val="24"/>
              </w:rPr>
              <w:t>20,0</w:t>
            </w:r>
          </w:p>
        </w:tc>
      </w:tr>
      <w:tr w:rsidR="00417BE6" w:rsidRPr="00261854" w:rsidTr="00417BE6">
        <w:trPr>
          <w:trHeight w:val="198"/>
          <w:jc w:val="center"/>
        </w:trPr>
        <w:tc>
          <w:tcPr>
            <w:tcW w:w="1100" w:type="dxa"/>
          </w:tcPr>
          <w:p w:rsidR="00417BE6" w:rsidRPr="00261854" w:rsidRDefault="00417BE6" w:rsidP="00417BE6">
            <w:pPr>
              <w:spacing w:after="0" w:line="240" w:lineRule="auto"/>
              <w:jc w:val="center"/>
              <w:rPr>
                <w:rFonts w:ascii="Times New Roman" w:hAnsi="Times New Roman"/>
                <w:b/>
                <w:sz w:val="24"/>
                <w:szCs w:val="24"/>
              </w:rPr>
            </w:pPr>
            <w:r>
              <w:rPr>
                <w:rFonts w:ascii="Times New Roman" w:hAnsi="Times New Roman"/>
                <w:b/>
                <w:sz w:val="24"/>
                <w:szCs w:val="24"/>
              </w:rPr>
              <w:t>182</w:t>
            </w:r>
          </w:p>
        </w:tc>
        <w:tc>
          <w:tcPr>
            <w:tcW w:w="2693" w:type="dxa"/>
          </w:tcPr>
          <w:p w:rsidR="00417BE6" w:rsidRPr="00D356AD" w:rsidRDefault="00417BE6" w:rsidP="00417BE6">
            <w:pPr>
              <w:spacing w:after="0" w:line="240" w:lineRule="auto"/>
              <w:jc w:val="center"/>
              <w:rPr>
                <w:rFonts w:ascii="Times New Roman" w:hAnsi="Times New Roman"/>
                <w:b/>
                <w:sz w:val="24"/>
                <w:szCs w:val="24"/>
              </w:rPr>
            </w:pPr>
            <w:r w:rsidRPr="00D356AD">
              <w:rPr>
                <w:rFonts w:ascii="Times New Roman" w:hAnsi="Times New Roman"/>
                <w:b/>
                <w:sz w:val="24"/>
                <w:szCs w:val="24"/>
              </w:rPr>
              <w:t>1 03 02000 01 0000 110</w:t>
            </w:r>
          </w:p>
        </w:tc>
        <w:tc>
          <w:tcPr>
            <w:tcW w:w="5614" w:type="dxa"/>
          </w:tcPr>
          <w:p w:rsidR="00417BE6" w:rsidRPr="00D356AD" w:rsidRDefault="00417BE6" w:rsidP="00417BE6">
            <w:pPr>
              <w:spacing w:after="0" w:line="240" w:lineRule="auto"/>
              <w:jc w:val="both"/>
              <w:rPr>
                <w:rFonts w:ascii="Times New Roman" w:hAnsi="Times New Roman"/>
                <w:b/>
                <w:sz w:val="24"/>
                <w:szCs w:val="24"/>
              </w:rPr>
            </w:pPr>
            <w:r w:rsidRPr="00D356AD">
              <w:rPr>
                <w:rFonts w:ascii="Times New Roman" w:hAnsi="Times New Roman"/>
                <w:b/>
                <w:sz w:val="24"/>
                <w:szCs w:val="24"/>
              </w:rPr>
              <w:t>Акцизы по подакцизным товарам (продукций), производимым на территории Российской Федерации</w:t>
            </w:r>
          </w:p>
        </w:tc>
        <w:tc>
          <w:tcPr>
            <w:tcW w:w="1202" w:type="dxa"/>
          </w:tcPr>
          <w:p w:rsidR="00417BE6" w:rsidRPr="00D356AD" w:rsidRDefault="00417BE6" w:rsidP="00417BE6">
            <w:pPr>
              <w:spacing w:after="0" w:line="240" w:lineRule="auto"/>
              <w:jc w:val="center"/>
              <w:rPr>
                <w:rFonts w:ascii="Times New Roman" w:hAnsi="Times New Roman"/>
                <w:b/>
                <w:sz w:val="24"/>
                <w:szCs w:val="24"/>
              </w:rPr>
            </w:pPr>
            <w:r>
              <w:rPr>
                <w:rFonts w:ascii="Times New Roman" w:hAnsi="Times New Roman"/>
                <w:b/>
                <w:sz w:val="24"/>
                <w:szCs w:val="24"/>
              </w:rPr>
              <w:t>20,0</w:t>
            </w:r>
          </w:p>
        </w:tc>
      </w:tr>
      <w:tr w:rsidR="00417BE6" w:rsidRPr="00261854" w:rsidTr="00417BE6">
        <w:trPr>
          <w:trHeight w:val="198"/>
          <w:jc w:val="center"/>
        </w:trPr>
        <w:tc>
          <w:tcPr>
            <w:tcW w:w="1100" w:type="dxa"/>
          </w:tcPr>
          <w:p w:rsidR="00417BE6" w:rsidRPr="00605F56" w:rsidRDefault="00417BE6" w:rsidP="00417BE6">
            <w:pPr>
              <w:spacing w:after="0" w:line="240" w:lineRule="auto"/>
              <w:jc w:val="center"/>
              <w:rPr>
                <w:rFonts w:ascii="Times New Roman" w:hAnsi="Times New Roman"/>
                <w:sz w:val="24"/>
                <w:szCs w:val="24"/>
              </w:rPr>
            </w:pPr>
            <w:r w:rsidRPr="00605F56">
              <w:rPr>
                <w:rFonts w:ascii="Times New Roman" w:hAnsi="Times New Roman"/>
                <w:sz w:val="24"/>
                <w:szCs w:val="24"/>
              </w:rPr>
              <w:t>182</w:t>
            </w:r>
          </w:p>
        </w:tc>
        <w:tc>
          <w:tcPr>
            <w:tcW w:w="2693" w:type="dxa"/>
          </w:tcPr>
          <w:p w:rsidR="00417BE6" w:rsidRPr="00D356AD" w:rsidRDefault="00417BE6" w:rsidP="00417BE6">
            <w:pPr>
              <w:spacing w:after="0" w:line="240" w:lineRule="auto"/>
              <w:jc w:val="center"/>
              <w:rPr>
                <w:rFonts w:ascii="Times New Roman" w:hAnsi="Times New Roman"/>
                <w:sz w:val="24"/>
                <w:szCs w:val="24"/>
              </w:rPr>
            </w:pPr>
            <w:r w:rsidRPr="00D356AD">
              <w:rPr>
                <w:rFonts w:ascii="Times New Roman" w:hAnsi="Times New Roman"/>
                <w:sz w:val="24"/>
                <w:szCs w:val="24"/>
              </w:rPr>
              <w:t>1 03 02230 01 0000 110</w:t>
            </w:r>
          </w:p>
        </w:tc>
        <w:tc>
          <w:tcPr>
            <w:tcW w:w="5614" w:type="dxa"/>
          </w:tcPr>
          <w:p w:rsidR="00417BE6" w:rsidRPr="00D356AD" w:rsidRDefault="00417BE6" w:rsidP="00417BE6">
            <w:pPr>
              <w:spacing w:after="0" w:line="240" w:lineRule="auto"/>
              <w:jc w:val="both"/>
              <w:rPr>
                <w:rFonts w:ascii="Times New Roman" w:hAnsi="Times New Roman"/>
                <w:sz w:val="24"/>
                <w:szCs w:val="24"/>
              </w:rPr>
            </w:pPr>
            <w:r w:rsidRPr="00D356AD">
              <w:rPr>
                <w:rFonts w:ascii="Times New Roman" w:hAnsi="Times New Roman"/>
                <w:sz w:val="24"/>
                <w:szCs w:val="24"/>
              </w:rPr>
              <w:t>Доходы от уплаты акцизов на дизельное топливо, зачисляемые в консолидированные бюджеты субъектов Российской Федерации</w:t>
            </w:r>
          </w:p>
        </w:tc>
        <w:tc>
          <w:tcPr>
            <w:tcW w:w="1202" w:type="dxa"/>
          </w:tcPr>
          <w:p w:rsidR="00417BE6" w:rsidRPr="00045A3E" w:rsidRDefault="00417BE6" w:rsidP="00417BE6">
            <w:pPr>
              <w:spacing w:after="0" w:line="240" w:lineRule="auto"/>
              <w:jc w:val="center"/>
              <w:rPr>
                <w:rFonts w:ascii="Times New Roman" w:hAnsi="Times New Roman"/>
                <w:sz w:val="24"/>
                <w:szCs w:val="24"/>
              </w:rPr>
            </w:pPr>
            <w:r w:rsidRPr="00045A3E">
              <w:rPr>
                <w:rFonts w:ascii="Times New Roman" w:hAnsi="Times New Roman"/>
                <w:sz w:val="24"/>
                <w:szCs w:val="24"/>
              </w:rPr>
              <w:t>7,3</w:t>
            </w:r>
          </w:p>
        </w:tc>
      </w:tr>
      <w:tr w:rsidR="00417BE6" w:rsidRPr="00261854" w:rsidTr="00417BE6">
        <w:trPr>
          <w:trHeight w:val="198"/>
          <w:jc w:val="center"/>
        </w:trPr>
        <w:tc>
          <w:tcPr>
            <w:tcW w:w="1100" w:type="dxa"/>
          </w:tcPr>
          <w:p w:rsidR="00417BE6" w:rsidRPr="00605F56" w:rsidRDefault="00417BE6" w:rsidP="00417BE6">
            <w:pPr>
              <w:spacing w:after="0" w:line="240" w:lineRule="auto"/>
              <w:jc w:val="center"/>
              <w:rPr>
                <w:rFonts w:ascii="Times New Roman" w:hAnsi="Times New Roman"/>
                <w:sz w:val="24"/>
                <w:szCs w:val="24"/>
              </w:rPr>
            </w:pPr>
            <w:r w:rsidRPr="00605F56">
              <w:rPr>
                <w:rFonts w:ascii="Times New Roman" w:hAnsi="Times New Roman"/>
                <w:sz w:val="24"/>
                <w:szCs w:val="24"/>
              </w:rPr>
              <w:t>182</w:t>
            </w:r>
          </w:p>
        </w:tc>
        <w:tc>
          <w:tcPr>
            <w:tcW w:w="2693" w:type="dxa"/>
          </w:tcPr>
          <w:p w:rsidR="00417BE6" w:rsidRPr="00D356AD" w:rsidRDefault="00417BE6" w:rsidP="00417BE6">
            <w:pPr>
              <w:spacing w:after="0" w:line="240" w:lineRule="auto"/>
              <w:jc w:val="center"/>
              <w:rPr>
                <w:rFonts w:ascii="Times New Roman" w:hAnsi="Times New Roman"/>
                <w:sz w:val="24"/>
                <w:szCs w:val="24"/>
              </w:rPr>
            </w:pPr>
            <w:r w:rsidRPr="00D356AD">
              <w:rPr>
                <w:rFonts w:ascii="Times New Roman" w:hAnsi="Times New Roman"/>
                <w:sz w:val="24"/>
                <w:szCs w:val="24"/>
              </w:rPr>
              <w:t>1 03 02240 01 000 110</w:t>
            </w:r>
          </w:p>
        </w:tc>
        <w:tc>
          <w:tcPr>
            <w:tcW w:w="5614" w:type="dxa"/>
          </w:tcPr>
          <w:p w:rsidR="00417BE6" w:rsidRPr="00D356AD" w:rsidRDefault="00417BE6" w:rsidP="00417BE6">
            <w:pPr>
              <w:spacing w:after="0" w:line="240" w:lineRule="auto"/>
              <w:jc w:val="both"/>
              <w:rPr>
                <w:rFonts w:ascii="Times New Roman" w:hAnsi="Times New Roman"/>
                <w:sz w:val="24"/>
                <w:szCs w:val="24"/>
              </w:rPr>
            </w:pPr>
            <w:r w:rsidRPr="00D356AD">
              <w:rPr>
                <w:rFonts w:ascii="Times New Roman" w:hAnsi="Times New Roman"/>
                <w:sz w:val="24"/>
                <w:szCs w:val="24"/>
              </w:rPr>
              <w:t>Доходы от уплаты акцизов на моторные масла для дизельных и (или) карбюраторных (инжекторных) двигателей, зачисляемые в консолидированные бюджеты субъектов Российской Федерации</w:t>
            </w:r>
          </w:p>
        </w:tc>
        <w:tc>
          <w:tcPr>
            <w:tcW w:w="1202" w:type="dxa"/>
          </w:tcPr>
          <w:p w:rsidR="00417BE6" w:rsidRPr="00045A3E" w:rsidRDefault="00417BE6" w:rsidP="00417BE6">
            <w:pPr>
              <w:spacing w:after="0" w:line="240" w:lineRule="auto"/>
              <w:jc w:val="center"/>
              <w:rPr>
                <w:rFonts w:ascii="Times New Roman" w:hAnsi="Times New Roman"/>
                <w:sz w:val="24"/>
                <w:szCs w:val="24"/>
              </w:rPr>
            </w:pPr>
            <w:r w:rsidRPr="00045A3E">
              <w:rPr>
                <w:rFonts w:ascii="Times New Roman" w:hAnsi="Times New Roman"/>
                <w:sz w:val="24"/>
                <w:szCs w:val="24"/>
              </w:rPr>
              <w:t>0,2</w:t>
            </w:r>
          </w:p>
        </w:tc>
      </w:tr>
      <w:tr w:rsidR="00417BE6" w:rsidRPr="00261854" w:rsidTr="00417BE6">
        <w:trPr>
          <w:trHeight w:val="198"/>
          <w:jc w:val="center"/>
        </w:trPr>
        <w:tc>
          <w:tcPr>
            <w:tcW w:w="1100" w:type="dxa"/>
          </w:tcPr>
          <w:p w:rsidR="00417BE6" w:rsidRPr="00605F56" w:rsidRDefault="00417BE6" w:rsidP="00417BE6">
            <w:pPr>
              <w:spacing w:after="0" w:line="240" w:lineRule="auto"/>
              <w:jc w:val="center"/>
              <w:rPr>
                <w:rFonts w:ascii="Times New Roman" w:hAnsi="Times New Roman"/>
                <w:sz w:val="24"/>
                <w:szCs w:val="24"/>
              </w:rPr>
            </w:pPr>
            <w:r w:rsidRPr="00605F56">
              <w:rPr>
                <w:rFonts w:ascii="Times New Roman" w:hAnsi="Times New Roman"/>
                <w:sz w:val="24"/>
                <w:szCs w:val="24"/>
              </w:rPr>
              <w:t>182</w:t>
            </w:r>
          </w:p>
        </w:tc>
        <w:tc>
          <w:tcPr>
            <w:tcW w:w="2693" w:type="dxa"/>
          </w:tcPr>
          <w:p w:rsidR="00417BE6" w:rsidRPr="00D356AD" w:rsidRDefault="00417BE6" w:rsidP="00417BE6">
            <w:pPr>
              <w:spacing w:after="0" w:line="240" w:lineRule="auto"/>
              <w:jc w:val="center"/>
              <w:rPr>
                <w:rFonts w:ascii="Times New Roman" w:hAnsi="Times New Roman"/>
                <w:sz w:val="24"/>
                <w:szCs w:val="24"/>
              </w:rPr>
            </w:pPr>
            <w:r w:rsidRPr="00D356AD">
              <w:rPr>
                <w:rFonts w:ascii="Times New Roman" w:hAnsi="Times New Roman"/>
                <w:sz w:val="24"/>
                <w:szCs w:val="24"/>
              </w:rPr>
              <w:t>1 03 02250 01 0000 110</w:t>
            </w:r>
          </w:p>
        </w:tc>
        <w:tc>
          <w:tcPr>
            <w:tcW w:w="5614" w:type="dxa"/>
          </w:tcPr>
          <w:p w:rsidR="00417BE6" w:rsidRPr="00D356AD" w:rsidRDefault="00417BE6" w:rsidP="00417BE6">
            <w:pPr>
              <w:spacing w:after="0" w:line="240" w:lineRule="auto"/>
              <w:jc w:val="both"/>
              <w:rPr>
                <w:rFonts w:ascii="Times New Roman" w:hAnsi="Times New Roman"/>
                <w:sz w:val="24"/>
                <w:szCs w:val="24"/>
              </w:rPr>
            </w:pPr>
            <w:r w:rsidRPr="00D356AD">
              <w:rPr>
                <w:rFonts w:ascii="Times New Roman" w:hAnsi="Times New Roman"/>
                <w:sz w:val="24"/>
                <w:szCs w:val="24"/>
              </w:rPr>
              <w:t>Доходы от уплаты акцизов на автомобильный бензин, производимый на территории Российской Федерации, зачисляемые в консолидированные бюджеты субъектов Российской Федерации</w:t>
            </w:r>
          </w:p>
        </w:tc>
        <w:tc>
          <w:tcPr>
            <w:tcW w:w="1202" w:type="dxa"/>
          </w:tcPr>
          <w:p w:rsidR="00417BE6" w:rsidRPr="00045A3E" w:rsidRDefault="00417BE6" w:rsidP="00417BE6">
            <w:pPr>
              <w:spacing w:after="0" w:line="240" w:lineRule="auto"/>
              <w:jc w:val="center"/>
              <w:rPr>
                <w:rFonts w:ascii="Times New Roman" w:hAnsi="Times New Roman"/>
                <w:sz w:val="24"/>
                <w:szCs w:val="24"/>
              </w:rPr>
            </w:pPr>
            <w:r w:rsidRPr="00045A3E">
              <w:rPr>
                <w:rFonts w:ascii="Times New Roman" w:hAnsi="Times New Roman"/>
                <w:sz w:val="24"/>
                <w:szCs w:val="24"/>
              </w:rPr>
              <w:t>11,9</w:t>
            </w:r>
          </w:p>
        </w:tc>
      </w:tr>
      <w:tr w:rsidR="00417BE6" w:rsidRPr="00261854" w:rsidTr="00417BE6">
        <w:trPr>
          <w:trHeight w:val="198"/>
          <w:jc w:val="center"/>
        </w:trPr>
        <w:tc>
          <w:tcPr>
            <w:tcW w:w="1100" w:type="dxa"/>
          </w:tcPr>
          <w:p w:rsidR="00417BE6" w:rsidRPr="00605F56" w:rsidRDefault="00417BE6" w:rsidP="00417BE6">
            <w:pPr>
              <w:spacing w:after="0" w:line="240" w:lineRule="auto"/>
              <w:jc w:val="center"/>
              <w:rPr>
                <w:rFonts w:ascii="Times New Roman" w:hAnsi="Times New Roman"/>
                <w:sz w:val="24"/>
                <w:szCs w:val="24"/>
              </w:rPr>
            </w:pPr>
            <w:r w:rsidRPr="00605F56">
              <w:rPr>
                <w:rFonts w:ascii="Times New Roman" w:hAnsi="Times New Roman"/>
                <w:sz w:val="24"/>
                <w:szCs w:val="24"/>
              </w:rPr>
              <w:t>182</w:t>
            </w:r>
          </w:p>
        </w:tc>
        <w:tc>
          <w:tcPr>
            <w:tcW w:w="2693" w:type="dxa"/>
          </w:tcPr>
          <w:p w:rsidR="00417BE6" w:rsidRPr="00D356AD" w:rsidRDefault="00417BE6" w:rsidP="00417BE6">
            <w:pPr>
              <w:spacing w:after="0" w:line="240" w:lineRule="auto"/>
              <w:jc w:val="center"/>
              <w:rPr>
                <w:rFonts w:ascii="Times New Roman" w:hAnsi="Times New Roman"/>
                <w:sz w:val="24"/>
                <w:szCs w:val="24"/>
              </w:rPr>
            </w:pPr>
            <w:r w:rsidRPr="00D356AD">
              <w:rPr>
                <w:rFonts w:ascii="Times New Roman" w:hAnsi="Times New Roman"/>
                <w:sz w:val="24"/>
                <w:szCs w:val="24"/>
              </w:rPr>
              <w:t>1 03 02260 01 0000 110</w:t>
            </w:r>
          </w:p>
        </w:tc>
        <w:tc>
          <w:tcPr>
            <w:tcW w:w="5614" w:type="dxa"/>
          </w:tcPr>
          <w:p w:rsidR="00417BE6" w:rsidRPr="00D356AD" w:rsidRDefault="00417BE6" w:rsidP="00417BE6">
            <w:pPr>
              <w:spacing w:after="0" w:line="240" w:lineRule="auto"/>
              <w:jc w:val="both"/>
              <w:rPr>
                <w:rFonts w:ascii="Times New Roman" w:hAnsi="Times New Roman"/>
                <w:sz w:val="24"/>
                <w:szCs w:val="24"/>
              </w:rPr>
            </w:pPr>
            <w:r w:rsidRPr="00D356AD">
              <w:rPr>
                <w:rFonts w:ascii="Times New Roman" w:hAnsi="Times New Roman"/>
                <w:sz w:val="24"/>
                <w:szCs w:val="24"/>
              </w:rPr>
              <w:t>Доходы от уплаты акцизов на прямогонный бензин, производимый на территории Российской Федерации, зачисляемые в консолидированные бюджеты субъектов Российской Федерации</w:t>
            </w:r>
          </w:p>
        </w:tc>
        <w:tc>
          <w:tcPr>
            <w:tcW w:w="1202" w:type="dxa"/>
          </w:tcPr>
          <w:p w:rsidR="00417BE6" w:rsidRPr="00045A3E" w:rsidRDefault="00417BE6" w:rsidP="00417BE6">
            <w:pPr>
              <w:spacing w:after="0" w:line="240" w:lineRule="auto"/>
              <w:jc w:val="center"/>
              <w:rPr>
                <w:rFonts w:ascii="Times New Roman" w:hAnsi="Times New Roman"/>
                <w:sz w:val="24"/>
                <w:szCs w:val="24"/>
              </w:rPr>
            </w:pPr>
            <w:r w:rsidRPr="00045A3E">
              <w:rPr>
                <w:rFonts w:ascii="Times New Roman" w:hAnsi="Times New Roman"/>
                <w:sz w:val="24"/>
                <w:szCs w:val="24"/>
              </w:rPr>
              <w:t>0,6</w:t>
            </w:r>
          </w:p>
        </w:tc>
      </w:tr>
      <w:tr w:rsidR="00417BE6" w:rsidRPr="00261854" w:rsidTr="00417BE6">
        <w:trPr>
          <w:trHeight w:val="198"/>
          <w:jc w:val="center"/>
        </w:trPr>
        <w:tc>
          <w:tcPr>
            <w:tcW w:w="1100" w:type="dxa"/>
          </w:tcPr>
          <w:p w:rsidR="00417BE6" w:rsidRPr="00261854" w:rsidRDefault="00417BE6" w:rsidP="00417BE6">
            <w:pPr>
              <w:spacing w:after="0" w:line="240" w:lineRule="auto"/>
              <w:jc w:val="center"/>
              <w:rPr>
                <w:rFonts w:ascii="Times New Roman" w:hAnsi="Times New Roman"/>
                <w:b/>
                <w:sz w:val="24"/>
                <w:szCs w:val="24"/>
              </w:rPr>
            </w:pPr>
            <w:r w:rsidRPr="00261854">
              <w:rPr>
                <w:rFonts w:ascii="Times New Roman" w:hAnsi="Times New Roman"/>
                <w:b/>
                <w:sz w:val="24"/>
                <w:szCs w:val="24"/>
              </w:rPr>
              <w:t>182</w:t>
            </w:r>
          </w:p>
        </w:tc>
        <w:tc>
          <w:tcPr>
            <w:tcW w:w="2693" w:type="dxa"/>
          </w:tcPr>
          <w:p w:rsidR="00417BE6" w:rsidRPr="00261854" w:rsidRDefault="00417BE6" w:rsidP="00417BE6">
            <w:pPr>
              <w:spacing w:after="0" w:line="240" w:lineRule="auto"/>
              <w:jc w:val="center"/>
              <w:rPr>
                <w:rFonts w:ascii="Times New Roman" w:hAnsi="Times New Roman"/>
                <w:b/>
                <w:sz w:val="24"/>
                <w:szCs w:val="24"/>
              </w:rPr>
            </w:pPr>
            <w:r w:rsidRPr="00261854">
              <w:rPr>
                <w:rFonts w:ascii="Times New Roman" w:hAnsi="Times New Roman"/>
                <w:b/>
                <w:sz w:val="24"/>
                <w:szCs w:val="24"/>
              </w:rPr>
              <w:t>1 05 00000 00 0000 000</w:t>
            </w:r>
          </w:p>
        </w:tc>
        <w:tc>
          <w:tcPr>
            <w:tcW w:w="5614" w:type="dxa"/>
          </w:tcPr>
          <w:p w:rsidR="00417BE6" w:rsidRPr="00261854" w:rsidRDefault="00417BE6" w:rsidP="00417BE6">
            <w:pPr>
              <w:spacing w:after="0" w:line="240" w:lineRule="auto"/>
              <w:jc w:val="both"/>
              <w:rPr>
                <w:rFonts w:ascii="Times New Roman" w:hAnsi="Times New Roman"/>
                <w:b/>
                <w:sz w:val="24"/>
                <w:szCs w:val="24"/>
              </w:rPr>
            </w:pPr>
            <w:r w:rsidRPr="00261854">
              <w:rPr>
                <w:rFonts w:ascii="Times New Roman" w:hAnsi="Times New Roman"/>
                <w:b/>
                <w:sz w:val="24"/>
                <w:szCs w:val="24"/>
              </w:rPr>
              <w:t>НАЛОГИ НА СОВОКУПНЫЙ ДОХОД</w:t>
            </w:r>
          </w:p>
        </w:tc>
        <w:tc>
          <w:tcPr>
            <w:tcW w:w="1202" w:type="dxa"/>
          </w:tcPr>
          <w:p w:rsidR="00417BE6" w:rsidRPr="00261854" w:rsidRDefault="00417BE6" w:rsidP="00417BE6">
            <w:pPr>
              <w:spacing w:after="0" w:line="240" w:lineRule="auto"/>
              <w:jc w:val="center"/>
              <w:rPr>
                <w:rFonts w:ascii="Times New Roman" w:hAnsi="Times New Roman"/>
                <w:b/>
                <w:sz w:val="24"/>
                <w:szCs w:val="24"/>
              </w:rPr>
            </w:pPr>
            <w:r>
              <w:rPr>
                <w:rFonts w:ascii="Times New Roman" w:hAnsi="Times New Roman"/>
                <w:b/>
                <w:sz w:val="24"/>
                <w:szCs w:val="24"/>
              </w:rPr>
              <w:t>12,1</w:t>
            </w:r>
          </w:p>
        </w:tc>
      </w:tr>
      <w:tr w:rsidR="00417BE6" w:rsidRPr="00261854" w:rsidTr="00417BE6">
        <w:trPr>
          <w:trHeight w:val="198"/>
          <w:jc w:val="center"/>
        </w:trPr>
        <w:tc>
          <w:tcPr>
            <w:tcW w:w="1100" w:type="dxa"/>
          </w:tcPr>
          <w:p w:rsidR="00417BE6" w:rsidRPr="00261854" w:rsidRDefault="00417BE6" w:rsidP="00417BE6">
            <w:pPr>
              <w:spacing w:after="0" w:line="240" w:lineRule="auto"/>
              <w:jc w:val="center"/>
              <w:rPr>
                <w:rFonts w:ascii="Times New Roman" w:hAnsi="Times New Roman"/>
                <w:sz w:val="24"/>
                <w:szCs w:val="24"/>
              </w:rPr>
            </w:pPr>
            <w:r w:rsidRPr="00261854">
              <w:rPr>
                <w:rFonts w:ascii="Times New Roman" w:hAnsi="Times New Roman"/>
                <w:sz w:val="24"/>
                <w:szCs w:val="24"/>
              </w:rPr>
              <w:lastRenderedPageBreak/>
              <w:t>182</w:t>
            </w:r>
          </w:p>
        </w:tc>
        <w:tc>
          <w:tcPr>
            <w:tcW w:w="2693" w:type="dxa"/>
          </w:tcPr>
          <w:p w:rsidR="00417BE6" w:rsidRPr="00261854" w:rsidRDefault="00417BE6" w:rsidP="00417BE6">
            <w:pPr>
              <w:spacing w:after="0" w:line="240" w:lineRule="auto"/>
              <w:jc w:val="center"/>
              <w:rPr>
                <w:rFonts w:ascii="Times New Roman" w:hAnsi="Times New Roman"/>
                <w:sz w:val="24"/>
                <w:szCs w:val="24"/>
              </w:rPr>
            </w:pPr>
            <w:r w:rsidRPr="00261854">
              <w:rPr>
                <w:rFonts w:ascii="Times New Roman" w:hAnsi="Times New Roman"/>
                <w:sz w:val="24"/>
                <w:szCs w:val="24"/>
              </w:rPr>
              <w:t>1 05 03000 01 0000 110</w:t>
            </w:r>
          </w:p>
        </w:tc>
        <w:tc>
          <w:tcPr>
            <w:tcW w:w="5614" w:type="dxa"/>
          </w:tcPr>
          <w:p w:rsidR="00417BE6" w:rsidRPr="00261854" w:rsidRDefault="00417BE6" w:rsidP="00417BE6">
            <w:pPr>
              <w:spacing w:after="0" w:line="240" w:lineRule="auto"/>
              <w:jc w:val="both"/>
              <w:rPr>
                <w:rFonts w:ascii="Times New Roman" w:hAnsi="Times New Roman"/>
                <w:sz w:val="24"/>
                <w:szCs w:val="24"/>
              </w:rPr>
            </w:pPr>
            <w:r w:rsidRPr="00261854">
              <w:rPr>
                <w:rFonts w:ascii="Times New Roman" w:hAnsi="Times New Roman"/>
                <w:sz w:val="24"/>
                <w:szCs w:val="24"/>
              </w:rPr>
              <w:t>Единый сельскохозяйственный налог</w:t>
            </w:r>
          </w:p>
        </w:tc>
        <w:tc>
          <w:tcPr>
            <w:tcW w:w="1202" w:type="dxa"/>
          </w:tcPr>
          <w:p w:rsidR="00417BE6" w:rsidRPr="00754832" w:rsidRDefault="00417BE6" w:rsidP="00417BE6">
            <w:pPr>
              <w:spacing w:after="0" w:line="240" w:lineRule="auto"/>
              <w:jc w:val="center"/>
              <w:rPr>
                <w:rFonts w:ascii="Times New Roman" w:hAnsi="Times New Roman"/>
                <w:sz w:val="24"/>
                <w:szCs w:val="24"/>
              </w:rPr>
            </w:pPr>
            <w:r w:rsidRPr="00754832">
              <w:rPr>
                <w:rFonts w:ascii="Times New Roman" w:hAnsi="Times New Roman"/>
                <w:sz w:val="24"/>
                <w:szCs w:val="24"/>
              </w:rPr>
              <w:t>12,1</w:t>
            </w:r>
          </w:p>
        </w:tc>
      </w:tr>
      <w:tr w:rsidR="00417BE6" w:rsidRPr="00261854" w:rsidTr="00417BE6">
        <w:trPr>
          <w:trHeight w:val="198"/>
          <w:jc w:val="center"/>
        </w:trPr>
        <w:tc>
          <w:tcPr>
            <w:tcW w:w="1100" w:type="dxa"/>
          </w:tcPr>
          <w:p w:rsidR="00417BE6" w:rsidRPr="00261854" w:rsidRDefault="00417BE6" w:rsidP="00417BE6">
            <w:pPr>
              <w:spacing w:after="0" w:line="240" w:lineRule="auto"/>
              <w:jc w:val="center"/>
              <w:rPr>
                <w:rFonts w:ascii="Times New Roman" w:hAnsi="Times New Roman"/>
                <w:sz w:val="24"/>
                <w:szCs w:val="24"/>
              </w:rPr>
            </w:pPr>
            <w:r w:rsidRPr="00261854">
              <w:rPr>
                <w:rFonts w:ascii="Times New Roman" w:hAnsi="Times New Roman"/>
                <w:sz w:val="24"/>
                <w:szCs w:val="24"/>
              </w:rPr>
              <w:t>182</w:t>
            </w:r>
          </w:p>
        </w:tc>
        <w:tc>
          <w:tcPr>
            <w:tcW w:w="2693" w:type="dxa"/>
          </w:tcPr>
          <w:p w:rsidR="00417BE6" w:rsidRPr="00261854" w:rsidRDefault="00417BE6" w:rsidP="00417BE6">
            <w:pPr>
              <w:spacing w:after="0" w:line="240" w:lineRule="auto"/>
              <w:jc w:val="center"/>
              <w:rPr>
                <w:rFonts w:ascii="Times New Roman" w:hAnsi="Times New Roman"/>
                <w:sz w:val="24"/>
                <w:szCs w:val="24"/>
              </w:rPr>
            </w:pPr>
            <w:r w:rsidRPr="00261854">
              <w:rPr>
                <w:rFonts w:ascii="Times New Roman" w:hAnsi="Times New Roman"/>
                <w:sz w:val="24"/>
                <w:szCs w:val="24"/>
              </w:rPr>
              <w:t>1 05 03010 01 0000 110</w:t>
            </w:r>
          </w:p>
        </w:tc>
        <w:tc>
          <w:tcPr>
            <w:tcW w:w="5614" w:type="dxa"/>
          </w:tcPr>
          <w:p w:rsidR="00417BE6" w:rsidRPr="00261854" w:rsidRDefault="00417BE6" w:rsidP="00417BE6">
            <w:pPr>
              <w:spacing w:after="0" w:line="240" w:lineRule="auto"/>
              <w:jc w:val="both"/>
              <w:rPr>
                <w:rFonts w:ascii="Times New Roman" w:hAnsi="Times New Roman"/>
                <w:sz w:val="24"/>
                <w:szCs w:val="24"/>
              </w:rPr>
            </w:pPr>
            <w:r w:rsidRPr="00261854">
              <w:rPr>
                <w:rFonts w:ascii="Times New Roman" w:hAnsi="Times New Roman"/>
                <w:sz w:val="24"/>
                <w:szCs w:val="24"/>
              </w:rPr>
              <w:t>Единый сельскохозяйственный налог</w:t>
            </w:r>
          </w:p>
        </w:tc>
        <w:tc>
          <w:tcPr>
            <w:tcW w:w="1202" w:type="dxa"/>
          </w:tcPr>
          <w:p w:rsidR="00417BE6" w:rsidRPr="00754832" w:rsidRDefault="00417BE6" w:rsidP="00417BE6">
            <w:pPr>
              <w:spacing w:after="0" w:line="240" w:lineRule="auto"/>
              <w:jc w:val="center"/>
              <w:rPr>
                <w:rFonts w:ascii="Times New Roman" w:hAnsi="Times New Roman"/>
                <w:sz w:val="24"/>
                <w:szCs w:val="24"/>
              </w:rPr>
            </w:pPr>
            <w:r w:rsidRPr="00754832">
              <w:rPr>
                <w:rFonts w:ascii="Times New Roman" w:hAnsi="Times New Roman"/>
                <w:sz w:val="24"/>
                <w:szCs w:val="24"/>
              </w:rPr>
              <w:t>12,1</w:t>
            </w:r>
          </w:p>
        </w:tc>
      </w:tr>
      <w:tr w:rsidR="00417BE6" w:rsidRPr="00261854" w:rsidTr="00417BE6">
        <w:trPr>
          <w:trHeight w:val="198"/>
          <w:jc w:val="center"/>
        </w:trPr>
        <w:tc>
          <w:tcPr>
            <w:tcW w:w="1100" w:type="dxa"/>
          </w:tcPr>
          <w:p w:rsidR="00417BE6" w:rsidRPr="00261854" w:rsidRDefault="00417BE6" w:rsidP="00417BE6">
            <w:pPr>
              <w:spacing w:after="0" w:line="240" w:lineRule="auto"/>
              <w:jc w:val="center"/>
              <w:rPr>
                <w:rFonts w:ascii="Times New Roman" w:hAnsi="Times New Roman"/>
                <w:b/>
                <w:sz w:val="24"/>
                <w:szCs w:val="24"/>
              </w:rPr>
            </w:pPr>
            <w:r w:rsidRPr="00261854">
              <w:rPr>
                <w:rFonts w:ascii="Times New Roman" w:hAnsi="Times New Roman"/>
                <w:b/>
                <w:sz w:val="24"/>
                <w:szCs w:val="24"/>
              </w:rPr>
              <w:t>182</w:t>
            </w:r>
          </w:p>
        </w:tc>
        <w:tc>
          <w:tcPr>
            <w:tcW w:w="2693" w:type="dxa"/>
          </w:tcPr>
          <w:p w:rsidR="00417BE6" w:rsidRPr="00261854" w:rsidRDefault="00417BE6" w:rsidP="00417BE6">
            <w:pPr>
              <w:spacing w:after="0" w:line="240" w:lineRule="auto"/>
              <w:jc w:val="center"/>
              <w:rPr>
                <w:rFonts w:ascii="Times New Roman" w:hAnsi="Times New Roman"/>
                <w:b/>
                <w:sz w:val="24"/>
                <w:szCs w:val="24"/>
              </w:rPr>
            </w:pPr>
            <w:r w:rsidRPr="00261854">
              <w:rPr>
                <w:rFonts w:ascii="Times New Roman" w:hAnsi="Times New Roman"/>
                <w:b/>
                <w:sz w:val="24"/>
                <w:szCs w:val="24"/>
              </w:rPr>
              <w:t>1 06 00000 00 0000 000</w:t>
            </w:r>
          </w:p>
        </w:tc>
        <w:tc>
          <w:tcPr>
            <w:tcW w:w="5614" w:type="dxa"/>
          </w:tcPr>
          <w:p w:rsidR="00417BE6" w:rsidRPr="00261854" w:rsidRDefault="00417BE6" w:rsidP="00417BE6">
            <w:pPr>
              <w:spacing w:after="0" w:line="240" w:lineRule="auto"/>
              <w:jc w:val="both"/>
              <w:rPr>
                <w:rFonts w:ascii="Times New Roman" w:hAnsi="Times New Roman"/>
                <w:b/>
                <w:sz w:val="24"/>
                <w:szCs w:val="24"/>
              </w:rPr>
            </w:pPr>
            <w:r w:rsidRPr="00261854">
              <w:rPr>
                <w:rFonts w:ascii="Times New Roman" w:hAnsi="Times New Roman"/>
                <w:b/>
                <w:sz w:val="24"/>
                <w:szCs w:val="24"/>
              </w:rPr>
              <w:t>НАЛОГИ НА ИМУЩЕСТВО</w:t>
            </w:r>
          </w:p>
        </w:tc>
        <w:tc>
          <w:tcPr>
            <w:tcW w:w="1202" w:type="dxa"/>
          </w:tcPr>
          <w:p w:rsidR="00417BE6" w:rsidRPr="00261854" w:rsidRDefault="00417BE6" w:rsidP="00417BE6">
            <w:pPr>
              <w:spacing w:after="0" w:line="240" w:lineRule="auto"/>
              <w:jc w:val="center"/>
              <w:rPr>
                <w:rFonts w:ascii="Times New Roman" w:hAnsi="Times New Roman"/>
                <w:b/>
                <w:sz w:val="24"/>
                <w:szCs w:val="24"/>
              </w:rPr>
            </w:pPr>
            <w:r>
              <w:rPr>
                <w:rFonts w:ascii="Times New Roman" w:hAnsi="Times New Roman"/>
                <w:b/>
                <w:sz w:val="24"/>
                <w:szCs w:val="24"/>
              </w:rPr>
              <w:t>235</w:t>
            </w:r>
            <w:r w:rsidRPr="00261854">
              <w:rPr>
                <w:rFonts w:ascii="Times New Roman" w:hAnsi="Times New Roman"/>
                <w:b/>
                <w:sz w:val="24"/>
                <w:szCs w:val="24"/>
              </w:rPr>
              <w:t>,0</w:t>
            </w:r>
          </w:p>
        </w:tc>
      </w:tr>
      <w:tr w:rsidR="00417BE6" w:rsidRPr="00261854" w:rsidTr="00417BE6">
        <w:trPr>
          <w:trHeight w:val="198"/>
          <w:jc w:val="center"/>
        </w:trPr>
        <w:tc>
          <w:tcPr>
            <w:tcW w:w="1100" w:type="dxa"/>
          </w:tcPr>
          <w:p w:rsidR="00417BE6" w:rsidRPr="00261854" w:rsidRDefault="00417BE6" w:rsidP="00417BE6">
            <w:pPr>
              <w:spacing w:after="0" w:line="240" w:lineRule="auto"/>
              <w:jc w:val="center"/>
              <w:rPr>
                <w:rFonts w:ascii="Times New Roman" w:hAnsi="Times New Roman"/>
                <w:b/>
                <w:sz w:val="24"/>
                <w:szCs w:val="24"/>
              </w:rPr>
            </w:pPr>
            <w:r w:rsidRPr="00261854">
              <w:rPr>
                <w:rFonts w:ascii="Times New Roman" w:hAnsi="Times New Roman"/>
                <w:b/>
                <w:sz w:val="24"/>
                <w:szCs w:val="24"/>
              </w:rPr>
              <w:t>182</w:t>
            </w:r>
          </w:p>
        </w:tc>
        <w:tc>
          <w:tcPr>
            <w:tcW w:w="2693" w:type="dxa"/>
          </w:tcPr>
          <w:p w:rsidR="00417BE6" w:rsidRPr="00261854" w:rsidRDefault="00417BE6" w:rsidP="00417BE6">
            <w:pPr>
              <w:spacing w:after="0" w:line="240" w:lineRule="auto"/>
              <w:jc w:val="center"/>
              <w:rPr>
                <w:rFonts w:ascii="Times New Roman" w:hAnsi="Times New Roman"/>
                <w:b/>
                <w:sz w:val="24"/>
                <w:szCs w:val="24"/>
              </w:rPr>
            </w:pPr>
            <w:r w:rsidRPr="00261854">
              <w:rPr>
                <w:rFonts w:ascii="Times New Roman" w:hAnsi="Times New Roman"/>
                <w:b/>
                <w:sz w:val="24"/>
                <w:szCs w:val="24"/>
              </w:rPr>
              <w:t>1 06 01000 00 0000 110</w:t>
            </w:r>
          </w:p>
        </w:tc>
        <w:tc>
          <w:tcPr>
            <w:tcW w:w="5614" w:type="dxa"/>
          </w:tcPr>
          <w:p w:rsidR="00417BE6" w:rsidRPr="00261854" w:rsidRDefault="00417BE6" w:rsidP="00417BE6">
            <w:pPr>
              <w:spacing w:after="0" w:line="240" w:lineRule="auto"/>
              <w:jc w:val="both"/>
              <w:rPr>
                <w:rFonts w:ascii="Times New Roman" w:hAnsi="Times New Roman"/>
                <w:b/>
                <w:sz w:val="24"/>
                <w:szCs w:val="24"/>
              </w:rPr>
            </w:pPr>
            <w:r w:rsidRPr="00261854">
              <w:rPr>
                <w:rFonts w:ascii="Times New Roman" w:hAnsi="Times New Roman"/>
                <w:b/>
                <w:sz w:val="24"/>
                <w:szCs w:val="24"/>
              </w:rPr>
              <w:t>Налог на имущество физических лиц</w:t>
            </w:r>
          </w:p>
        </w:tc>
        <w:tc>
          <w:tcPr>
            <w:tcW w:w="1202" w:type="dxa"/>
          </w:tcPr>
          <w:p w:rsidR="00417BE6" w:rsidRPr="00261854" w:rsidRDefault="00417BE6" w:rsidP="00417BE6">
            <w:pPr>
              <w:spacing w:after="0" w:line="240" w:lineRule="auto"/>
              <w:jc w:val="center"/>
              <w:rPr>
                <w:rFonts w:ascii="Times New Roman" w:hAnsi="Times New Roman"/>
                <w:b/>
                <w:sz w:val="24"/>
                <w:szCs w:val="24"/>
              </w:rPr>
            </w:pPr>
            <w:r>
              <w:rPr>
                <w:rFonts w:ascii="Times New Roman" w:hAnsi="Times New Roman"/>
                <w:b/>
                <w:sz w:val="24"/>
                <w:szCs w:val="24"/>
              </w:rPr>
              <w:t>25</w:t>
            </w:r>
            <w:r w:rsidRPr="00261854">
              <w:rPr>
                <w:rFonts w:ascii="Times New Roman" w:hAnsi="Times New Roman"/>
                <w:b/>
                <w:sz w:val="24"/>
                <w:szCs w:val="24"/>
              </w:rPr>
              <w:t>,0</w:t>
            </w:r>
          </w:p>
        </w:tc>
      </w:tr>
      <w:tr w:rsidR="00417BE6" w:rsidRPr="00261854" w:rsidTr="00417BE6">
        <w:trPr>
          <w:trHeight w:val="198"/>
          <w:jc w:val="center"/>
        </w:trPr>
        <w:tc>
          <w:tcPr>
            <w:tcW w:w="1100" w:type="dxa"/>
          </w:tcPr>
          <w:p w:rsidR="00417BE6" w:rsidRPr="00261854" w:rsidRDefault="00417BE6" w:rsidP="00417BE6">
            <w:pPr>
              <w:spacing w:after="0" w:line="240" w:lineRule="auto"/>
              <w:jc w:val="center"/>
              <w:rPr>
                <w:rFonts w:ascii="Times New Roman" w:hAnsi="Times New Roman"/>
                <w:sz w:val="24"/>
                <w:szCs w:val="24"/>
              </w:rPr>
            </w:pPr>
            <w:r w:rsidRPr="00261854">
              <w:rPr>
                <w:rFonts w:ascii="Times New Roman" w:hAnsi="Times New Roman"/>
                <w:sz w:val="24"/>
                <w:szCs w:val="24"/>
              </w:rPr>
              <w:t>182</w:t>
            </w:r>
          </w:p>
        </w:tc>
        <w:tc>
          <w:tcPr>
            <w:tcW w:w="2693" w:type="dxa"/>
          </w:tcPr>
          <w:p w:rsidR="00417BE6" w:rsidRPr="00261854" w:rsidRDefault="00417BE6" w:rsidP="00417BE6">
            <w:pPr>
              <w:spacing w:after="0" w:line="240" w:lineRule="auto"/>
              <w:jc w:val="center"/>
              <w:rPr>
                <w:rFonts w:ascii="Times New Roman" w:hAnsi="Times New Roman"/>
                <w:sz w:val="24"/>
                <w:szCs w:val="24"/>
              </w:rPr>
            </w:pPr>
            <w:r w:rsidRPr="00261854">
              <w:rPr>
                <w:rFonts w:ascii="Times New Roman" w:hAnsi="Times New Roman"/>
                <w:sz w:val="24"/>
                <w:szCs w:val="24"/>
              </w:rPr>
              <w:t>1 06 01030 10 0000 110</w:t>
            </w:r>
          </w:p>
        </w:tc>
        <w:tc>
          <w:tcPr>
            <w:tcW w:w="5614" w:type="dxa"/>
          </w:tcPr>
          <w:p w:rsidR="00417BE6" w:rsidRPr="00261854" w:rsidRDefault="00417BE6" w:rsidP="00417BE6">
            <w:pPr>
              <w:spacing w:after="0" w:line="240" w:lineRule="auto"/>
              <w:jc w:val="both"/>
              <w:rPr>
                <w:rFonts w:ascii="Times New Roman" w:hAnsi="Times New Roman"/>
                <w:sz w:val="24"/>
                <w:szCs w:val="24"/>
              </w:rPr>
            </w:pPr>
            <w:r w:rsidRPr="00261854">
              <w:rPr>
                <w:rFonts w:ascii="Times New Roman" w:hAnsi="Times New Roman"/>
                <w:sz w:val="24"/>
                <w:szCs w:val="24"/>
              </w:rPr>
              <w:t>Налог на имущество физических лиц, взимаемый по ставкам, применяемым к объектам налогообложения, расположенным в границах поселений</w:t>
            </w:r>
          </w:p>
        </w:tc>
        <w:tc>
          <w:tcPr>
            <w:tcW w:w="1202" w:type="dxa"/>
          </w:tcPr>
          <w:p w:rsidR="00417BE6" w:rsidRPr="00261854" w:rsidRDefault="00417BE6" w:rsidP="00417BE6">
            <w:pPr>
              <w:spacing w:after="0" w:line="240" w:lineRule="auto"/>
              <w:jc w:val="center"/>
              <w:rPr>
                <w:rFonts w:ascii="Times New Roman" w:hAnsi="Times New Roman"/>
                <w:sz w:val="24"/>
                <w:szCs w:val="24"/>
              </w:rPr>
            </w:pPr>
            <w:r>
              <w:rPr>
                <w:rFonts w:ascii="Times New Roman" w:hAnsi="Times New Roman"/>
                <w:sz w:val="24"/>
                <w:szCs w:val="24"/>
              </w:rPr>
              <w:t>25</w:t>
            </w:r>
            <w:r w:rsidRPr="00261854">
              <w:rPr>
                <w:rFonts w:ascii="Times New Roman" w:hAnsi="Times New Roman"/>
                <w:sz w:val="24"/>
                <w:szCs w:val="24"/>
              </w:rPr>
              <w:t>,0</w:t>
            </w:r>
          </w:p>
        </w:tc>
      </w:tr>
      <w:tr w:rsidR="00417BE6" w:rsidRPr="00261854" w:rsidTr="00417BE6">
        <w:trPr>
          <w:trHeight w:val="198"/>
          <w:jc w:val="center"/>
        </w:trPr>
        <w:tc>
          <w:tcPr>
            <w:tcW w:w="1100" w:type="dxa"/>
          </w:tcPr>
          <w:p w:rsidR="00417BE6" w:rsidRPr="00261854" w:rsidRDefault="00417BE6" w:rsidP="00417BE6">
            <w:pPr>
              <w:spacing w:after="0" w:line="240" w:lineRule="auto"/>
              <w:jc w:val="center"/>
              <w:rPr>
                <w:rFonts w:ascii="Times New Roman" w:hAnsi="Times New Roman"/>
                <w:b/>
                <w:sz w:val="24"/>
                <w:szCs w:val="24"/>
              </w:rPr>
            </w:pPr>
            <w:r w:rsidRPr="00261854">
              <w:rPr>
                <w:rFonts w:ascii="Times New Roman" w:hAnsi="Times New Roman"/>
                <w:b/>
                <w:sz w:val="24"/>
                <w:szCs w:val="24"/>
              </w:rPr>
              <w:t>182</w:t>
            </w:r>
          </w:p>
        </w:tc>
        <w:tc>
          <w:tcPr>
            <w:tcW w:w="2693" w:type="dxa"/>
          </w:tcPr>
          <w:p w:rsidR="00417BE6" w:rsidRPr="00261854" w:rsidRDefault="00417BE6" w:rsidP="00417BE6">
            <w:pPr>
              <w:spacing w:after="0" w:line="240" w:lineRule="auto"/>
              <w:jc w:val="center"/>
              <w:rPr>
                <w:rFonts w:ascii="Times New Roman" w:hAnsi="Times New Roman"/>
                <w:b/>
                <w:sz w:val="24"/>
                <w:szCs w:val="24"/>
              </w:rPr>
            </w:pPr>
            <w:r w:rsidRPr="00261854">
              <w:rPr>
                <w:rFonts w:ascii="Times New Roman" w:hAnsi="Times New Roman"/>
                <w:b/>
                <w:sz w:val="24"/>
                <w:szCs w:val="24"/>
              </w:rPr>
              <w:t>1 06 06000 00 0000 110</w:t>
            </w:r>
          </w:p>
        </w:tc>
        <w:tc>
          <w:tcPr>
            <w:tcW w:w="5614" w:type="dxa"/>
          </w:tcPr>
          <w:p w:rsidR="00417BE6" w:rsidRPr="00261854" w:rsidRDefault="00417BE6" w:rsidP="00417BE6">
            <w:pPr>
              <w:spacing w:after="0" w:line="240" w:lineRule="auto"/>
              <w:jc w:val="both"/>
              <w:rPr>
                <w:rFonts w:ascii="Times New Roman" w:hAnsi="Times New Roman"/>
                <w:b/>
                <w:sz w:val="24"/>
                <w:szCs w:val="24"/>
              </w:rPr>
            </w:pPr>
            <w:r w:rsidRPr="00261854">
              <w:rPr>
                <w:rFonts w:ascii="Times New Roman" w:hAnsi="Times New Roman"/>
                <w:b/>
                <w:sz w:val="24"/>
                <w:szCs w:val="24"/>
              </w:rPr>
              <w:t>Земельный налог</w:t>
            </w:r>
          </w:p>
        </w:tc>
        <w:tc>
          <w:tcPr>
            <w:tcW w:w="1202" w:type="dxa"/>
          </w:tcPr>
          <w:p w:rsidR="00417BE6" w:rsidRPr="00261854" w:rsidRDefault="00417BE6" w:rsidP="00417BE6">
            <w:pPr>
              <w:spacing w:after="0" w:line="240" w:lineRule="auto"/>
              <w:jc w:val="center"/>
              <w:rPr>
                <w:rFonts w:ascii="Times New Roman" w:hAnsi="Times New Roman"/>
                <w:b/>
                <w:sz w:val="24"/>
                <w:szCs w:val="24"/>
              </w:rPr>
            </w:pPr>
            <w:r>
              <w:rPr>
                <w:rFonts w:ascii="Times New Roman" w:hAnsi="Times New Roman"/>
                <w:b/>
                <w:sz w:val="24"/>
                <w:szCs w:val="24"/>
              </w:rPr>
              <w:t>210</w:t>
            </w:r>
            <w:r w:rsidRPr="00261854">
              <w:rPr>
                <w:rFonts w:ascii="Times New Roman" w:hAnsi="Times New Roman"/>
                <w:b/>
                <w:sz w:val="24"/>
                <w:szCs w:val="24"/>
              </w:rPr>
              <w:t>,0</w:t>
            </w:r>
          </w:p>
        </w:tc>
      </w:tr>
      <w:tr w:rsidR="00417BE6" w:rsidRPr="00261854" w:rsidTr="00417BE6">
        <w:trPr>
          <w:trHeight w:val="198"/>
          <w:jc w:val="center"/>
        </w:trPr>
        <w:tc>
          <w:tcPr>
            <w:tcW w:w="1100" w:type="dxa"/>
          </w:tcPr>
          <w:p w:rsidR="00417BE6" w:rsidRPr="00261854" w:rsidRDefault="00417BE6" w:rsidP="00417BE6">
            <w:pPr>
              <w:spacing w:after="0" w:line="240" w:lineRule="auto"/>
              <w:jc w:val="center"/>
              <w:rPr>
                <w:rFonts w:ascii="Times New Roman" w:hAnsi="Times New Roman"/>
                <w:snapToGrid w:val="0"/>
                <w:sz w:val="24"/>
                <w:szCs w:val="24"/>
              </w:rPr>
            </w:pPr>
            <w:r w:rsidRPr="00261854">
              <w:rPr>
                <w:rFonts w:ascii="Times New Roman" w:hAnsi="Times New Roman"/>
                <w:snapToGrid w:val="0"/>
                <w:sz w:val="24"/>
                <w:szCs w:val="24"/>
              </w:rPr>
              <w:t>182</w:t>
            </w:r>
          </w:p>
        </w:tc>
        <w:tc>
          <w:tcPr>
            <w:tcW w:w="2693" w:type="dxa"/>
          </w:tcPr>
          <w:p w:rsidR="00417BE6" w:rsidRPr="00261854" w:rsidRDefault="00417BE6" w:rsidP="00417BE6">
            <w:pPr>
              <w:spacing w:after="0" w:line="240" w:lineRule="auto"/>
              <w:jc w:val="center"/>
              <w:rPr>
                <w:rFonts w:ascii="Times New Roman" w:hAnsi="Times New Roman"/>
                <w:snapToGrid w:val="0"/>
                <w:sz w:val="24"/>
                <w:szCs w:val="24"/>
              </w:rPr>
            </w:pPr>
            <w:r w:rsidRPr="00261854">
              <w:rPr>
                <w:rFonts w:ascii="Times New Roman" w:hAnsi="Times New Roman"/>
                <w:snapToGrid w:val="0"/>
                <w:sz w:val="24"/>
                <w:szCs w:val="24"/>
              </w:rPr>
              <w:t>1 06 06010 00 0000 110</w:t>
            </w:r>
          </w:p>
        </w:tc>
        <w:tc>
          <w:tcPr>
            <w:tcW w:w="5614" w:type="dxa"/>
          </w:tcPr>
          <w:p w:rsidR="00417BE6" w:rsidRPr="00261854" w:rsidRDefault="00417BE6" w:rsidP="00417BE6">
            <w:pPr>
              <w:spacing w:after="0" w:line="240" w:lineRule="auto"/>
              <w:jc w:val="both"/>
              <w:rPr>
                <w:rFonts w:ascii="Times New Roman" w:hAnsi="Times New Roman"/>
                <w:snapToGrid w:val="0"/>
                <w:sz w:val="24"/>
                <w:szCs w:val="24"/>
              </w:rPr>
            </w:pPr>
            <w:r w:rsidRPr="00261854">
              <w:rPr>
                <w:rFonts w:ascii="Times New Roman" w:hAnsi="Times New Roman"/>
                <w:snapToGrid w:val="0"/>
                <w:sz w:val="24"/>
                <w:szCs w:val="24"/>
              </w:rPr>
              <w:t>Земельный налог, взимаемый по ставкам, установленным в соответствии с подпунктом 1 пункта 1 статьи 394 Налогового кодекса Российской Федерации</w:t>
            </w:r>
          </w:p>
        </w:tc>
        <w:tc>
          <w:tcPr>
            <w:tcW w:w="1202" w:type="dxa"/>
          </w:tcPr>
          <w:p w:rsidR="00417BE6" w:rsidRPr="00261854" w:rsidRDefault="00417BE6" w:rsidP="00417BE6">
            <w:pPr>
              <w:spacing w:after="0" w:line="240" w:lineRule="auto"/>
              <w:jc w:val="center"/>
              <w:rPr>
                <w:rFonts w:ascii="Times New Roman" w:hAnsi="Times New Roman"/>
                <w:snapToGrid w:val="0"/>
                <w:sz w:val="24"/>
                <w:szCs w:val="24"/>
              </w:rPr>
            </w:pPr>
            <w:r>
              <w:rPr>
                <w:rFonts w:ascii="Times New Roman" w:hAnsi="Times New Roman"/>
                <w:snapToGrid w:val="0"/>
                <w:sz w:val="24"/>
                <w:szCs w:val="24"/>
              </w:rPr>
              <w:t>185</w:t>
            </w:r>
            <w:r w:rsidRPr="00261854">
              <w:rPr>
                <w:rFonts w:ascii="Times New Roman" w:hAnsi="Times New Roman"/>
                <w:snapToGrid w:val="0"/>
                <w:sz w:val="24"/>
                <w:szCs w:val="24"/>
              </w:rPr>
              <w:t>,0</w:t>
            </w:r>
          </w:p>
        </w:tc>
      </w:tr>
      <w:tr w:rsidR="00417BE6" w:rsidRPr="00261854" w:rsidTr="00417BE6">
        <w:trPr>
          <w:trHeight w:val="198"/>
          <w:jc w:val="center"/>
        </w:trPr>
        <w:tc>
          <w:tcPr>
            <w:tcW w:w="1100" w:type="dxa"/>
          </w:tcPr>
          <w:p w:rsidR="00417BE6" w:rsidRPr="00261854" w:rsidRDefault="00417BE6" w:rsidP="00417BE6">
            <w:pPr>
              <w:spacing w:after="0" w:line="240" w:lineRule="auto"/>
              <w:jc w:val="center"/>
              <w:rPr>
                <w:rFonts w:ascii="Times New Roman" w:hAnsi="Times New Roman"/>
                <w:snapToGrid w:val="0"/>
                <w:sz w:val="24"/>
                <w:szCs w:val="24"/>
              </w:rPr>
            </w:pPr>
            <w:r w:rsidRPr="00261854">
              <w:rPr>
                <w:rFonts w:ascii="Times New Roman" w:hAnsi="Times New Roman"/>
                <w:snapToGrid w:val="0"/>
                <w:sz w:val="24"/>
                <w:szCs w:val="24"/>
              </w:rPr>
              <w:t>182</w:t>
            </w:r>
          </w:p>
        </w:tc>
        <w:tc>
          <w:tcPr>
            <w:tcW w:w="2693" w:type="dxa"/>
          </w:tcPr>
          <w:p w:rsidR="00417BE6" w:rsidRPr="00261854" w:rsidRDefault="00417BE6" w:rsidP="00417BE6">
            <w:pPr>
              <w:spacing w:after="0" w:line="240" w:lineRule="auto"/>
              <w:jc w:val="center"/>
              <w:rPr>
                <w:rFonts w:ascii="Times New Roman" w:hAnsi="Times New Roman"/>
                <w:snapToGrid w:val="0"/>
                <w:sz w:val="24"/>
                <w:szCs w:val="24"/>
              </w:rPr>
            </w:pPr>
            <w:r w:rsidRPr="00261854">
              <w:rPr>
                <w:rFonts w:ascii="Times New Roman" w:hAnsi="Times New Roman"/>
                <w:snapToGrid w:val="0"/>
                <w:sz w:val="24"/>
                <w:szCs w:val="24"/>
              </w:rPr>
              <w:t>1 06 06013 10 0000 110</w:t>
            </w:r>
          </w:p>
        </w:tc>
        <w:tc>
          <w:tcPr>
            <w:tcW w:w="5614" w:type="dxa"/>
          </w:tcPr>
          <w:p w:rsidR="00417BE6" w:rsidRPr="00261854" w:rsidRDefault="00417BE6" w:rsidP="00417BE6">
            <w:pPr>
              <w:spacing w:after="0" w:line="240" w:lineRule="auto"/>
              <w:jc w:val="both"/>
              <w:rPr>
                <w:rFonts w:ascii="Times New Roman" w:hAnsi="Times New Roman"/>
                <w:snapToGrid w:val="0"/>
                <w:sz w:val="24"/>
                <w:szCs w:val="24"/>
              </w:rPr>
            </w:pPr>
            <w:r w:rsidRPr="00261854">
              <w:rPr>
                <w:rFonts w:ascii="Times New Roman" w:hAnsi="Times New Roman"/>
                <w:snapToGrid w:val="0"/>
                <w:sz w:val="24"/>
                <w:szCs w:val="24"/>
              </w:rPr>
              <w:t>Земельный налог, взимаемый по ставкам, установленным в соответствии с подпунктом 1 пункта 1 статьи 394 Налогового кодекса Российской Федерации и применяемым к объектам налогообложения, расположенным в границах поселений</w:t>
            </w:r>
          </w:p>
        </w:tc>
        <w:tc>
          <w:tcPr>
            <w:tcW w:w="1202" w:type="dxa"/>
          </w:tcPr>
          <w:p w:rsidR="00417BE6" w:rsidRPr="00261854" w:rsidRDefault="00417BE6" w:rsidP="00417BE6">
            <w:pPr>
              <w:spacing w:after="0" w:line="240" w:lineRule="auto"/>
              <w:jc w:val="center"/>
              <w:rPr>
                <w:rFonts w:ascii="Times New Roman" w:hAnsi="Times New Roman"/>
                <w:snapToGrid w:val="0"/>
                <w:sz w:val="24"/>
                <w:szCs w:val="24"/>
              </w:rPr>
            </w:pPr>
            <w:r>
              <w:rPr>
                <w:rFonts w:ascii="Times New Roman" w:hAnsi="Times New Roman"/>
                <w:snapToGrid w:val="0"/>
                <w:sz w:val="24"/>
                <w:szCs w:val="24"/>
              </w:rPr>
              <w:t>185</w:t>
            </w:r>
            <w:r w:rsidRPr="00261854">
              <w:rPr>
                <w:rFonts w:ascii="Times New Roman" w:hAnsi="Times New Roman"/>
                <w:snapToGrid w:val="0"/>
                <w:sz w:val="24"/>
                <w:szCs w:val="24"/>
              </w:rPr>
              <w:t>,0</w:t>
            </w:r>
          </w:p>
        </w:tc>
      </w:tr>
      <w:tr w:rsidR="00417BE6" w:rsidRPr="00261854" w:rsidTr="00417BE6">
        <w:trPr>
          <w:trHeight w:val="198"/>
          <w:jc w:val="center"/>
        </w:trPr>
        <w:tc>
          <w:tcPr>
            <w:tcW w:w="1100" w:type="dxa"/>
          </w:tcPr>
          <w:p w:rsidR="00417BE6" w:rsidRPr="00261854" w:rsidRDefault="00417BE6" w:rsidP="00417BE6">
            <w:pPr>
              <w:spacing w:after="0" w:line="240" w:lineRule="auto"/>
              <w:jc w:val="center"/>
              <w:rPr>
                <w:rFonts w:ascii="Times New Roman" w:hAnsi="Times New Roman"/>
                <w:snapToGrid w:val="0"/>
                <w:sz w:val="24"/>
                <w:szCs w:val="24"/>
              </w:rPr>
            </w:pPr>
            <w:r w:rsidRPr="00261854">
              <w:rPr>
                <w:rFonts w:ascii="Times New Roman" w:hAnsi="Times New Roman"/>
                <w:snapToGrid w:val="0"/>
                <w:sz w:val="24"/>
                <w:szCs w:val="24"/>
              </w:rPr>
              <w:t>182</w:t>
            </w:r>
          </w:p>
        </w:tc>
        <w:tc>
          <w:tcPr>
            <w:tcW w:w="2693" w:type="dxa"/>
          </w:tcPr>
          <w:p w:rsidR="00417BE6" w:rsidRPr="00261854" w:rsidRDefault="00417BE6" w:rsidP="00417BE6">
            <w:pPr>
              <w:spacing w:after="0" w:line="240" w:lineRule="auto"/>
              <w:jc w:val="center"/>
              <w:rPr>
                <w:rFonts w:ascii="Times New Roman" w:hAnsi="Times New Roman"/>
                <w:snapToGrid w:val="0"/>
                <w:sz w:val="24"/>
                <w:szCs w:val="24"/>
              </w:rPr>
            </w:pPr>
            <w:r w:rsidRPr="00261854">
              <w:rPr>
                <w:rFonts w:ascii="Times New Roman" w:hAnsi="Times New Roman"/>
                <w:snapToGrid w:val="0"/>
                <w:sz w:val="24"/>
                <w:szCs w:val="24"/>
              </w:rPr>
              <w:t>1 06 06020 00 0000 110</w:t>
            </w:r>
          </w:p>
        </w:tc>
        <w:tc>
          <w:tcPr>
            <w:tcW w:w="5614" w:type="dxa"/>
          </w:tcPr>
          <w:p w:rsidR="00417BE6" w:rsidRPr="00261854" w:rsidRDefault="00417BE6" w:rsidP="00417BE6">
            <w:pPr>
              <w:spacing w:after="0" w:line="240" w:lineRule="auto"/>
              <w:jc w:val="both"/>
              <w:rPr>
                <w:rFonts w:ascii="Times New Roman" w:hAnsi="Times New Roman"/>
                <w:snapToGrid w:val="0"/>
                <w:sz w:val="24"/>
                <w:szCs w:val="24"/>
              </w:rPr>
            </w:pPr>
            <w:r w:rsidRPr="00261854">
              <w:rPr>
                <w:rFonts w:ascii="Times New Roman" w:hAnsi="Times New Roman"/>
                <w:snapToGrid w:val="0"/>
                <w:sz w:val="24"/>
                <w:szCs w:val="24"/>
              </w:rPr>
              <w:t>Земельный налог, взимаемый по ставкам, установленным в соответствии с подпунктом 2 пункта 1 статьи 394 Налогового кодекса Российской Федерации</w:t>
            </w:r>
          </w:p>
        </w:tc>
        <w:tc>
          <w:tcPr>
            <w:tcW w:w="1202" w:type="dxa"/>
          </w:tcPr>
          <w:p w:rsidR="00417BE6" w:rsidRPr="00261854" w:rsidRDefault="00417BE6" w:rsidP="00417BE6">
            <w:pPr>
              <w:spacing w:after="0" w:line="240" w:lineRule="auto"/>
              <w:jc w:val="center"/>
              <w:rPr>
                <w:rFonts w:ascii="Times New Roman" w:hAnsi="Times New Roman"/>
                <w:snapToGrid w:val="0"/>
                <w:sz w:val="24"/>
                <w:szCs w:val="24"/>
              </w:rPr>
            </w:pPr>
            <w:r w:rsidRPr="00261854">
              <w:rPr>
                <w:rFonts w:ascii="Times New Roman" w:hAnsi="Times New Roman"/>
                <w:snapToGrid w:val="0"/>
                <w:sz w:val="24"/>
                <w:szCs w:val="24"/>
              </w:rPr>
              <w:t>25,0</w:t>
            </w:r>
          </w:p>
        </w:tc>
      </w:tr>
      <w:tr w:rsidR="00417BE6" w:rsidRPr="00261854" w:rsidTr="00417BE6">
        <w:trPr>
          <w:trHeight w:val="198"/>
          <w:jc w:val="center"/>
        </w:trPr>
        <w:tc>
          <w:tcPr>
            <w:tcW w:w="1100" w:type="dxa"/>
          </w:tcPr>
          <w:p w:rsidR="00417BE6" w:rsidRPr="00261854" w:rsidRDefault="00417BE6" w:rsidP="00417BE6">
            <w:pPr>
              <w:spacing w:after="0" w:line="240" w:lineRule="auto"/>
              <w:jc w:val="center"/>
              <w:rPr>
                <w:rFonts w:ascii="Times New Roman" w:hAnsi="Times New Roman"/>
                <w:snapToGrid w:val="0"/>
                <w:sz w:val="24"/>
                <w:szCs w:val="24"/>
              </w:rPr>
            </w:pPr>
            <w:r w:rsidRPr="00261854">
              <w:rPr>
                <w:rFonts w:ascii="Times New Roman" w:hAnsi="Times New Roman"/>
                <w:snapToGrid w:val="0"/>
                <w:sz w:val="24"/>
                <w:szCs w:val="24"/>
              </w:rPr>
              <w:t>182</w:t>
            </w:r>
          </w:p>
        </w:tc>
        <w:tc>
          <w:tcPr>
            <w:tcW w:w="2693" w:type="dxa"/>
          </w:tcPr>
          <w:p w:rsidR="00417BE6" w:rsidRPr="00261854" w:rsidRDefault="00417BE6" w:rsidP="00417BE6">
            <w:pPr>
              <w:spacing w:after="0" w:line="240" w:lineRule="auto"/>
              <w:jc w:val="center"/>
              <w:rPr>
                <w:rFonts w:ascii="Times New Roman" w:hAnsi="Times New Roman"/>
                <w:snapToGrid w:val="0"/>
                <w:sz w:val="24"/>
                <w:szCs w:val="24"/>
              </w:rPr>
            </w:pPr>
            <w:r w:rsidRPr="00261854">
              <w:rPr>
                <w:rFonts w:ascii="Times New Roman" w:hAnsi="Times New Roman"/>
                <w:snapToGrid w:val="0"/>
                <w:sz w:val="24"/>
                <w:szCs w:val="24"/>
              </w:rPr>
              <w:t>1 06 06023 10 0000 110</w:t>
            </w:r>
          </w:p>
        </w:tc>
        <w:tc>
          <w:tcPr>
            <w:tcW w:w="5614" w:type="dxa"/>
          </w:tcPr>
          <w:p w:rsidR="00417BE6" w:rsidRPr="00261854" w:rsidRDefault="00417BE6" w:rsidP="00417BE6">
            <w:pPr>
              <w:spacing w:after="0" w:line="240" w:lineRule="auto"/>
              <w:jc w:val="both"/>
              <w:rPr>
                <w:rFonts w:ascii="Times New Roman" w:hAnsi="Times New Roman"/>
                <w:snapToGrid w:val="0"/>
                <w:sz w:val="24"/>
                <w:szCs w:val="24"/>
              </w:rPr>
            </w:pPr>
            <w:r w:rsidRPr="00261854">
              <w:rPr>
                <w:rFonts w:ascii="Times New Roman" w:hAnsi="Times New Roman"/>
                <w:snapToGrid w:val="0"/>
                <w:sz w:val="24"/>
                <w:szCs w:val="24"/>
              </w:rPr>
              <w:t>Земельный налог, взимаемый по ставкам, установленным в соответствии с подпунктом 2 пункта 1 статьи 394 Налогового кодекса Российской Федерации и применяемым к объектам налогообложения, расположенным в границах поселений</w:t>
            </w:r>
          </w:p>
        </w:tc>
        <w:tc>
          <w:tcPr>
            <w:tcW w:w="1202" w:type="dxa"/>
          </w:tcPr>
          <w:p w:rsidR="00417BE6" w:rsidRPr="00261854" w:rsidRDefault="00417BE6" w:rsidP="00417BE6">
            <w:pPr>
              <w:spacing w:after="0" w:line="240" w:lineRule="auto"/>
              <w:jc w:val="center"/>
              <w:rPr>
                <w:rFonts w:ascii="Times New Roman" w:hAnsi="Times New Roman"/>
                <w:snapToGrid w:val="0"/>
                <w:sz w:val="24"/>
                <w:szCs w:val="24"/>
              </w:rPr>
            </w:pPr>
            <w:r w:rsidRPr="00261854">
              <w:rPr>
                <w:rFonts w:ascii="Times New Roman" w:hAnsi="Times New Roman"/>
                <w:snapToGrid w:val="0"/>
                <w:sz w:val="24"/>
                <w:szCs w:val="24"/>
              </w:rPr>
              <w:t>25,0</w:t>
            </w:r>
          </w:p>
        </w:tc>
      </w:tr>
      <w:tr w:rsidR="00417BE6" w:rsidRPr="00261854" w:rsidTr="00417BE6">
        <w:trPr>
          <w:trHeight w:val="198"/>
          <w:jc w:val="center"/>
        </w:trPr>
        <w:tc>
          <w:tcPr>
            <w:tcW w:w="1100" w:type="dxa"/>
          </w:tcPr>
          <w:p w:rsidR="00417BE6" w:rsidRPr="00261854" w:rsidRDefault="00417BE6" w:rsidP="00417BE6">
            <w:pPr>
              <w:spacing w:after="0" w:line="240" w:lineRule="auto"/>
              <w:jc w:val="center"/>
              <w:rPr>
                <w:rFonts w:ascii="Times New Roman" w:hAnsi="Times New Roman"/>
                <w:b/>
                <w:sz w:val="24"/>
                <w:szCs w:val="24"/>
              </w:rPr>
            </w:pPr>
            <w:r>
              <w:rPr>
                <w:rFonts w:ascii="Times New Roman" w:hAnsi="Times New Roman"/>
                <w:b/>
                <w:sz w:val="24"/>
                <w:szCs w:val="24"/>
              </w:rPr>
              <w:t>402</w:t>
            </w:r>
          </w:p>
        </w:tc>
        <w:tc>
          <w:tcPr>
            <w:tcW w:w="2693" w:type="dxa"/>
          </w:tcPr>
          <w:p w:rsidR="00417BE6" w:rsidRPr="00261854" w:rsidRDefault="00417BE6" w:rsidP="00417BE6">
            <w:pPr>
              <w:spacing w:after="0" w:line="240" w:lineRule="auto"/>
              <w:jc w:val="center"/>
              <w:rPr>
                <w:rFonts w:ascii="Times New Roman" w:hAnsi="Times New Roman"/>
                <w:b/>
                <w:sz w:val="24"/>
                <w:szCs w:val="24"/>
              </w:rPr>
            </w:pPr>
            <w:r w:rsidRPr="00261854">
              <w:rPr>
                <w:rFonts w:ascii="Times New Roman" w:hAnsi="Times New Roman"/>
                <w:b/>
                <w:sz w:val="24"/>
                <w:szCs w:val="24"/>
              </w:rPr>
              <w:t>1 11 00000 00 0000 000</w:t>
            </w:r>
          </w:p>
        </w:tc>
        <w:tc>
          <w:tcPr>
            <w:tcW w:w="5614" w:type="dxa"/>
          </w:tcPr>
          <w:p w:rsidR="00417BE6" w:rsidRPr="00261854" w:rsidRDefault="00417BE6" w:rsidP="00417BE6">
            <w:pPr>
              <w:spacing w:after="0" w:line="240" w:lineRule="auto"/>
              <w:jc w:val="both"/>
              <w:rPr>
                <w:rFonts w:ascii="Times New Roman" w:hAnsi="Times New Roman"/>
                <w:b/>
                <w:sz w:val="24"/>
                <w:szCs w:val="24"/>
              </w:rPr>
            </w:pPr>
            <w:r w:rsidRPr="00261854">
              <w:rPr>
                <w:rFonts w:ascii="Times New Roman" w:hAnsi="Times New Roman"/>
                <w:b/>
                <w:sz w:val="24"/>
                <w:szCs w:val="24"/>
              </w:rPr>
              <w:t>ДОХОДЫ ОТ ИСПОЛЬЗОВАНИЯ ИМУЩЕСТВА, НАХОДЯЩЕГОСЯ В ГОСУДАРСТВЕННОЙ И МУНИЦИПАЛЬНОЙ СОБСТВЕННОСТИ</w:t>
            </w:r>
          </w:p>
        </w:tc>
        <w:tc>
          <w:tcPr>
            <w:tcW w:w="1202" w:type="dxa"/>
          </w:tcPr>
          <w:p w:rsidR="00417BE6" w:rsidRPr="00261854" w:rsidRDefault="00417BE6" w:rsidP="00417BE6">
            <w:pPr>
              <w:spacing w:after="0" w:line="240" w:lineRule="auto"/>
              <w:jc w:val="center"/>
              <w:rPr>
                <w:rFonts w:ascii="Times New Roman" w:hAnsi="Times New Roman"/>
                <w:b/>
                <w:sz w:val="24"/>
                <w:szCs w:val="24"/>
              </w:rPr>
            </w:pPr>
            <w:r>
              <w:rPr>
                <w:rFonts w:ascii="Times New Roman" w:hAnsi="Times New Roman"/>
                <w:b/>
                <w:sz w:val="24"/>
                <w:szCs w:val="24"/>
              </w:rPr>
              <w:t>1663,5</w:t>
            </w:r>
          </w:p>
        </w:tc>
      </w:tr>
      <w:tr w:rsidR="00417BE6" w:rsidRPr="00261854" w:rsidTr="00417BE6">
        <w:trPr>
          <w:trHeight w:val="198"/>
          <w:jc w:val="center"/>
        </w:trPr>
        <w:tc>
          <w:tcPr>
            <w:tcW w:w="1100" w:type="dxa"/>
          </w:tcPr>
          <w:p w:rsidR="00417BE6" w:rsidRPr="00751697" w:rsidRDefault="00417BE6" w:rsidP="00417BE6">
            <w:pPr>
              <w:spacing w:after="0" w:line="240" w:lineRule="auto"/>
              <w:jc w:val="center"/>
              <w:rPr>
                <w:rFonts w:ascii="Times New Roman" w:hAnsi="Times New Roman"/>
                <w:sz w:val="24"/>
                <w:szCs w:val="24"/>
              </w:rPr>
            </w:pPr>
            <w:r>
              <w:rPr>
                <w:rFonts w:ascii="Times New Roman" w:hAnsi="Times New Roman"/>
                <w:sz w:val="24"/>
                <w:szCs w:val="24"/>
              </w:rPr>
              <w:t>402</w:t>
            </w:r>
          </w:p>
        </w:tc>
        <w:tc>
          <w:tcPr>
            <w:tcW w:w="2693" w:type="dxa"/>
          </w:tcPr>
          <w:p w:rsidR="00417BE6" w:rsidRPr="00261854" w:rsidRDefault="00417BE6" w:rsidP="00417BE6">
            <w:pPr>
              <w:spacing w:after="0" w:line="240" w:lineRule="auto"/>
              <w:jc w:val="center"/>
              <w:rPr>
                <w:rFonts w:ascii="Times New Roman" w:hAnsi="Times New Roman"/>
                <w:sz w:val="24"/>
                <w:szCs w:val="24"/>
              </w:rPr>
            </w:pPr>
            <w:r w:rsidRPr="00261854">
              <w:rPr>
                <w:rFonts w:ascii="Times New Roman" w:hAnsi="Times New Roman"/>
                <w:sz w:val="24"/>
                <w:szCs w:val="24"/>
              </w:rPr>
              <w:t>1 11 05000 00 0000 120</w:t>
            </w:r>
          </w:p>
        </w:tc>
        <w:tc>
          <w:tcPr>
            <w:tcW w:w="5614" w:type="dxa"/>
          </w:tcPr>
          <w:p w:rsidR="00417BE6" w:rsidRPr="00261854" w:rsidRDefault="00417BE6" w:rsidP="00417BE6">
            <w:pPr>
              <w:spacing w:after="0" w:line="240" w:lineRule="auto"/>
              <w:jc w:val="both"/>
              <w:rPr>
                <w:rFonts w:ascii="Times New Roman" w:hAnsi="Times New Roman"/>
                <w:sz w:val="24"/>
                <w:szCs w:val="24"/>
              </w:rPr>
            </w:pPr>
            <w:r w:rsidRPr="00261854">
              <w:rPr>
                <w:rFonts w:ascii="Times New Roman" w:hAnsi="Times New Roman"/>
                <w:sz w:val="24"/>
                <w:szCs w:val="24"/>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202" w:type="dxa"/>
          </w:tcPr>
          <w:p w:rsidR="00417BE6" w:rsidRPr="00261854" w:rsidRDefault="00417BE6" w:rsidP="00417BE6">
            <w:pPr>
              <w:spacing w:after="0" w:line="240" w:lineRule="auto"/>
              <w:jc w:val="center"/>
              <w:rPr>
                <w:rFonts w:ascii="Times New Roman" w:hAnsi="Times New Roman"/>
                <w:sz w:val="24"/>
                <w:szCs w:val="24"/>
              </w:rPr>
            </w:pPr>
            <w:r>
              <w:rPr>
                <w:rFonts w:ascii="Times New Roman" w:hAnsi="Times New Roman"/>
                <w:sz w:val="24"/>
                <w:szCs w:val="24"/>
              </w:rPr>
              <w:t>1663,5</w:t>
            </w:r>
          </w:p>
        </w:tc>
      </w:tr>
      <w:tr w:rsidR="00417BE6" w:rsidRPr="00261854" w:rsidTr="00417BE6">
        <w:trPr>
          <w:trHeight w:val="198"/>
          <w:jc w:val="center"/>
        </w:trPr>
        <w:tc>
          <w:tcPr>
            <w:tcW w:w="1100" w:type="dxa"/>
          </w:tcPr>
          <w:p w:rsidR="00417BE6" w:rsidRDefault="00417BE6" w:rsidP="00417BE6">
            <w:pPr>
              <w:jc w:val="center"/>
            </w:pPr>
            <w:r w:rsidRPr="00313038">
              <w:rPr>
                <w:rFonts w:ascii="Times New Roman" w:hAnsi="Times New Roman"/>
                <w:sz w:val="24"/>
                <w:szCs w:val="24"/>
              </w:rPr>
              <w:t>402</w:t>
            </w:r>
          </w:p>
        </w:tc>
        <w:tc>
          <w:tcPr>
            <w:tcW w:w="2693" w:type="dxa"/>
          </w:tcPr>
          <w:p w:rsidR="00417BE6" w:rsidRPr="00261854" w:rsidRDefault="00417BE6" w:rsidP="00417BE6">
            <w:pPr>
              <w:spacing w:after="0" w:line="240" w:lineRule="auto"/>
              <w:jc w:val="center"/>
              <w:rPr>
                <w:rFonts w:ascii="Times New Roman" w:hAnsi="Times New Roman"/>
                <w:sz w:val="24"/>
                <w:szCs w:val="24"/>
              </w:rPr>
            </w:pPr>
            <w:r w:rsidRPr="00261854">
              <w:rPr>
                <w:rFonts w:ascii="Times New Roman" w:hAnsi="Times New Roman"/>
                <w:sz w:val="24"/>
                <w:szCs w:val="24"/>
              </w:rPr>
              <w:t>1 11 05010 00 0000 120</w:t>
            </w:r>
          </w:p>
        </w:tc>
        <w:tc>
          <w:tcPr>
            <w:tcW w:w="5614" w:type="dxa"/>
          </w:tcPr>
          <w:p w:rsidR="00417BE6" w:rsidRPr="00261854" w:rsidRDefault="00417BE6" w:rsidP="00417BE6">
            <w:pPr>
              <w:spacing w:after="0" w:line="240" w:lineRule="auto"/>
              <w:jc w:val="both"/>
              <w:rPr>
                <w:rFonts w:ascii="Times New Roman" w:hAnsi="Times New Roman"/>
                <w:sz w:val="24"/>
                <w:szCs w:val="24"/>
              </w:rPr>
            </w:pPr>
            <w:r w:rsidRPr="00261854">
              <w:rPr>
                <w:rFonts w:ascii="Times New Roman" w:hAnsi="Times New Roman"/>
                <w:sz w:val="24"/>
                <w:szCs w:val="24"/>
              </w:rPr>
              <w:t>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участков</w:t>
            </w:r>
          </w:p>
        </w:tc>
        <w:tc>
          <w:tcPr>
            <w:tcW w:w="1202" w:type="dxa"/>
          </w:tcPr>
          <w:p w:rsidR="00417BE6" w:rsidRPr="00261854" w:rsidRDefault="00417BE6" w:rsidP="00417BE6">
            <w:pPr>
              <w:spacing w:after="0" w:line="240" w:lineRule="auto"/>
              <w:jc w:val="center"/>
              <w:rPr>
                <w:rFonts w:ascii="Times New Roman" w:hAnsi="Times New Roman"/>
                <w:sz w:val="24"/>
                <w:szCs w:val="24"/>
              </w:rPr>
            </w:pPr>
            <w:r>
              <w:rPr>
                <w:rFonts w:ascii="Times New Roman" w:hAnsi="Times New Roman"/>
                <w:sz w:val="24"/>
                <w:szCs w:val="24"/>
              </w:rPr>
              <w:t>1313,5</w:t>
            </w:r>
          </w:p>
        </w:tc>
      </w:tr>
      <w:tr w:rsidR="00417BE6" w:rsidRPr="00261854" w:rsidTr="00417BE6">
        <w:trPr>
          <w:trHeight w:val="198"/>
          <w:jc w:val="center"/>
        </w:trPr>
        <w:tc>
          <w:tcPr>
            <w:tcW w:w="1100" w:type="dxa"/>
          </w:tcPr>
          <w:p w:rsidR="00417BE6" w:rsidRDefault="00417BE6" w:rsidP="00417BE6">
            <w:pPr>
              <w:jc w:val="center"/>
            </w:pPr>
            <w:r w:rsidRPr="00313038">
              <w:rPr>
                <w:rFonts w:ascii="Times New Roman" w:hAnsi="Times New Roman"/>
                <w:sz w:val="24"/>
                <w:szCs w:val="24"/>
              </w:rPr>
              <w:t>402</w:t>
            </w:r>
          </w:p>
        </w:tc>
        <w:tc>
          <w:tcPr>
            <w:tcW w:w="2693" w:type="dxa"/>
          </w:tcPr>
          <w:p w:rsidR="00417BE6" w:rsidRPr="00261854" w:rsidRDefault="00417BE6" w:rsidP="00417BE6">
            <w:pPr>
              <w:spacing w:after="0" w:line="240" w:lineRule="auto"/>
              <w:jc w:val="center"/>
              <w:rPr>
                <w:rFonts w:ascii="Times New Roman" w:hAnsi="Times New Roman"/>
                <w:sz w:val="24"/>
                <w:szCs w:val="24"/>
              </w:rPr>
            </w:pPr>
            <w:r w:rsidRPr="00261854">
              <w:rPr>
                <w:rFonts w:ascii="Times New Roman" w:hAnsi="Times New Roman"/>
                <w:sz w:val="24"/>
                <w:szCs w:val="24"/>
              </w:rPr>
              <w:t>1 11 05013 10 0000 120</w:t>
            </w:r>
          </w:p>
        </w:tc>
        <w:tc>
          <w:tcPr>
            <w:tcW w:w="5614" w:type="dxa"/>
          </w:tcPr>
          <w:p w:rsidR="00417BE6" w:rsidRPr="00261854" w:rsidRDefault="00417BE6" w:rsidP="00417BE6">
            <w:pPr>
              <w:spacing w:after="0" w:line="240" w:lineRule="auto"/>
              <w:jc w:val="both"/>
              <w:rPr>
                <w:rFonts w:ascii="Times New Roman" w:hAnsi="Times New Roman"/>
                <w:sz w:val="24"/>
                <w:szCs w:val="24"/>
              </w:rPr>
            </w:pPr>
            <w:r w:rsidRPr="00261854">
              <w:rPr>
                <w:rFonts w:ascii="Times New Roman" w:hAnsi="Times New Roman"/>
                <w:sz w:val="24"/>
                <w:szCs w:val="24"/>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поселений, а также средства от продажи права на заключение договоров аренды указанных земельных участков</w:t>
            </w:r>
          </w:p>
        </w:tc>
        <w:tc>
          <w:tcPr>
            <w:tcW w:w="1202" w:type="dxa"/>
          </w:tcPr>
          <w:p w:rsidR="00417BE6" w:rsidRPr="00261854" w:rsidRDefault="00417BE6" w:rsidP="00417BE6">
            <w:pPr>
              <w:spacing w:after="0" w:line="240" w:lineRule="auto"/>
              <w:jc w:val="center"/>
              <w:rPr>
                <w:rFonts w:ascii="Times New Roman" w:hAnsi="Times New Roman"/>
                <w:sz w:val="24"/>
                <w:szCs w:val="24"/>
              </w:rPr>
            </w:pPr>
            <w:r>
              <w:rPr>
                <w:rFonts w:ascii="Times New Roman" w:hAnsi="Times New Roman"/>
                <w:sz w:val="24"/>
                <w:szCs w:val="24"/>
              </w:rPr>
              <w:t>1313,5</w:t>
            </w:r>
          </w:p>
        </w:tc>
      </w:tr>
      <w:tr w:rsidR="00417BE6" w:rsidRPr="00261854" w:rsidTr="00417BE6">
        <w:trPr>
          <w:trHeight w:val="198"/>
          <w:jc w:val="center"/>
        </w:trPr>
        <w:tc>
          <w:tcPr>
            <w:tcW w:w="1100" w:type="dxa"/>
          </w:tcPr>
          <w:p w:rsidR="00417BE6" w:rsidRDefault="00417BE6" w:rsidP="00417BE6">
            <w:pPr>
              <w:jc w:val="center"/>
            </w:pPr>
            <w:r w:rsidRPr="00313038">
              <w:rPr>
                <w:rFonts w:ascii="Times New Roman" w:hAnsi="Times New Roman"/>
                <w:sz w:val="24"/>
                <w:szCs w:val="24"/>
              </w:rPr>
              <w:lastRenderedPageBreak/>
              <w:t>402</w:t>
            </w:r>
          </w:p>
        </w:tc>
        <w:tc>
          <w:tcPr>
            <w:tcW w:w="2693" w:type="dxa"/>
          </w:tcPr>
          <w:p w:rsidR="00417BE6" w:rsidRPr="00261854" w:rsidRDefault="00417BE6" w:rsidP="00417BE6">
            <w:pPr>
              <w:spacing w:after="0" w:line="240" w:lineRule="auto"/>
              <w:jc w:val="center"/>
              <w:rPr>
                <w:rFonts w:ascii="Times New Roman" w:hAnsi="Times New Roman"/>
                <w:sz w:val="24"/>
                <w:szCs w:val="24"/>
              </w:rPr>
            </w:pPr>
            <w:r w:rsidRPr="00261854">
              <w:rPr>
                <w:rFonts w:ascii="Times New Roman" w:hAnsi="Times New Roman"/>
                <w:sz w:val="24"/>
                <w:szCs w:val="24"/>
              </w:rPr>
              <w:t>1 11 05030 00 0000 120</w:t>
            </w:r>
          </w:p>
        </w:tc>
        <w:tc>
          <w:tcPr>
            <w:tcW w:w="5614" w:type="dxa"/>
          </w:tcPr>
          <w:p w:rsidR="00417BE6" w:rsidRPr="00261854" w:rsidRDefault="00417BE6" w:rsidP="00417BE6">
            <w:pPr>
              <w:spacing w:after="0" w:line="240" w:lineRule="auto"/>
              <w:jc w:val="both"/>
              <w:rPr>
                <w:rFonts w:ascii="Times New Roman" w:hAnsi="Times New Roman"/>
                <w:sz w:val="24"/>
                <w:szCs w:val="24"/>
              </w:rPr>
            </w:pPr>
            <w:r w:rsidRPr="00261854">
              <w:rPr>
                <w:rFonts w:ascii="Times New Roman" w:hAnsi="Times New Roman"/>
                <w:sz w:val="24"/>
                <w:szCs w:val="24"/>
              </w:rPr>
              <w:t>Доходы от сдачи в аренду имущества, находящегося в оперативном управлении органов государственной власти, органов местного самоуправления, государственных внебюджетных фондов и созданных ими учреждений (за исключением имущества бюджетных и автономных учреждений)</w:t>
            </w:r>
          </w:p>
        </w:tc>
        <w:tc>
          <w:tcPr>
            <w:tcW w:w="1202" w:type="dxa"/>
          </w:tcPr>
          <w:p w:rsidR="00417BE6" w:rsidRPr="00261854" w:rsidRDefault="00417BE6" w:rsidP="00417BE6">
            <w:pPr>
              <w:spacing w:after="0" w:line="240" w:lineRule="auto"/>
              <w:jc w:val="center"/>
              <w:rPr>
                <w:rFonts w:ascii="Times New Roman" w:hAnsi="Times New Roman"/>
                <w:sz w:val="24"/>
                <w:szCs w:val="24"/>
              </w:rPr>
            </w:pPr>
            <w:r w:rsidRPr="00261854">
              <w:rPr>
                <w:rFonts w:ascii="Times New Roman" w:hAnsi="Times New Roman"/>
                <w:sz w:val="24"/>
                <w:szCs w:val="24"/>
              </w:rPr>
              <w:t>350,0</w:t>
            </w:r>
          </w:p>
        </w:tc>
      </w:tr>
      <w:tr w:rsidR="00417BE6" w:rsidRPr="00261854" w:rsidTr="00417BE6">
        <w:trPr>
          <w:trHeight w:val="198"/>
          <w:jc w:val="center"/>
        </w:trPr>
        <w:tc>
          <w:tcPr>
            <w:tcW w:w="1100" w:type="dxa"/>
          </w:tcPr>
          <w:p w:rsidR="00417BE6" w:rsidRDefault="00417BE6" w:rsidP="00417BE6">
            <w:pPr>
              <w:jc w:val="center"/>
            </w:pPr>
            <w:r w:rsidRPr="00313038">
              <w:rPr>
                <w:rFonts w:ascii="Times New Roman" w:hAnsi="Times New Roman"/>
                <w:sz w:val="24"/>
                <w:szCs w:val="24"/>
              </w:rPr>
              <w:t>402</w:t>
            </w:r>
          </w:p>
        </w:tc>
        <w:tc>
          <w:tcPr>
            <w:tcW w:w="2693" w:type="dxa"/>
          </w:tcPr>
          <w:p w:rsidR="00417BE6" w:rsidRPr="00261854" w:rsidRDefault="00417BE6" w:rsidP="00417BE6">
            <w:pPr>
              <w:spacing w:after="0" w:line="240" w:lineRule="auto"/>
              <w:jc w:val="center"/>
              <w:rPr>
                <w:rFonts w:ascii="Times New Roman" w:hAnsi="Times New Roman"/>
                <w:sz w:val="24"/>
                <w:szCs w:val="24"/>
              </w:rPr>
            </w:pPr>
            <w:r w:rsidRPr="00261854">
              <w:rPr>
                <w:rFonts w:ascii="Times New Roman" w:hAnsi="Times New Roman"/>
                <w:sz w:val="24"/>
                <w:szCs w:val="24"/>
              </w:rPr>
              <w:t>1 11 05035 10 0000 120</w:t>
            </w:r>
          </w:p>
        </w:tc>
        <w:tc>
          <w:tcPr>
            <w:tcW w:w="5614" w:type="dxa"/>
          </w:tcPr>
          <w:p w:rsidR="00417BE6" w:rsidRPr="00261854" w:rsidRDefault="00417BE6" w:rsidP="00417BE6">
            <w:pPr>
              <w:spacing w:after="0" w:line="240" w:lineRule="auto"/>
              <w:jc w:val="both"/>
              <w:rPr>
                <w:rFonts w:ascii="Times New Roman" w:hAnsi="Times New Roman"/>
                <w:sz w:val="24"/>
                <w:szCs w:val="24"/>
              </w:rPr>
            </w:pPr>
            <w:r w:rsidRPr="00261854">
              <w:rPr>
                <w:rFonts w:ascii="Times New Roman" w:hAnsi="Times New Roman"/>
                <w:sz w:val="24"/>
                <w:szCs w:val="24"/>
              </w:rPr>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бюджетных и автономных учреждений)</w:t>
            </w:r>
          </w:p>
        </w:tc>
        <w:tc>
          <w:tcPr>
            <w:tcW w:w="1202" w:type="dxa"/>
          </w:tcPr>
          <w:p w:rsidR="00417BE6" w:rsidRPr="00261854" w:rsidRDefault="00417BE6" w:rsidP="00417BE6">
            <w:pPr>
              <w:spacing w:after="0" w:line="240" w:lineRule="auto"/>
              <w:jc w:val="center"/>
              <w:rPr>
                <w:rFonts w:ascii="Times New Roman" w:hAnsi="Times New Roman"/>
                <w:sz w:val="24"/>
                <w:szCs w:val="24"/>
              </w:rPr>
            </w:pPr>
            <w:r w:rsidRPr="00261854">
              <w:rPr>
                <w:rFonts w:ascii="Times New Roman" w:hAnsi="Times New Roman"/>
                <w:sz w:val="24"/>
                <w:szCs w:val="24"/>
              </w:rPr>
              <w:t>350,0</w:t>
            </w:r>
          </w:p>
        </w:tc>
      </w:tr>
      <w:tr w:rsidR="00417BE6" w:rsidRPr="00261854" w:rsidTr="00417BE6">
        <w:trPr>
          <w:trHeight w:val="198"/>
          <w:jc w:val="center"/>
        </w:trPr>
        <w:tc>
          <w:tcPr>
            <w:tcW w:w="1100" w:type="dxa"/>
          </w:tcPr>
          <w:p w:rsidR="00417BE6" w:rsidRPr="00261854" w:rsidRDefault="00417BE6" w:rsidP="00417BE6">
            <w:pPr>
              <w:spacing w:after="0" w:line="240" w:lineRule="auto"/>
              <w:jc w:val="center"/>
              <w:rPr>
                <w:rFonts w:ascii="Times New Roman" w:hAnsi="Times New Roman"/>
                <w:b/>
                <w:sz w:val="24"/>
                <w:szCs w:val="24"/>
              </w:rPr>
            </w:pPr>
            <w:r w:rsidRPr="00261854">
              <w:rPr>
                <w:rFonts w:ascii="Times New Roman" w:hAnsi="Times New Roman"/>
                <w:b/>
                <w:sz w:val="24"/>
                <w:szCs w:val="24"/>
              </w:rPr>
              <w:t>402</w:t>
            </w:r>
          </w:p>
        </w:tc>
        <w:tc>
          <w:tcPr>
            <w:tcW w:w="2693" w:type="dxa"/>
          </w:tcPr>
          <w:p w:rsidR="00417BE6" w:rsidRPr="00261854" w:rsidRDefault="00417BE6" w:rsidP="00417BE6">
            <w:pPr>
              <w:spacing w:after="0" w:line="240" w:lineRule="auto"/>
              <w:jc w:val="center"/>
              <w:rPr>
                <w:rFonts w:ascii="Times New Roman" w:hAnsi="Times New Roman"/>
                <w:b/>
                <w:sz w:val="24"/>
                <w:szCs w:val="24"/>
              </w:rPr>
            </w:pPr>
            <w:r w:rsidRPr="00261854">
              <w:rPr>
                <w:rFonts w:ascii="Times New Roman" w:hAnsi="Times New Roman"/>
                <w:b/>
                <w:sz w:val="24"/>
                <w:szCs w:val="24"/>
              </w:rPr>
              <w:t xml:space="preserve">2 00 00000 00 0000 000 </w:t>
            </w:r>
          </w:p>
        </w:tc>
        <w:tc>
          <w:tcPr>
            <w:tcW w:w="5614" w:type="dxa"/>
          </w:tcPr>
          <w:p w:rsidR="00417BE6" w:rsidRPr="00261854" w:rsidRDefault="00417BE6" w:rsidP="00417BE6">
            <w:pPr>
              <w:spacing w:after="0" w:line="240" w:lineRule="auto"/>
              <w:jc w:val="both"/>
              <w:rPr>
                <w:rFonts w:ascii="Times New Roman" w:hAnsi="Times New Roman"/>
                <w:b/>
                <w:sz w:val="24"/>
                <w:szCs w:val="24"/>
              </w:rPr>
            </w:pPr>
            <w:r w:rsidRPr="00261854">
              <w:rPr>
                <w:rFonts w:ascii="Times New Roman" w:hAnsi="Times New Roman"/>
                <w:b/>
                <w:sz w:val="24"/>
                <w:szCs w:val="24"/>
              </w:rPr>
              <w:t>БЕЗВОЗМЕЗДНЫЕ ПОСТУПЛЕНИЯ</w:t>
            </w:r>
          </w:p>
        </w:tc>
        <w:tc>
          <w:tcPr>
            <w:tcW w:w="1202" w:type="dxa"/>
          </w:tcPr>
          <w:p w:rsidR="00417BE6" w:rsidRPr="00261854" w:rsidRDefault="00417BE6" w:rsidP="00417BE6">
            <w:pPr>
              <w:spacing w:after="0" w:line="240" w:lineRule="auto"/>
              <w:jc w:val="center"/>
              <w:rPr>
                <w:rFonts w:ascii="Times New Roman" w:hAnsi="Times New Roman"/>
                <w:b/>
                <w:sz w:val="24"/>
                <w:szCs w:val="24"/>
              </w:rPr>
            </w:pPr>
            <w:r>
              <w:rPr>
                <w:rFonts w:ascii="Times New Roman" w:hAnsi="Times New Roman"/>
                <w:b/>
                <w:sz w:val="24"/>
                <w:szCs w:val="24"/>
              </w:rPr>
              <w:t>5010,6</w:t>
            </w:r>
          </w:p>
        </w:tc>
      </w:tr>
      <w:tr w:rsidR="00417BE6" w:rsidRPr="00261854" w:rsidTr="00417BE6">
        <w:trPr>
          <w:trHeight w:val="198"/>
          <w:jc w:val="center"/>
        </w:trPr>
        <w:tc>
          <w:tcPr>
            <w:tcW w:w="1100" w:type="dxa"/>
          </w:tcPr>
          <w:p w:rsidR="00417BE6" w:rsidRPr="00261854" w:rsidRDefault="00417BE6" w:rsidP="00417BE6">
            <w:pPr>
              <w:spacing w:after="0" w:line="240" w:lineRule="auto"/>
              <w:jc w:val="center"/>
              <w:rPr>
                <w:rFonts w:ascii="Times New Roman" w:hAnsi="Times New Roman"/>
                <w:b/>
                <w:sz w:val="24"/>
                <w:szCs w:val="24"/>
              </w:rPr>
            </w:pPr>
            <w:r w:rsidRPr="00261854">
              <w:rPr>
                <w:rFonts w:ascii="Times New Roman" w:hAnsi="Times New Roman"/>
                <w:b/>
                <w:sz w:val="24"/>
                <w:szCs w:val="24"/>
              </w:rPr>
              <w:t>402</w:t>
            </w:r>
          </w:p>
        </w:tc>
        <w:tc>
          <w:tcPr>
            <w:tcW w:w="2693" w:type="dxa"/>
          </w:tcPr>
          <w:p w:rsidR="00417BE6" w:rsidRPr="00261854" w:rsidRDefault="00417BE6" w:rsidP="00417BE6">
            <w:pPr>
              <w:spacing w:after="0" w:line="240" w:lineRule="auto"/>
              <w:jc w:val="center"/>
              <w:rPr>
                <w:rFonts w:ascii="Times New Roman" w:hAnsi="Times New Roman"/>
                <w:b/>
                <w:sz w:val="24"/>
                <w:szCs w:val="24"/>
              </w:rPr>
            </w:pPr>
            <w:r w:rsidRPr="00261854">
              <w:rPr>
                <w:rFonts w:ascii="Times New Roman" w:hAnsi="Times New Roman"/>
                <w:b/>
                <w:sz w:val="24"/>
                <w:szCs w:val="24"/>
              </w:rPr>
              <w:t>2 02 00000 00 0000 000</w:t>
            </w:r>
          </w:p>
        </w:tc>
        <w:tc>
          <w:tcPr>
            <w:tcW w:w="5614" w:type="dxa"/>
          </w:tcPr>
          <w:p w:rsidR="00417BE6" w:rsidRPr="00261854" w:rsidRDefault="00417BE6" w:rsidP="00417BE6">
            <w:pPr>
              <w:spacing w:after="0" w:line="240" w:lineRule="auto"/>
              <w:jc w:val="both"/>
              <w:rPr>
                <w:rFonts w:ascii="Times New Roman" w:hAnsi="Times New Roman"/>
                <w:b/>
                <w:sz w:val="24"/>
                <w:szCs w:val="24"/>
              </w:rPr>
            </w:pPr>
            <w:r w:rsidRPr="00261854">
              <w:rPr>
                <w:rFonts w:ascii="Times New Roman" w:hAnsi="Times New Roman"/>
                <w:b/>
                <w:sz w:val="24"/>
                <w:szCs w:val="24"/>
              </w:rPr>
              <w:t>Безвозмездные поступления от других бюджетов бюджетной системы Российской Федерации</w:t>
            </w:r>
          </w:p>
        </w:tc>
        <w:tc>
          <w:tcPr>
            <w:tcW w:w="1202" w:type="dxa"/>
          </w:tcPr>
          <w:p w:rsidR="00417BE6" w:rsidRPr="00261854" w:rsidRDefault="00417BE6" w:rsidP="00417BE6">
            <w:pPr>
              <w:spacing w:after="0" w:line="240" w:lineRule="auto"/>
              <w:jc w:val="center"/>
              <w:rPr>
                <w:rFonts w:ascii="Times New Roman" w:hAnsi="Times New Roman"/>
                <w:b/>
                <w:sz w:val="24"/>
                <w:szCs w:val="24"/>
              </w:rPr>
            </w:pPr>
            <w:r>
              <w:rPr>
                <w:rFonts w:ascii="Times New Roman" w:hAnsi="Times New Roman"/>
                <w:b/>
                <w:sz w:val="24"/>
                <w:szCs w:val="24"/>
              </w:rPr>
              <w:t>5010,6</w:t>
            </w:r>
          </w:p>
        </w:tc>
      </w:tr>
      <w:tr w:rsidR="00417BE6" w:rsidRPr="00261854" w:rsidTr="00417BE6">
        <w:trPr>
          <w:trHeight w:val="198"/>
          <w:jc w:val="center"/>
        </w:trPr>
        <w:tc>
          <w:tcPr>
            <w:tcW w:w="1100" w:type="dxa"/>
          </w:tcPr>
          <w:p w:rsidR="00417BE6" w:rsidRPr="00D356AD" w:rsidRDefault="00417BE6" w:rsidP="00417BE6">
            <w:pPr>
              <w:spacing w:after="0"/>
              <w:jc w:val="center"/>
              <w:rPr>
                <w:rFonts w:ascii="Times New Roman" w:hAnsi="Times New Roman"/>
                <w:b/>
                <w:sz w:val="24"/>
                <w:szCs w:val="24"/>
              </w:rPr>
            </w:pPr>
            <w:r w:rsidRPr="00D356AD">
              <w:rPr>
                <w:rFonts w:ascii="Times New Roman" w:hAnsi="Times New Roman"/>
                <w:b/>
                <w:sz w:val="24"/>
                <w:szCs w:val="24"/>
              </w:rPr>
              <w:t>402</w:t>
            </w:r>
          </w:p>
        </w:tc>
        <w:tc>
          <w:tcPr>
            <w:tcW w:w="2693" w:type="dxa"/>
          </w:tcPr>
          <w:p w:rsidR="00417BE6" w:rsidRPr="00D356AD" w:rsidRDefault="00417BE6" w:rsidP="00417BE6">
            <w:pPr>
              <w:spacing w:after="0"/>
              <w:jc w:val="center"/>
              <w:rPr>
                <w:rFonts w:ascii="Times New Roman" w:hAnsi="Times New Roman"/>
                <w:b/>
                <w:sz w:val="24"/>
                <w:szCs w:val="24"/>
              </w:rPr>
            </w:pPr>
            <w:r w:rsidRPr="00D356AD">
              <w:rPr>
                <w:rFonts w:ascii="Times New Roman" w:hAnsi="Times New Roman"/>
                <w:b/>
                <w:sz w:val="24"/>
                <w:szCs w:val="24"/>
              </w:rPr>
              <w:t>2 02 01000 00 0000 151</w:t>
            </w:r>
          </w:p>
        </w:tc>
        <w:tc>
          <w:tcPr>
            <w:tcW w:w="5614" w:type="dxa"/>
          </w:tcPr>
          <w:p w:rsidR="00417BE6" w:rsidRPr="00D356AD" w:rsidRDefault="00417BE6" w:rsidP="00417BE6">
            <w:pPr>
              <w:spacing w:after="0"/>
              <w:jc w:val="both"/>
              <w:rPr>
                <w:rFonts w:ascii="Times New Roman" w:hAnsi="Times New Roman"/>
                <w:b/>
                <w:sz w:val="24"/>
                <w:szCs w:val="24"/>
              </w:rPr>
            </w:pPr>
            <w:r w:rsidRPr="00D356AD">
              <w:rPr>
                <w:rFonts w:ascii="Times New Roman" w:hAnsi="Times New Roman"/>
                <w:b/>
                <w:sz w:val="24"/>
                <w:szCs w:val="24"/>
              </w:rPr>
              <w:t>Дотации бюджетам субъектов Российской Федерации и муниципальных образований</w:t>
            </w:r>
          </w:p>
        </w:tc>
        <w:tc>
          <w:tcPr>
            <w:tcW w:w="1202" w:type="dxa"/>
          </w:tcPr>
          <w:p w:rsidR="00417BE6" w:rsidRPr="00D356AD" w:rsidRDefault="00417BE6" w:rsidP="00417BE6">
            <w:pPr>
              <w:spacing w:after="0"/>
              <w:jc w:val="center"/>
              <w:rPr>
                <w:rFonts w:ascii="Times New Roman" w:hAnsi="Times New Roman"/>
                <w:b/>
                <w:sz w:val="24"/>
                <w:szCs w:val="24"/>
              </w:rPr>
            </w:pPr>
            <w:r>
              <w:rPr>
                <w:rFonts w:ascii="Times New Roman" w:hAnsi="Times New Roman"/>
                <w:b/>
                <w:sz w:val="24"/>
                <w:szCs w:val="24"/>
              </w:rPr>
              <w:t>4839,0</w:t>
            </w:r>
          </w:p>
        </w:tc>
      </w:tr>
      <w:tr w:rsidR="00417BE6" w:rsidRPr="00261854" w:rsidTr="00417BE6">
        <w:trPr>
          <w:trHeight w:val="198"/>
          <w:jc w:val="center"/>
        </w:trPr>
        <w:tc>
          <w:tcPr>
            <w:tcW w:w="1100" w:type="dxa"/>
          </w:tcPr>
          <w:p w:rsidR="00417BE6" w:rsidRPr="00D356AD" w:rsidRDefault="00417BE6" w:rsidP="00417BE6">
            <w:pPr>
              <w:spacing w:after="0"/>
              <w:jc w:val="center"/>
              <w:rPr>
                <w:rFonts w:ascii="Times New Roman" w:hAnsi="Times New Roman"/>
                <w:sz w:val="24"/>
                <w:szCs w:val="24"/>
              </w:rPr>
            </w:pPr>
            <w:r w:rsidRPr="00D356AD">
              <w:rPr>
                <w:rFonts w:ascii="Times New Roman" w:hAnsi="Times New Roman"/>
                <w:sz w:val="24"/>
                <w:szCs w:val="24"/>
              </w:rPr>
              <w:t>402</w:t>
            </w:r>
          </w:p>
        </w:tc>
        <w:tc>
          <w:tcPr>
            <w:tcW w:w="2693" w:type="dxa"/>
          </w:tcPr>
          <w:p w:rsidR="00417BE6" w:rsidRPr="00D356AD" w:rsidRDefault="00417BE6" w:rsidP="00417BE6">
            <w:pPr>
              <w:spacing w:after="0"/>
              <w:jc w:val="center"/>
              <w:rPr>
                <w:rFonts w:ascii="Times New Roman" w:hAnsi="Times New Roman"/>
                <w:sz w:val="24"/>
                <w:szCs w:val="24"/>
              </w:rPr>
            </w:pPr>
            <w:r w:rsidRPr="00D356AD">
              <w:rPr>
                <w:rFonts w:ascii="Times New Roman" w:hAnsi="Times New Roman"/>
                <w:sz w:val="24"/>
                <w:szCs w:val="24"/>
              </w:rPr>
              <w:t>2 02 01001 00 0000 151</w:t>
            </w:r>
          </w:p>
        </w:tc>
        <w:tc>
          <w:tcPr>
            <w:tcW w:w="5614" w:type="dxa"/>
          </w:tcPr>
          <w:p w:rsidR="00417BE6" w:rsidRPr="00D356AD" w:rsidRDefault="00417BE6" w:rsidP="00417BE6">
            <w:pPr>
              <w:spacing w:after="0"/>
              <w:jc w:val="both"/>
              <w:rPr>
                <w:rFonts w:ascii="Times New Roman" w:hAnsi="Times New Roman"/>
                <w:sz w:val="24"/>
                <w:szCs w:val="24"/>
              </w:rPr>
            </w:pPr>
            <w:r w:rsidRPr="00D356AD">
              <w:rPr>
                <w:rFonts w:ascii="Times New Roman" w:hAnsi="Times New Roman"/>
                <w:sz w:val="24"/>
                <w:szCs w:val="24"/>
              </w:rPr>
              <w:t>Дотации на выравнивание бюджетной обеспеченности</w:t>
            </w:r>
          </w:p>
        </w:tc>
        <w:tc>
          <w:tcPr>
            <w:tcW w:w="1202" w:type="dxa"/>
          </w:tcPr>
          <w:p w:rsidR="00417BE6" w:rsidRPr="00D356AD" w:rsidRDefault="00417BE6" w:rsidP="00417BE6">
            <w:pPr>
              <w:spacing w:after="0" w:line="240" w:lineRule="auto"/>
              <w:jc w:val="center"/>
              <w:rPr>
                <w:rFonts w:ascii="Times New Roman" w:hAnsi="Times New Roman"/>
                <w:sz w:val="24"/>
                <w:szCs w:val="24"/>
              </w:rPr>
            </w:pPr>
            <w:r w:rsidRPr="00D356AD">
              <w:rPr>
                <w:rFonts w:ascii="Times New Roman" w:hAnsi="Times New Roman"/>
                <w:sz w:val="24"/>
                <w:szCs w:val="24"/>
              </w:rPr>
              <w:t>3976,0</w:t>
            </w:r>
          </w:p>
        </w:tc>
      </w:tr>
      <w:tr w:rsidR="00417BE6" w:rsidRPr="00261854" w:rsidTr="00417BE6">
        <w:trPr>
          <w:trHeight w:val="198"/>
          <w:jc w:val="center"/>
        </w:trPr>
        <w:tc>
          <w:tcPr>
            <w:tcW w:w="1100" w:type="dxa"/>
          </w:tcPr>
          <w:p w:rsidR="00417BE6" w:rsidRPr="00D356AD" w:rsidRDefault="00417BE6" w:rsidP="00417BE6">
            <w:pPr>
              <w:spacing w:after="0"/>
              <w:jc w:val="center"/>
              <w:rPr>
                <w:rFonts w:ascii="Times New Roman" w:hAnsi="Times New Roman"/>
                <w:sz w:val="24"/>
                <w:szCs w:val="24"/>
              </w:rPr>
            </w:pPr>
            <w:r w:rsidRPr="00D356AD">
              <w:rPr>
                <w:rFonts w:ascii="Times New Roman" w:hAnsi="Times New Roman"/>
                <w:sz w:val="24"/>
                <w:szCs w:val="24"/>
              </w:rPr>
              <w:t>402</w:t>
            </w:r>
          </w:p>
        </w:tc>
        <w:tc>
          <w:tcPr>
            <w:tcW w:w="2693" w:type="dxa"/>
          </w:tcPr>
          <w:p w:rsidR="00417BE6" w:rsidRPr="00D356AD" w:rsidRDefault="00417BE6" w:rsidP="00417BE6">
            <w:pPr>
              <w:spacing w:after="0"/>
              <w:jc w:val="center"/>
              <w:rPr>
                <w:rFonts w:ascii="Times New Roman" w:hAnsi="Times New Roman"/>
                <w:sz w:val="24"/>
                <w:szCs w:val="24"/>
              </w:rPr>
            </w:pPr>
            <w:r w:rsidRPr="00D356AD">
              <w:rPr>
                <w:rFonts w:ascii="Times New Roman" w:hAnsi="Times New Roman"/>
                <w:sz w:val="24"/>
                <w:szCs w:val="24"/>
              </w:rPr>
              <w:t>2 02 01001 10 0000 151</w:t>
            </w:r>
          </w:p>
        </w:tc>
        <w:tc>
          <w:tcPr>
            <w:tcW w:w="5614" w:type="dxa"/>
          </w:tcPr>
          <w:p w:rsidR="00417BE6" w:rsidRPr="00D356AD" w:rsidRDefault="00417BE6" w:rsidP="00417BE6">
            <w:pPr>
              <w:spacing w:after="0"/>
              <w:jc w:val="both"/>
              <w:rPr>
                <w:rFonts w:ascii="Times New Roman" w:hAnsi="Times New Roman"/>
                <w:sz w:val="24"/>
                <w:szCs w:val="24"/>
              </w:rPr>
            </w:pPr>
            <w:r w:rsidRPr="00D356AD">
              <w:rPr>
                <w:rFonts w:ascii="Times New Roman" w:hAnsi="Times New Roman"/>
                <w:sz w:val="24"/>
                <w:szCs w:val="24"/>
              </w:rPr>
              <w:t>Дотации бюджетам поселений на выравнивание бюджетной обеспеченности</w:t>
            </w:r>
          </w:p>
        </w:tc>
        <w:tc>
          <w:tcPr>
            <w:tcW w:w="1202" w:type="dxa"/>
          </w:tcPr>
          <w:p w:rsidR="00417BE6" w:rsidRPr="00D356AD" w:rsidRDefault="00417BE6" w:rsidP="00417BE6">
            <w:pPr>
              <w:spacing w:after="0" w:line="240" w:lineRule="auto"/>
              <w:jc w:val="center"/>
              <w:rPr>
                <w:rFonts w:ascii="Times New Roman" w:hAnsi="Times New Roman"/>
                <w:sz w:val="24"/>
                <w:szCs w:val="24"/>
              </w:rPr>
            </w:pPr>
            <w:r w:rsidRPr="00D356AD">
              <w:rPr>
                <w:rFonts w:ascii="Times New Roman" w:hAnsi="Times New Roman"/>
                <w:sz w:val="24"/>
                <w:szCs w:val="24"/>
              </w:rPr>
              <w:t>3976,0</w:t>
            </w:r>
          </w:p>
        </w:tc>
      </w:tr>
      <w:tr w:rsidR="00417BE6" w:rsidRPr="00261854" w:rsidTr="00417BE6">
        <w:trPr>
          <w:trHeight w:val="198"/>
          <w:jc w:val="center"/>
        </w:trPr>
        <w:tc>
          <w:tcPr>
            <w:tcW w:w="1100" w:type="dxa"/>
          </w:tcPr>
          <w:p w:rsidR="00417BE6" w:rsidRPr="00D356AD" w:rsidRDefault="00417BE6" w:rsidP="00417BE6">
            <w:pPr>
              <w:spacing w:after="0"/>
              <w:jc w:val="center"/>
              <w:rPr>
                <w:rFonts w:ascii="Times New Roman" w:hAnsi="Times New Roman"/>
                <w:sz w:val="24"/>
                <w:szCs w:val="24"/>
              </w:rPr>
            </w:pPr>
            <w:r w:rsidRPr="00D356AD">
              <w:rPr>
                <w:rFonts w:ascii="Times New Roman" w:hAnsi="Times New Roman"/>
                <w:sz w:val="24"/>
                <w:szCs w:val="24"/>
              </w:rPr>
              <w:t>402</w:t>
            </w:r>
          </w:p>
        </w:tc>
        <w:tc>
          <w:tcPr>
            <w:tcW w:w="2693" w:type="dxa"/>
          </w:tcPr>
          <w:p w:rsidR="00417BE6" w:rsidRPr="00D356AD" w:rsidRDefault="00417BE6" w:rsidP="00417BE6">
            <w:pPr>
              <w:spacing w:after="0"/>
              <w:jc w:val="center"/>
              <w:rPr>
                <w:rFonts w:ascii="Times New Roman" w:hAnsi="Times New Roman"/>
                <w:sz w:val="24"/>
                <w:szCs w:val="24"/>
              </w:rPr>
            </w:pPr>
            <w:r w:rsidRPr="00D356AD">
              <w:rPr>
                <w:rFonts w:ascii="Times New Roman" w:hAnsi="Times New Roman"/>
                <w:sz w:val="24"/>
                <w:szCs w:val="24"/>
              </w:rPr>
              <w:t>2 02 01003 00 0000 151</w:t>
            </w:r>
          </w:p>
        </w:tc>
        <w:tc>
          <w:tcPr>
            <w:tcW w:w="5614" w:type="dxa"/>
          </w:tcPr>
          <w:p w:rsidR="00417BE6" w:rsidRPr="00D356AD" w:rsidRDefault="00417BE6" w:rsidP="00417BE6">
            <w:pPr>
              <w:spacing w:after="0"/>
              <w:jc w:val="both"/>
              <w:rPr>
                <w:rFonts w:ascii="Times New Roman" w:hAnsi="Times New Roman"/>
                <w:sz w:val="24"/>
                <w:szCs w:val="24"/>
              </w:rPr>
            </w:pPr>
            <w:r w:rsidRPr="00D356AD">
              <w:rPr>
                <w:rFonts w:ascii="Times New Roman" w:hAnsi="Times New Roman"/>
                <w:sz w:val="24"/>
                <w:szCs w:val="24"/>
              </w:rPr>
              <w:t>Дотации бюджетам на поддержку мер по обеспечению сбалансированности бюджетов</w:t>
            </w:r>
          </w:p>
        </w:tc>
        <w:tc>
          <w:tcPr>
            <w:tcW w:w="1202" w:type="dxa"/>
          </w:tcPr>
          <w:p w:rsidR="00417BE6" w:rsidRPr="00D356AD" w:rsidRDefault="00417BE6" w:rsidP="00417BE6">
            <w:pPr>
              <w:spacing w:after="0" w:line="240" w:lineRule="auto"/>
              <w:jc w:val="center"/>
              <w:rPr>
                <w:rFonts w:ascii="Times New Roman" w:hAnsi="Times New Roman"/>
                <w:sz w:val="24"/>
                <w:szCs w:val="24"/>
              </w:rPr>
            </w:pPr>
            <w:r w:rsidRPr="00D356AD">
              <w:rPr>
                <w:rFonts w:ascii="Times New Roman" w:hAnsi="Times New Roman"/>
                <w:sz w:val="24"/>
                <w:szCs w:val="24"/>
              </w:rPr>
              <w:t>863,0</w:t>
            </w:r>
          </w:p>
        </w:tc>
      </w:tr>
      <w:tr w:rsidR="00417BE6" w:rsidRPr="00261854" w:rsidTr="00417BE6">
        <w:trPr>
          <w:trHeight w:val="198"/>
          <w:jc w:val="center"/>
        </w:trPr>
        <w:tc>
          <w:tcPr>
            <w:tcW w:w="1100" w:type="dxa"/>
          </w:tcPr>
          <w:p w:rsidR="00417BE6" w:rsidRPr="00D356AD" w:rsidRDefault="00417BE6" w:rsidP="00417BE6">
            <w:pPr>
              <w:spacing w:after="0"/>
              <w:jc w:val="center"/>
              <w:rPr>
                <w:rFonts w:ascii="Times New Roman" w:hAnsi="Times New Roman"/>
                <w:sz w:val="24"/>
                <w:szCs w:val="24"/>
              </w:rPr>
            </w:pPr>
            <w:r w:rsidRPr="00D356AD">
              <w:rPr>
                <w:rFonts w:ascii="Times New Roman" w:hAnsi="Times New Roman"/>
                <w:sz w:val="24"/>
                <w:szCs w:val="24"/>
              </w:rPr>
              <w:t>402</w:t>
            </w:r>
          </w:p>
        </w:tc>
        <w:tc>
          <w:tcPr>
            <w:tcW w:w="2693" w:type="dxa"/>
          </w:tcPr>
          <w:p w:rsidR="00417BE6" w:rsidRPr="00D356AD" w:rsidRDefault="00417BE6" w:rsidP="00417BE6">
            <w:pPr>
              <w:spacing w:after="0"/>
              <w:jc w:val="center"/>
              <w:rPr>
                <w:rFonts w:ascii="Times New Roman" w:hAnsi="Times New Roman"/>
                <w:sz w:val="24"/>
                <w:szCs w:val="24"/>
              </w:rPr>
            </w:pPr>
            <w:r w:rsidRPr="00D356AD">
              <w:rPr>
                <w:rFonts w:ascii="Times New Roman" w:hAnsi="Times New Roman"/>
                <w:sz w:val="24"/>
                <w:szCs w:val="24"/>
              </w:rPr>
              <w:t>2 02 01003 10 0000 151</w:t>
            </w:r>
          </w:p>
        </w:tc>
        <w:tc>
          <w:tcPr>
            <w:tcW w:w="5614" w:type="dxa"/>
          </w:tcPr>
          <w:p w:rsidR="00417BE6" w:rsidRPr="00D356AD" w:rsidRDefault="00417BE6" w:rsidP="00417BE6">
            <w:pPr>
              <w:spacing w:after="0"/>
              <w:jc w:val="both"/>
              <w:rPr>
                <w:rFonts w:ascii="Times New Roman" w:hAnsi="Times New Roman"/>
                <w:sz w:val="24"/>
                <w:szCs w:val="24"/>
              </w:rPr>
            </w:pPr>
            <w:r w:rsidRPr="00D356AD">
              <w:rPr>
                <w:rFonts w:ascii="Times New Roman" w:hAnsi="Times New Roman"/>
                <w:sz w:val="24"/>
                <w:szCs w:val="24"/>
              </w:rPr>
              <w:t>Дотации бюджетам поселений на поддержку мер по обеспечению сбалансированности бюджетов</w:t>
            </w:r>
          </w:p>
        </w:tc>
        <w:tc>
          <w:tcPr>
            <w:tcW w:w="1202" w:type="dxa"/>
          </w:tcPr>
          <w:p w:rsidR="00417BE6" w:rsidRPr="00D356AD" w:rsidRDefault="00417BE6" w:rsidP="00417BE6">
            <w:pPr>
              <w:spacing w:after="0" w:line="240" w:lineRule="auto"/>
              <w:jc w:val="center"/>
              <w:rPr>
                <w:rFonts w:ascii="Times New Roman" w:hAnsi="Times New Roman"/>
                <w:sz w:val="24"/>
                <w:szCs w:val="24"/>
              </w:rPr>
            </w:pPr>
            <w:r w:rsidRPr="00D356AD">
              <w:rPr>
                <w:rFonts w:ascii="Times New Roman" w:hAnsi="Times New Roman"/>
                <w:sz w:val="24"/>
                <w:szCs w:val="24"/>
              </w:rPr>
              <w:t>863,0</w:t>
            </w:r>
          </w:p>
        </w:tc>
      </w:tr>
      <w:tr w:rsidR="00417BE6" w:rsidRPr="00261854" w:rsidTr="00417BE6">
        <w:trPr>
          <w:trHeight w:val="198"/>
          <w:jc w:val="center"/>
        </w:trPr>
        <w:tc>
          <w:tcPr>
            <w:tcW w:w="1100" w:type="dxa"/>
          </w:tcPr>
          <w:p w:rsidR="00417BE6" w:rsidRPr="00261854" w:rsidRDefault="00417BE6" w:rsidP="00417BE6">
            <w:pPr>
              <w:spacing w:after="0" w:line="240" w:lineRule="auto"/>
              <w:jc w:val="center"/>
              <w:rPr>
                <w:rFonts w:ascii="Times New Roman" w:hAnsi="Times New Roman"/>
                <w:b/>
                <w:sz w:val="24"/>
                <w:szCs w:val="24"/>
              </w:rPr>
            </w:pPr>
            <w:r w:rsidRPr="00261854">
              <w:rPr>
                <w:rFonts w:ascii="Times New Roman" w:hAnsi="Times New Roman"/>
                <w:b/>
                <w:sz w:val="24"/>
                <w:szCs w:val="24"/>
              </w:rPr>
              <w:t>402</w:t>
            </w:r>
          </w:p>
        </w:tc>
        <w:tc>
          <w:tcPr>
            <w:tcW w:w="2693" w:type="dxa"/>
          </w:tcPr>
          <w:p w:rsidR="00417BE6" w:rsidRPr="00261854" w:rsidRDefault="00417BE6" w:rsidP="00417BE6">
            <w:pPr>
              <w:spacing w:after="0" w:line="240" w:lineRule="auto"/>
              <w:jc w:val="center"/>
              <w:rPr>
                <w:rFonts w:ascii="Times New Roman" w:hAnsi="Times New Roman"/>
                <w:b/>
                <w:sz w:val="24"/>
                <w:szCs w:val="24"/>
              </w:rPr>
            </w:pPr>
            <w:r w:rsidRPr="00261854">
              <w:rPr>
                <w:rFonts w:ascii="Times New Roman" w:hAnsi="Times New Roman"/>
                <w:b/>
                <w:sz w:val="24"/>
                <w:szCs w:val="24"/>
              </w:rPr>
              <w:t>2 02 03000 00 0000 151</w:t>
            </w:r>
          </w:p>
        </w:tc>
        <w:tc>
          <w:tcPr>
            <w:tcW w:w="5614" w:type="dxa"/>
          </w:tcPr>
          <w:p w:rsidR="00417BE6" w:rsidRPr="00261854" w:rsidRDefault="00417BE6" w:rsidP="00417BE6">
            <w:pPr>
              <w:spacing w:after="0" w:line="240" w:lineRule="auto"/>
              <w:jc w:val="both"/>
              <w:rPr>
                <w:rFonts w:ascii="Times New Roman" w:hAnsi="Times New Roman"/>
                <w:b/>
                <w:sz w:val="24"/>
                <w:szCs w:val="24"/>
              </w:rPr>
            </w:pPr>
            <w:r w:rsidRPr="00261854">
              <w:rPr>
                <w:rFonts w:ascii="Times New Roman" w:hAnsi="Times New Roman"/>
                <w:b/>
                <w:sz w:val="24"/>
                <w:szCs w:val="24"/>
              </w:rPr>
              <w:t>Субвенции бюджетам субъектов Российской Федерации и муниципальных образований</w:t>
            </w:r>
          </w:p>
        </w:tc>
        <w:tc>
          <w:tcPr>
            <w:tcW w:w="1202" w:type="dxa"/>
          </w:tcPr>
          <w:p w:rsidR="00417BE6" w:rsidRPr="00261854" w:rsidRDefault="00417BE6" w:rsidP="00417BE6">
            <w:pPr>
              <w:spacing w:after="0" w:line="240" w:lineRule="auto"/>
              <w:jc w:val="center"/>
              <w:rPr>
                <w:rFonts w:ascii="Times New Roman" w:hAnsi="Times New Roman"/>
                <w:b/>
                <w:sz w:val="24"/>
                <w:szCs w:val="24"/>
              </w:rPr>
            </w:pPr>
            <w:r>
              <w:rPr>
                <w:rFonts w:ascii="Times New Roman" w:hAnsi="Times New Roman"/>
                <w:b/>
                <w:sz w:val="24"/>
                <w:szCs w:val="24"/>
              </w:rPr>
              <w:t>171,6</w:t>
            </w:r>
          </w:p>
        </w:tc>
      </w:tr>
      <w:tr w:rsidR="00417BE6" w:rsidRPr="00261854" w:rsidTr="00417BE6">
        <w:trPr>
          <w:trHeight w:val="198"/>
          <w:jc w:val="center"/>
        </w:trPr>
        <w:tc>
          <w:tcPr>
            <w:tcW w:w="1100" w:type="dxa"/>
          </w:tcPr>
          <w:p w:rsidR="00417BE6" w:rsidRPr="00261854" w:rsidRDefault="00417BE6" w:rsidP="00417BE6">
            <w:pPr>
              <w:spacing w:after="0" w:line="240" w:lineRule="auto"/>
              <w:jc w:val="center"/>
              <w:rPr>
                <w:rFonts w:ascii="Times New Roman" w:hAnsi="Times New Roman"/>
                <w:sz w:val="24"/>
                <w:szCs w:val="24"/>
              </w:rPr>
            </w:pPr>
            <w:r w:rsidRPr="00261854">
              <w:rPr>
                <w:rFonts w:ascii="Times New Roman" w:hAnsi="Times New Roman"/>
                <w:sz w:val="24"/>
                <w:szCs w:val="24"/>
              </w:rPr>
              <w:t>402</w:t>
            </w:r>
          </w:p>
        </w:tc>
        <w:tc>
          <w:tcPr>
            <w:tcW w:w="2693" w:type="dxa"/>
          </w:tcPr>
          <w:p w:rsidR="00417BE6" w:rsidRPr="00261854" w:rsidRDefault="00417BE6" w:rsidP="00417BE6">
            <w:pPr>
              <w:spacing w:after="0" w:line="240" w:lineRule="auto"/>
              <w:jc w:val="center"/>
              <w:rPr>
                <w:rFonts w:ascii="Times New Roman" w:hAnsi="Times New Roman"/>
                <w:sz w:val="24"/>
                <w:szCs w:val="24"/>
              </w:rPr>
            </w:pPr>
            <w:r w:rsidRPr="00261854">
              <w:rPr>
                <w:rFonts w:ascii="Times New Roman" w:hAnsi="Times New Roman"/>
                <w:sz w:val="24"/>
                <w:szCs w:val="24"/>
              </w:rPr>
              <w:t>2 02 03003 00 0000 151</w:t>
            </w:r>
          </w:p>
        </w:tc>
        <w:tc>
          <w:tcPr>
            <w:tcW w:w="5614" w:type="dxa"/>
          </w:tcPr>
          <w:p w:rsidR="00417BE6" w:rsidRPr="00261854" w:rsidRDefault="00417BE6" w:rsidP="00417BE6">
            <w:pPr>
              <w:spacing w:after="0" w:line="240" w:lineRule="auto"/>
              <w:jc w:val="both"/>
              <w:rPr>
                <w:rFonts w:ascii="Times New Roman" w:hAnsi="Times New Roman"/>
                <w:sz w:val="24"/>
                <w:szCs w:val="24"/>
              </w:rPr>
            </w:pPr>
            <w:r w:rsidRPr="00261854">
              <w:rPr>
                <w:rFonts w:ascii="Times New Roman" w:hAnsi="Times New Roman"/>
                <w:sz w:val="24"/>
                <w:szCs w:val="24"/>
              </w:rPr>
              <w:t>Субвенции бюджетам на государственную регистрации актов гражданского состояния</w:t>
            </w:r>
          </w:p>
        </w:tc>
        <w:tc>
          <w:tcPr>
            <w:tcW w:w="1202" w:type="dxa"/>
          </w:tcPr>
          <w:p w:rsidR="00417BE6" w:rsidRPr="00261854" w:rsidRDefault="00417BE6" w:rsidP="00417BE6">
            <w:pPr>
              <w:spacing w:after="0" w:line="240" w:lineRule="auto"/>
              <w:jc w:val="center"/>
              <w:rPr>
                <w:rFonts w:ascii="Times New Roman" w:hAnsi="Times New Roman"/>
                <w:sz w:val="24"/>
                <w:szCs w:val="24"/>
              </w:rPr>
            </w:pPr>
            <w:r>
              <w:rPr>
                <w:rFonts w:ascii="Times New Roman" w:hAnsi="Times New Roman"/>
                <w:sz w:val="24"/>
                <w:szCs w:val="24"/>
              </w:rPr>
              <w:t>47</w:t>
            </w:r>
            <w:r w:rsidRPr="00261854">
              <w:rPr>
                <w:rFonts w:ascii="Times New Roman" w:hAnsi="Times New Roman"/>
                <w:sz w:val="24"/>
                <w:szCs w:val="24"/>
              </w:rPr>
              <w:t>,0</w:t>
            </w:r>
          </w:p>
        </w:tc>
      </w:tr>
      <w:tr w:rsidR="00417BE6" w:rsidRPr="00261854" w:rsidTr="00417BE6">
        <w:trPr>
          <w:trHeight w:val="198"/>
          <w:jc w:val="center"/>
        </w:trPr>
        <w:tc>
          <w:tcPr>
            <w:tcW w:w="1100" w:type="dxa"/>
          </w:tcPr>
          <w:p w:rsidR="00417BE6" w:rsidRPr="00261854" w:rsidRDefault="00417BE6" w:rsidP="00417BE6">
            <w:pPr>
              <w:spacing w:after="0" w:line="240" w:lineRule="auto"/>
              <w:jc w:val="center"/>
              <w:rPr>
                <w:rFonts w:ascii="Times New Roman" w:hAnsi="Times New Roman"/>
                <w:sz w:val="24"/>
                <w:szCs w:val="24"/>
              </w:rPr>
            </w:pPr>
            <w:r w:rsidRPr="00261854">
              <w:rPr>
                <w:rFonts w:ascii="Times New Roman" w:hAnsi="Times New Roman"/>
                <w:sz w:val="24"/>
                <w:szCs w:val="24"/>
              </w:rPr>
              <w:t>402</w:t>
            </w:r>
          </w:p>
        </w:tc>
        <w:tc>
          <w:tcPr>
            <w:tcW w:w="2693" w:type="dxa"/>
          </w:tcPr>
          <w:p w:rsidR="00417BE6" w:rsidRPr="00261854" w:rsidRDefault="00417BE6" w:rsidP="00417BE6">
            <w:pPr>
              <w:spacing w:after="0" w:line="240" w:lineRule="auto"/>
              <w:jc w:val="center"/>
              <w:rPr>
                <w:rFonts w:ascii="Times New Roman" w:hAnsi="Times New Roman"/>
                <w:sz w:val="24"/>
                <w:szCs w:val="24"/>
              </w:rPr>
            </w:pPr>
            <w:r w:rsidRPr="00261854">
              <w:rPr>
                <w:rFonts w:ascii="Times New Roman" w:hAnsi="Times New Roman"/>
                <w:sz w:val="24"/>
                <w:szCs w:val="24"/>
              </w:rPr>
              <w:t>2 02 03003 10 0000 151</w:t>
            </w:r>
          </w:p>
        </w:tc>
        <w:tc>
          <w:tcPr>
            <w:tcW w:w="5614" w:type="dxa"/>
          </w:tcPr>
          <w:p w:rsidR="00417BE6" w:rsidRPr="00261854" w:rsidRDefault="00417BE6" w:rsidP="00417BE6">
            <w:pPr>
              <w:spacing w:after="0" w:line="240" w:lineRule="auto"/>
              <w:jc w:val="both"/>
              <w:rPr>
                <w:rFonts w:ascii="Times New Roman" w:hAnsi="Times New Roman"/>
                <w:sz w:val="24"/>
                <w:szCs w:val="24"/>
              </w:rPr>
            </w:pPr>
            <w:r w:rsidRPr="00261854">
              <w:rPr>
                <w:rFonts w:ascii="Times New Roman" w:hAnsi="Times New Roman"/>
                <w:sz w:val="24"/>
                <w:szCs w:val="24"/>
              </w:rPr>
              <w:t>Субвенции бюджетам поселений на государственную регистрации актов гражданского состояния</w:t>
            </w:r>
          </w:p>
        </w:tc>
        <w:tc>
          <w:tcPr>
            <w:tcW w:w="1202" w:type="dxa"/>
          </w:tcPr>
          <w:p w:rsidR="00417BE6" w:rsidRPr="00261854" w:rsidRDefault="00417BE6" w:rsidP="00417BE6">
            <w:pPr>
              <w:spacing w:after="0" w:line="240" w:lineRule="auto"/>
              <w:jc w:val="center"/>
              <w:rPr>
                <w:rFonts w:ascii="Times New Roman" w:hAnsi="Times New Roman"/>
                <w:sz w:val="24"/>
                <w:szCs w:val="24"/>
              </w:rPr>
            </w:pPr>
            <w:r>
              <w:rPr>
                <w:rFonts w:ascii="Times New Roman" w:hAnsi="Times New Roman"/>
                <w:sz w:val="24"/>
                <w:szCs w:val="24"/>
              </w:rPr>
              <w:t>47</w:t>
            </w:r>
            <w:r w:rsidRPr="00261854">
              <w:rPr>
                <w:rFonts w:ascii="Times New Roman" w:hAnsi="Times New Roman"/>
                <w:sz w:val="24"/>
                <w:szCs w:val="24"/>
              </w:rPr>
              <w:t>,0</w:t>
            </w:r>
          </w:p>
        </w:tc>
      </w:tr>
      <w:tr w:rsidR="00417BE6" w:rsidRPr="00261854" w:rsidTr="00417BE6">
        <w:trPr>
          <w:trHeight w:val="198"/>
          <w:jc w:val="center"/>
        </w:trPr>
        <w:tc>
          <w:tcPr>
            <w:tcW w:w="1100" w:type="dxa"/>
          </w:tcPr>
          <w:p w:rsidR="00417BE6" w:rsidRPr="00261854" w:rsidRDefault="00417BE6" w:rsidP="00417BE6">
            <w:pPr>
              <w:spacing w:after="0" w:line="240" w:lineRule="auto"/>
              <w:jc w:val="center"/>
              <w:rPr>
                <w:rFonts w:ascii="Times New Roman" w:hAnsi="Times New Roman"/>
                <w:sz w:val="24"/>
                <w:szCs w:val="24"/>
              </w:rPr>
            </w:pPr>
            <w:r w:rsidRPr="00261854">
              <w:rPr>
                <w:rFonts w:ascii="Times New Roman" w:hAnsi="Times New Roman"/>
                <w:sz w:val="24"/>
                <w:szCs w:val="24"/>
              </w:rPr>
              <w:t>402</w:t>
            </w:r>
          </w:p>
        </w:tc>
        <w:tc>
          <w:tcPr>
            <w:tcW w:w="2693" w:type="dxa"/>
          </w:tcPr>
          <w:p w:rsidR="00417BE6" w:rsidRPr="00261854" w:rsidRDefault="00417BE6" w:rsidP="00417BE6">
            <w:pPr>
              <w:spacing w:after="0" w:line="240" w:lineRule="auto"/>
              <w:jc w:val="center"/>
              <w:rPr>
                <w:rFonts w:ascii="Times New Roman" w:hAnsi="Times New Roman"/>
                <w:sz w:val="24"/>
                <w:szCs w:val="24"/>
              </w:rPr>
            </w:pPr>
            <w:r w:rsidRPr="00261854">
              <w:rPr>
                <w:rFonts w:ascii="Times New Roman" w:hAnsi="Times New Roman"/>
                <w:sz w:val="24"/>
                <w:szCs w:val="24"/>
              </w:rPr>
              <w:t>2 02 03015 00 0000 151</w:t>
            </w:r>
          </w:p>
        </w:tc>
        <w:tc>
          <w:tcPr>
            <w:tcW w:w="5614" w:type="dxa"/>
          </w:tcPr>
          <w:p w:rsidR="00417BE6" w:rsidRPr="00261854" w:rsidRDefault="00417BE6" w:rsidP="00417BE6">
            <w:pPr>
              <w:spacing w:after="0" w:line="240" w:lineRule="auto"/>
              <w:jc w:val="both"/>
              <w:rPr>
                <w:rFonts w:ascii="Times New Roman" w:hAnsi="Times New Roman"/>
                <w:sz w:val="24"/>
                <w:szCs w:val="24"/>
              </w:rPr>
            </w:pPr>
            <w:r w:rsidRPr="00261854">
              <w:rPr>
                <w:rFonts w:ascii="Times New Roman" w:hAnsi="Times New Roman"/>
                <w:sz w:val="24"/>
                <w:szCs w:val="24"/>
              </w:rPr>
              <w:t>Субвенции бюджетам на осуществление первичного воинского учета на территориях, где отсутствуют военные комиссариаты</w:t>
            </w:r>
          </w:p>
        </w:tc>
        <w:tc>
          <w:tcPr>
            <w:tcW w:w="1202" w:type="dxa"/>
          </w:tcPr>
          <w:p w:rsidR="00417BE6" w:rsidRPr="00261854" w:rsidRDefault="00417BE6" w:rsidP="00417BE6">
            <w:pPr>
              <w:spacing w:after="0" w:line="240" w:lineRule="auto"/>
              <w:jc w:val="center"/>
              <w:rPr>
                <w:rFonts w:ascii="Times New Roman" w:hAnsi="Times New Roman"/>
                <w:sz w:val="24"/>
                <w:szCs w:val="24"/>
              </w:rPr>
            </w:pPr>
            <w:r>
              <w:rPr>
                <w:rFonts w:ascii="Times New Roman" w:hAnsi="Times New Roman"/>
                <w:sz w:val="24"/>
                <w:szCs w:val="24"/>
              </w:rPr>
              <w:t>112,2</w:t>
            </w:r>
          </w:p>
        </w:tc>
      </w:tr>
      <w:tr w:rsidR="00417BE6" w:rsidRPr="00261854" w:rsidTr="00417BE6">
        <w:trPr>
          <w:trHeight w:val="198"/>
          <w:jc w:val="center"/>
        </w:trPr>
        <w:tc>
          <w:tcPr>
            <w:tcW w:w="1100" w:type="dxa"/>
          </w:tcPr>
          <w:p w:rsidR="00417BE6" w:rsidRPr="00261854" w:rsidRDefault="00417BE6" w:rsidP="00417BE6">
            <w:pPr>
              <w:spacing w:after="0" w:line="240" w:lineRule="auto"/>
              <w:jc w:val="center"/>
              <w:rPr>
                <w:rFonts w:ascii="Times New Roman" w:hAnsi="Times New Roman"/>
                <w:sz w:val="24"/>
                <w:szCs w:val="24"/>
              </w:rPr>
            </w:pPr>
            <w:r w:rsidRPr="00261854">
              <w:rPr>
                <w:rFonts w:ascii="Times New Roman" w:hAnsi="Times New Roman"/>
                <w:sz w:val="24"/>
                <w:szCs w:val="24"/>
              </w:rPr>
              <w:t>402</w:t>
            </w:r>
          </w:p>
        </w:tc>
        <w:tc>
          <w:tcPr>
            <w:tcW w:w="2693" w:type="dxa"/>
          </w:tcPr>
          <w:p w:rsidR="00417BE6" w:rsidRPr="00261854" w:rsidRDefault="00417BE6" w:rsidP="00417BE6">
            <w:pPr>
              <w:spacing w:after="0" w:line="240" w:lineRule="auto"/>
              <w:jc w:val="center"/>
              <w:rPr>
                <w:rFonts w:ascii="Times New Roman" w:hAnsi="Times New Roman"/>
                <w:sz w:val="24"/>
                <w:szCs w:val="24"/>
              </w:rPr>
            </w:pPr>
            <w:r w:rsidRPr="00261854">
              <w:rPr>
                <w:rFonts w:ascii="Times New Roman" w:hAnsi="Times New Roman"/>
                <w:sz w:val="24"/>
                <w:szCs w:val="24"/>
              </w:rPr>
              <w:t>2 02 03015 10 0000 151</w:t>
            </w:r>
          </w:p>
        </w:tc>
        <w:tc>
          <w:tcPr>
            <w:tcW w:w="5614" w:type="dxa"/>
          </w:tcPr>
          <w:p w:rsidR="00417BE6" w:rsidRPr="00261854" w:rsidRDefault="00417BE6" w:rsidP="00417BE6">
            <w:pPr>
              <w:spacing w:after="0" w:line="240" w:lineRule="auto"/>
              <w:jc w:val="both"/>
              <w:rPr>
                <w:rFonts w:ascii="Times New Roman" w:hAnsi="Times New Roman"/>
                <w:sz w:val="24"/>
                <w:szCs w:val="24"/>
              </w:rPr>
            </w:pPr>
            <w:r w:rsidRPr="00261854">
              <w:rPr>
                <w:rFonts w:ascii="Times New Roman" w:hAnsi="Times New Roman"/>
                <w:sz w:val="24"/>
                <w:szCs w:val="24"/>
              </w:rPr>
              <w:t>Субвенции бюджетам поселений на осуществление первичного воинского учета на территориях, где отсутствуют военные комиссариаты</w:t>
            </w:r>
          </w:p>
        </w:tc>
        <w:tc>
          <w:tcPr>
            <w:tcW w:w="1202" w:type="dxa"/>
          </w:tcPr>
          <w:p w:rsidR="00417BE6" w:rsidRPr="00261854" w:rsidRDefault="00417BE6" w:rsidP="00417BE6">
            <w:pPr>
              <w:spacing w:after="0" w:line="240" w:lineRule="auto"/>
              <w:jc w:val="center"/>
              <w:rPr>
                <w:rFonts w:ascii="Times New Roman" w:hAnsi="Times New Roman"/>
                <w:sz w:val="24"/>
                <w:szCs w:val="24"/>
              </w:rPr>
            </w:pPr>
            <w:r>
              <w:rPr>
                <w:rFonts w:ascii="Times New Roman" w:hAnsi="Times New Roman"/>
                <w:sz w:val="24"/>
                <w:szCs w:val="24"/>
              </w:rPr>
              <w:t>112,2</w:t>
            </w:r>
          </w:p>
        </w:tc>
      </w:tr>
      <w:tr w:rsidR="00417BE6" w:rsidRPr="00261854" w:rsidTr="00417BE6">
        <w:trPr>
          <w:trHeight w:val="198"/>
          <w:jc w:val="center"/>
        </w:trPr>
        <w:tc>
          <w:tcPr>
            <w:tcW w:w="1100" w:type="dxa"/>
          </w:tcPr>
          <w:p w:rsidR="00417BE6" w:rsidRPr="00261854" w:rsidRDefault="00417BE6" w:rsidP="00417BE6">
            <w:pPr>
              <w:spacing w:after="0" w:line="240" w:lineRule="auto"/>
              <w:jc w:val="center"/>
              <w:rPr>
                <w:rFonts w:ascii="Times New Roman" w:hAnsi="Times New Roman"/>
                <w:sz w:val="24"/>
                <w:szCs w:val="24"/>
              </w:rPr>
            </w:pPr>
            <w:r w:rsidRPr="00261854">
              <w:rPr>
                <w:rFonts w:ascii="Times New Roman" w:hAnsi="Times New Roman"/>
                <w:sz w:val="24"/>
                <w:szCs w:val="24"/>
              </w:rPr>
              <w:t>402</w:t>
            </w:r>
          </w:p>
        </w:tc>
        <w:tc>
          <w:tcPr>
            <w:tcW w:w="2693" w:type="dxa"/>
          </w:tcPr>
          <w:p w:rsidR="00417BE6" w:rsidRPr="00261854" w:rsidRDefault="00417BE6" w:rsidP="00417BE6">
            <w:pPr>
              <w:spacing w:after="0" w:line="240" w:lineRule="auto"/>
              <w:jc w:val="center"/>
              <w:rPr>
                <w:rFonts w:ascii="Times New Roman" w:hAnsi="Times New Roman"/>
                <w:sz w:val="24"/>
                <w:szCs w:val="24"/>
              </w:rPr>
            </w:pPr>
            <w:r w:rsidRPr="00261854">
              <w:rPr>
                <w:rFonts w:ascii="Times New Roman" w:hAnsi="Times New Roman"/>
                <w:sz w:val="24"/>
                <w:szCs w:val="24"/>
              </w:rPr>
              <w:t>2 02 03024 00 0000 151</w:t>
            </w:r>
          </w:p>
        </w:tc>
        <w:tc>
          <w:tcPr>
            <w:tcW w:w="5614" w:type="dxa"/>
          </w:tcPr>
          <w:p w:rsidR="00417BE6" w:rsidRPr="00261854" w:rsidRDefault="00417BE6" w:rsidP="00417BE6">
            <w:pPr>
              <w:spacing w:after="0" w:line="240" w:lineRule="auto"/>
              <w:jc w:val="both"/>
              <w:rPr>
                <w:rFonts w:ascii="Times New Roman" w:hAnsi="Times New Roman"/>
                <w:sz w:val="24"/>
                <w:szCs w:val="24"/>
              </w:rPr>
            </w:pPr>
            <w:r w:rsidRPr="00261854">
              <w:rPr>
                <w:rFonts w:ascii="Times New Roman" w:hAnsi="Times New Roman"/>
                <w:sz w:val="24"/>
                <w:szCs w:val="24"/>
              </w:rPr>
              <w:t>Субвенции местным бюджетам на выполнение передаваемых полномочий субъектов Российской Федерации</w:t>
            </w:r>
          </w:p>
        </w:tc>
        <w:tc>
          <w:tcPr>
            <w:tcW w:w="1202" w:type="dxa"/>
          </w:tcPr>
          <w:p w:rsidR="00417BE6" w:rsidRPr="00261854" w:rsidRDefault="00417BE6" w:rsidP="00417BE6">
            <w:pPr>
              <w:spacing w:after="0" w:line="240" w:lineRule="auto"/>
              <w:jc w:val="center"/>
              <w:rPr>
                <w:rFonts w:ascii="Times New Roman" w:hAnsi="Times New Roman"/>
                <w:sz w:val="24"/>
                <w:szCs w:val="24"/>
              </w:rPr>
            </w:pPr>
            <w:r>
              <w:rPr>
                <w:rFonts w:ascii="Times New Roman" w:hAnsi="Times New Roman"/>
                <w:sz w:val="24"/>
                <w:szCs w:val="24"/>
              </w:rPr>
              <w:t>12</w:t>
            </w:r>
            <w:r w:rsidRPr="00261854">
              <w:rPr>
                <w:rFonts w:ascii="Times New Roman" w:hAnsi="Times New Roman"/>
                <w:sz w:val="24"/>
                <w:szCs w:val="24"/>
              </w:rPr>
              <w:t>,4</w:t>
            </w:r>
          </w:p>
        </w:tc>
      </w:tr>
      <w:tr w:rsidR="00417BE6" w:rsidRPr="00261854" w:rsidTr="00417BE6">
        <w:trPr>
          <w:trHeight w:val="198"/>
          <w:jc w:val="center"/>
        </w:trPr>
        <w:tc>
          <w:tcPr>
            <w:tcW w:w="1100" w:type="dxa"/>
          </w:tcPr>
          <w:p w:rsidR="00417BE6" w:rsidRPr="00261854" w:rsidRDefault="00417BE6" w:rsidP="00417BE6">
            <w:pPr>
              <w:spacing w:after="0" w:line="240" w:lineRule="auto"/>
              <w:jc w:val="center"/>
              <w:rPr>
                <w:rFonts w:ascii="Times New Roman" w:hAnsi="Times New Roman"/>
                <w:sz w:val="24"/>
                <w:szCs w:val="24"/>
              </w:rPr>
            </w:pPr>
            <w:r w:rsidRPr="00261854">
              <w:rPr>
                <w:rFonts w:ascii="Times New Roman" w:hAnsi="Times New Roman"/>
                <w:sz w:val="24"/>
                <w:szCs w:val="24"/>
              </w:rPr>
              <w:t>402</w:t>
            </w:r>
          </w:p>
        </w:tc>
        <w:tc>
          <w:tcPr>
            <w:tcW w:w="2693" w:type="dxa"/>
          </w:tcPr>
          <w:p w:rsidR="00417BE6" w:rsidRPr="00261854" w:rsidRDefault="00417BE6" w:rsidP="00417BE6">
            <w:pPr>
              <w:spacing w:after="0" w:line="240" w:lineRule="auto"/>
              <w:jc w:val="center"/>
              <w:rPr>
                <w:rFonts w:ascii="Times New Roman" w:hAnsi="Times New Roman"/>
                <w:sz w:val="24"/>
                <w:szCs w:val="24"/>
              </w:rPr>
            </w:pPr>
            <w:r w:rsidRPr="00261854">
              <w:rPr>
                <w:rFonts w:ascii="Times New Roman" w:hAnsi="Times New Roman"/>
                <w:sz w:val="24"/>
                <w:szCs w:val="24"/>
              </w:rPr>
              <w:t>2 02 03024 10 0000 151</w:t>
            </w:r>
          </w:p>
        </w:tc>
        <w:tc>
          <w:tcPr>
            <w:tcW w:w="5614" w:type="dxa"/>
          </w:tcPr>
          <w:p w:rsidR="00417BE6" w:rsidRPr="00261854" w:rsidRDefault="00417BE6" w:rsidP="00417BE6">
            <w:pPr>
              <w:spacing w:after="0" w:line="240" w:lineRule="auto"/>
              <w:jc w:val="both"/>
              <w:rPr>
                <w:rFonts w:ascii="Times New Roman" w:hAnsi="Times New Roman"/>
                <w:sz w:val="24"/>
                <w:szCs w:val="24"/>
              </w:rPr>
            </w:pPr>
            <w:r w:rsidRPr="00261854">
              <w:rPr>
                <w:rFonts w:ascii="Times New Roman" w:hAnsi="Times New Roman"/>
                <w:sz w:val="24"/>
                <w:szCs w:val="24"/>
              </w:rPr>
              <w:t>Субвенции бюджетам поселений на выполнение передаваемых полномочий субъектов Российской Федерации</w:t>
            </w:r>
          </w:p>
        </w:tc>
        <w:tc>
          <w:tcPr>
            <w:tcW w:w="1202" w:type="dxa"/>
          </w:tcPr>
          <w:p w:rsidR="00417BE6" w:rsidRPr="00261854" w:rsidRDefault="00417BE6" w:rsidP="00417BE6">
            <w:pPr>
              <w:spacing w:after="0" w:line="240" w:lineRule="auto"/>
              <w:jc w:val="center"/>
              <w:rPr>
                <w:rFonts w:ascii="Times New Roman" w:hAnsi="Times New Roman"/>
                <w:sz w:val="24"/>
                <w:szCs w:val="24"/>
              </w:rPr>
            </w:pPr>
            <w:r>
              <w:rPr>
                <w:rFonts w:ascii="Times New Roman" w:hAnsi="Times New Roman"/>
                <w:sz w:val="24"/>
                <w:szCs w:val="24"/>
              </w:rPr>
              <w:t>12</w:t>
            </w:r>
            <w:r w:rsidRPr="00261854">
              <w:rPr>
                <w:rFonts w:ascii="Times New Roman" w:hAnsi="Times New Roman"/>
                <w:sz w:val="24"/>
                <w:szCs w:val="24"/>
              </w:rPr>
              <w:t>,4</w:t>
            </w:r>
          </w:p>
        </w:tc>
      </w:tr>
      <w:tr w:rsidR="00417BE6" w:rsidRPr="00261854" w:rsidTr="00417BE6">
        <w:trPr>
          <w:trHeight w:val="198"/>
          <w:jc w:val="center"/>
        </w:trPr>
        <w:tc>
          <w:tcPr>
            <w:tcW w:w="3793" w:type="dxa"/>
            <w:gridSpan w:val="2"/>
          </w:tcPr>
          <w:p w:rsidR="00417BE6" w:rsidRPr="00261854" w:rsidRDefault="00417BE6" w:rsidP="00417BE6">
            <w:pPr>
              <w:spacing w:after="0" w:line="240" w:lineRule="auto"/>
              <w:jc w:val="center"/>
              <w:rPr>
                <w:rFonts w:ascii="Times New Roman" w:hAnsi="Times New Roman"/>
                <w:sz w:val="24"/>
                <w:szCs w:val="24"/>
              </w:rPr>
            </w:pPr>
          </w:p>
        </w:tc>
        <w:tc>
          <w:tcPr>
            <w:tcW w:w="5614" w:type="dxa"/>
          </w:tcPr>
          <w:p w:rsidR="00417BE6" w:rsidRPr="00261854" w:rsidRDefault="00417BE6" w:rsidP="00417BE6">
            <w:pPr>
              <w:spacing w:after="0" w:line="240" w:lineRule="auto"/>
              <w:jc w:val="both"/>
              <w:rPr>
                <w:rFonts w:ascii="Times New Roman" w:hAnsi="Times New Roman"/>
                <w:b/>
                <w:sz w:val="24"/>
                <w:szCs w:val="24"/>
              </w:rPr>
            </w:pPr>
            <w:r w:rsidRPr="00261854">
              <w:rPr>
                <w:rFonts w:ascii="Times New Roman" w:hAnsi="Times New Roman"/>
                <w:b/>
                <w:sz w:val="24"/>
                <w:szCs w:val="24"/>
              </w:rPr>
              <w:t>ВСЕГО ДОХОДОВ</w:t>
            </w:r>
          </w:p>
        </w:tc>
        <w:tc>
          <w:tcPr>
            <w:tcW w:w="1202" w:type="dxa"/>
          </w:tcPr>
          <w:p w:rsidR="00417BE6" w:rsidRPr="00261854" w:rsidRDefault="00417BE6" w:rsidP="00417BE6">
            <w:pPr>
              <w:spacing w:after="0" w:line="240" w:lineRule="auto"/>
              <w:jc w:val="center"/>
              <w:rPr>
                <w:rFonts w:ascii="Times New Roman" w:hAnsi="Times New Roman"/>
                <w:b/>
                <w:sz w:val="24"/>
                <w:szCs w:val="24"/>
              </w:rPr>
            </w:pPr>
            <w:r>
              <w:rPr>
                <w:rFonts w:ascii="Times New Roman" w:hAnsi="Times New Roman"/>
                <w:b/>
                <w:sz w:val="24"/>
                <w:szCs w:val="24"/>
              </w:rPr>
              <w:t>19367,3»</w:t>
            </w:r>
          </w:p>
        </w:tc>
      </w:tr>
    </w:tbl>
    <w:p w:rsidR="00417BE6" w:rsidRDefault="00417BE6" w:rsidP="00417BE6">
      <w:pPr>
        <w:autoSpaceDE w:val="0"/>
        <w:autoSpaceDN w:val="0"/>
        <w:adjustRightInd w:val="0"/>
        <w:spacing w:after="0" w:line="240" w:lineRule="auto"/>
        <w:ind w:left="1774"/>
        <w:jc w:val="both"/>
        <w:rPr>
          <w:sz w:val="28"/>
          <w:szCs w:val="28"/>
        </w:rPr>
      </w:pPr>
    </w:p>
    <w:p w:rsidR="00417BE6" w:rsidRPr="004374EB" w:rsidRDefault="00417BE6" w:rsidP="00417BE6">
      <w:pPr>
        <w:tabs>
          <w:tab w:val="left" w:pos="4678"/>
        </w:tabs>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t>2</w:t>
      </w:r>
      <w:r w:rsidRPr="004374EB">
        <w:rPr>
          <w:rFonts w:ascii="Times New Roman" w:hAnsi="Times New Roman"/>
          <w:sz w:val="28"/>
          <w:szCs w:val="28"/>
        </w:rPr>
        <w:t>. Настоящее решение опубликовать в «Информационном бюллетене» Бабстовского сельского поселения.</w:t>
      </w:r>
    </w:p>
    <w:p w:rsidR="00417BE6" w:rsidRPr="00B31F4F" w:rsidRDefault="00417BE6" w:rsidP="00417BE6">
      <w:pPr>
        <w:tabs>
          <w:tab w:val="left" w:pos="4678"/>
        </w:tabs>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lastRenderedPageBreak/>
        <w:t>3</w:t>
      </w:r>
      <w:r w:rsidRPr="00B31F4F">
        <w:rPr>
          <w:rFonts w:ascii="Times New Roman" w:hAnsi="Times New Roman"/>
          <w:sz w:val="28"/>
          <w:szCs w:val="28"/>
        </w:rPr>
        <w:t>. Настоящее решение вступает в силу после дня его официального опубликования и распространяется на правоотношения, возникшие с                01 января 2015 года.</w:t>
      </w:r>
    </w:p>
    <w:p w:rsidR="00417BE6" w:rsidRDefault="00417BE6" w:rsidP="00417BE6">
      <w:pPr>
        <w:tabs>
          <w:tab w:val="left" w:pos="4678"/>
        </w:tabs>
        <w:autoSpaceDE w:val="0"/>
        <w:autoSpaceDN w:val="0"/>
        <w:adjustRightInd w:val="0"/>
        <w:spacing w:after="0" w:line="240" w:lineRule="auto"/>
        <w:ind w:firstLine="720"/>
        <w:jc w:val="both"/>
        <w:rPr>
          <w:sz w:val="28"/>
          <w:szCs w:val="28"/>
        </w:rPr>
      </w:pPr>
    </w:p>
    <w:p w:rsidR="00417BE6" w:rsidRPr="004374EB" w:rsidRDefault="00417BE6" w:rsidP="00417BE6">
      <w:pPr>
        <w:tabs>
          <w:tab w:val="left" w:pos="4678"/>
        </w:tabs>
        <w:autoSpaceDE w:val="0"/>
        <w:autoSpaceDN w:val="0"/>
        <w:adjustRightInd w:val="0"/>
        <w:spacing w:after="0" w:line="240" w:lineRule="auto"/>
        <w:ind w:firstLine="720"/>
        <w:jc w:val="both"/>
        <w:rPr>
          <w:rFonts w:ascii="Times New Roman" w:hAnsi="Times New Roman"/>
          <w:sz w:val="28"/>
          <w:szCs w:val="28"/>
        </w:rPr>
      </w:pPr>
    </w:p>
    <w:p w:rsidR="00417BE6" w:rsidRPr="004374EB" w:rsidRDefault="00417BE6" w:rsidP="00417BE6">
      <w:pPr>
        <w:tabs>
          <w:tab w:val="left" w:pos="4678"/>
        </w:tabs>
        <w:spacing w:after="0" w:line="240" w:lineRule="auto"/>
        <w:rPr>
          <w:rFonts w:ascii="Times New Roman" w:hAnsi="Times New Roman"/>
          <w:sz w:val="28"/>
          <w:szCs w:val="28"/>
        </w:rPr>
      </w:pPr>
      <w:r>
        <w:rPr>
          <w:rFonts w:ascii="Times New Roman" w:hAnsi="Times New Roman"/>
          <w:sz w:val="28"/>
          <w:szCs w:val="28"/>
        </w:rPr>
        <w:t xml:space="preserve">Глава сельского поселения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4374EB">
        <w:rPr>
          <w:rFonts w:ascii="Times New Roman" w:hAnsi="Times New Roman"/>
          <w:sz w:val="28"/>
          <w:szCs w:val="28"/>
        </w:rPr>
        <w:t xml:space="preserve">В.В. Фарафонтов  </w:t>
      </w:r>
    </w:p>
    <w:p w:rsidR="00AD78BE" w:rsidRDefault="00AD78BE" w:rsidP="002B7112">
      <w:pPr>
        <w:tabs>
          <w:tab w:val="left" w:pos="840"/>
          <w:tab w:val="left" w:pos="7566"/>
        </w:tabs>
        <w:spacing w:after="0" w:line="240" w:lineRule="auto"/>
        <w:rPr>
          <w:rFonts w:ascii="Times New Roman" w:hAnsi="Times New Roman" w:cs="Times New Roman"/>
          <w:sz w:val="28"/>
          <w:szCs w:val="28"/>
        </w:rPr>
      </w:pPr>
    </w:p>
    <w:p w:rsidR="00582AE5" w:rsidRDefault="00582AE5" w:rsidP="002B7112">
      <w:pPr>
        <w:tabs>
          <w:tab w:val="left" w:pos="840"/>
          <w:tab w:val="left" w:pos="7566"/>
        </w:tabs>
        <w:spacing w:after="0" w:line="240" w:lineRule="auto"/>
        <w:rPr>
          <w:rFonts w:ascii="Times New Roman" w:hAnsi="Times New Roman" w:cs="Times New Roman"/>
          <w:sz w:val="28"/>
          <w:szCs w:val="28"/>
        </w:rPr>
      </w:pPr>
    </w:p>
    <w:p w:rsidR="00582AE5" w:rsidRDefault="00582AE5" w:rsidP="002B7112">
      <w:pPr>
        <w:tabs>
          <w:tab w:val="left" w:pos="840"/>
          <w:tab w:val="left" w:pos="7566"/>
        </w:tabs>
        <w:spacing w:after="0" w:line="240" w:lineRule="auto"/>
        <w:rPr>
          <w:rFonts w:ascii="Times New Roman" w:hAnsi="Times New Roman" w:cs="Times New Roman"/>
          <w:sz w:val="28"/>
          <w:szCs w:val="28"/>
        </w:rPr>
      </w:pPr>
    </w:p>
    <w:p w:rsidR="00582AE5" w:rsidRDefault="00582AE5" w:rsidP="002B7112">
      <w:pPr>
        <w:tabs>
          <w:tab w:val="left" w:pos="840"/>
          <w:tab w:val="left" w:pos="7566"/>
        </w:tabs>
        <w:spacing w:after="0" w:line="240" w:lineRule="auto"/>
        <w:rPr>
          <w:rFonts w:ascii="Times New Roman" w:hAnsi="Times New Roman" w:cs="Times New Roman"/>
          <w:sz w:val="28"/>
          <w:szCs w:val="28"/>
        </w:rPr>
      </w:pPr>
    </w:p>
    <w:p w:rsidR="00582AE5" w:rsidRDefault="00582AE5" w:rsidP="002B7112">
      <w:pPr>
        <w:tabs>
          <w:tab w:val="left" w:pos="840"/>
          <w:tab w:val="left" w:pos="7566"/>
        </w:tabs>
        <w:spacing w:after="0" w:line="240" w:lineRule="auto"/>
        <w:rPr>
          <w:rFonts w:ascii="Times New Roman" w:hAnsi="Times New Roman" w:cs="Times New Roman"/>
          <w:sz w:val="28"/>
          <w:szCs w:val="28"/>
        </w:rPr>
      </w:pPr>
    </w:p>
    <w:p w:rsidR="00582AE5" w:rsidRDefault="00582AE5" w:rsidP="002B7112">
      <w:pPr>
        <w:tabs>
          <w:tab w:val="left" w:pos="840"/>
          <w:tab w:val="left" w:pos="7566"/>
        </w:tabs>
        <w:spacing w:after="0" w:line="240" w:lineRule="auto"/>
        <w:rPr>
          <w:rFonts w:ascii="Times New Roman" w:hAnsi="Times New Roman" w:cs="Times New Roman"/>
          <w:sz w:val="28"/>
          <w:szCs w:val="28"/>
        </w:rPr>
      </w:pPr>
    </w:p>
    <w:p w:rsidR="00582AE5" w:rsidRDefault="00582AE5" w:rsidP="002B7112">
      <w:pPr>
        <w:tabs>
          <w:tab w:val="left" w:pos="840"/>
          <w:tab w:val="left" w:pos="7566"/>
        </w:tabs>
        <w:spacing w:after="0" w:line="240" w:lineRule="auto"/>
        <w:rPr>
          <w:rFonts w:ascii="Times New Roman" w:hAnsi="Times New Roman" w:cs="Times New Roman"/>
          <w:sz w:val="28"/>
          <w:szCs w:val="28"/>
        </w:rPr>
      </w:pPr>
    </w:p>
    <w:p w:rsidR="00582AE5" w:rsidRDefault="00582AE5" w:rsidP="002B7112">
      <w:pPr>
        <w:tabs>
          <w:tab w:val="left" w:pos="840"/>
          <w:tab w:val="left" w:pos="7566"/>
        </w:tabs>
        <w:spacing w:after="0" w:line="240" w:lineRule="auto"/>
        <w:rPr>
          <w:rFonts w:ascii="Times New Roman" w:hAnsi="Times New Roman" w:cs="Times New Roman"/>
          <w:sz w:val="28"/>
          <w:szCs w:val="28"/>
        </w:rPr>
      </w:pPr>
    </w:p>
    <w:p w:rsidR="00582AE5" w:rsidRDefault="00582AE5" w:rsidP="002B7112">
      <w:pPr>
        <w:tabs>
          <w:tab w:val="left" w:pos="840"/>
          <w:tab w:val="left" w:pos="7566"/>
        </w:tabs>
        <w:spacing w:after="0" w:line="240" w:lineRule="auto"/>
        <w:rPr>
          <w:rFonts w:ascii="Times New Roman" w:hAnsi="Times New Roman" w:cs="Times New Roman"/>
          <w:sz w:val="28"/>
          <w:szCs w:val="28"/>
        </w:rPr>
      </w:pPr>
    </w:p>
    <w:p w:rsidR="00582AE5" w:rsidRDefault="00582AE5" w:rsidP="002B7112">
      <w:pPr>
        <w:tabs>
          <w:tab w:val="left" w:pos="840"/>
          <w:tab w:val="left" w:pos="7566"/>
        </w:tabs>
        <w:spacing w:after="0" w:line="240" w:lineRule="auto"/>
        <w:rPr>
          <w:rFonts w:ascii="Times New Roman" w:hAnsi="Times New Roman" w:cs="Times New Roman"/>
          <w:sz w:val="28"/>
          <w:szCs w:val="28"/>
        </w:rPr>
      </w:pPr>
    </w:p>
    <w:p w:rsidR="00582AE5" w:rsidRDefault="00582AE5" w:rsidP="002B7112">
      <w:pPr>
        <w:tabs>
          <w:tab w:val="left" w:pos="840"/>
          <w:tab w:val="left" w:pos="7566"/>
        </w:tabs>
        <w:spacing w:after="0" w:line="240" w:lineRule="auto"/>
        <w:rPr>
          <w:rFonts w:ascii="Times New Roman" w:hAnsi="Times New Roman" w:cs="Times New Roman"/>
          <w:sz w:val="28"/>
          <w:szCs w:val="28"/>
        </w:rPr>
      </w:pPr>
    </w:p>
    <w:p w:rsidR="00582AE5" w:rsidRDefault="00582AE5" w:rsidP="002B7112">
      <w:pPr>
        <w:tabs>
          <w:tab w:val="left" w:pos="840"/>
          <w:tab w:val="left" w:pos="7566"/>
        </w:tabs>
        <w:spacing w:after="0" w:line="240" w:lineRule="auto"/>
        <w:rPr>
          <w:rFonts w:ascii="Times New Roman" w:hAnsi="Times New Roman" w:cs="Times New Roman"/>
          <w:sz w:val="28"/>
          <w:szCs w:val="28"/>
        </w:rPr>
      </w:pPr>
    </w:p>
    <w:p w:rsidR="00582AE5" w:rsidRDefault="00582AE5" w:rsidP="002B7112">
      <w:pPr>
        <w:tabs>
          <w:tab w:val="left" w:pos="840"/>
          <w:tab w:val="left" w:pos="7566"/>
        </w:tabs>
        <w:spacing w:after="0" w:line="240" w:lineRule="auto"/>
        <w:rPr>
          <w:rFonts w:ascii="Times New Roman" w:hAnsi="Times New Roman" w:cs="Times New Roman"/>
          <w:sz w:val="28"/>
          <w:szCs w:val="28"/>
        </w:rPr>
      </w:pPr>
    </w:p>
    <w:p w:rsidR="00582AE5" w:rsidRDefault="00582AE5" w:rsidP="002B7112">
      <w:pPr>
        <w:tabs>
          <w:tab w:val="left" w:pos="840"/>
          <w:tab w:val="left" w:pos="7566"/>
        </w:tabs>
        <w:spacing w:after="0" w:line="240" w:lineRule="auto"/>
        <w:rPr>
          <w:rFonts w:ascii="Times New Roman" w:hAnsi="Times New Roman" w:cs="Times New Roman"/>
          <w:sz w:val="28"/>
          <w:szCs w:val="28"/>
        </w:rPr>
      </w:pPr>
    </w:p>
    <w:p w:rsidR="00582AE5" w:rsidRDefault="00582AE5" w:rsidP="002B7112">
      <w:pPr>
        <w:tabs>
          <w:tab w:val="left" w:pos="840"/>
          <w:tab w:val="left" w:pos="7566"/>
        </w:tabs>
        <w:spacing w:after="0" w:line="240" w:lineRule="auto"/>
        <w:rPr>
          <w:rFonts w:ascii="Times New Roman" w:hAnsi="Times New Roman" w:cs="Times New Roman"/>
          <w:sz w:val="28"/>
          <w:szCs w:val="28"/>
        </w:rPr>
      </w:pPr>
    </w:p>
    <w:p w:rsidR="00582AE5" w:rsidRDefault="00582AE5" w:rsidP="002B7112">
      <w:pPr>
        <w:tabs>
          <w:tab w:val="left" w:pos="840"/>
          <w:tab w:val="left" w:pos="7566"/>
        </w:tabs>
        <w:spacing w:after="0" w:line="240" w:lineRule="auto"/>
        <w:rPr>
          <w:rFonts w:ascii="Times New Roman" w:hAnsi="Times New Roman" w:cs="Times New Roman"/>
          <w:sz w:val="28"/>
          <w:szCs w:val="28"/>
        </w:rPr>
      </w:pPr>
    </w:p>
    <w:p w:rsidR="00582AE5" w:rsidRDefault="00582AE5" w:rsidP="002B7112">
      <w:pPr>
        <w:tabs>
          <w:tab w:val="left" w:pos="840"/>
          <w:tab w:val="left" w:pos="7566"/>
        </w:tabs>
        <w:spacing w:after="0" w:line="240" w:lineRule="auto"/>
        <w:rPr>
          <w:rFonts w:ascii="Times New Roman" w:hAnsi="Times New Roman" w:cs="Times New Roman"/>
          <w:sz w:val="28"/>
          <w:szCs w:val="28"/>
        </w:rPr>
      </w:pPr>
    </w:p>
    <w:p w:rsidR="00582AE5" w:rsidRDefault="00582AE5" w:rsidP="002B7112">
      <w:pPr>
        <w:tabs>
          <w:tab w:val="left" w:pos="840"/>
          <w:tab w:val="left" w:pos="7566"/>
        </w:tabs>
        <w:spacing w:after="0" w:line="240" w:lineRule="auto"/>
        <w:rPr>
          <w:rFonts w:ascii="Times New Roman" w:hAnsi="Times New Roman" w:cs="Times New Roman"/>
          <w:sz w:val="28"/>
          <w:szCs w:val="28"/>
        </w:rPr>
      </w:pPr>
    </w:p>
    <w:p w:rsidR="00582AE5" w:rsidRDefault="00582AE5" w:rsidP="002B7112">
      <w:pPr>
        <w:tabs>
          <w:tab w:val="left" w:pos="840"/>
          <w:tab w:val="left" w:pos="7566"/>
        </w:tabs>
        <w:spacing w:after="0" w:line="240" w:lineRule="auto"/>
        <w:rPr>
          <w:rFonts w:ascii="Times New Roman" w:hAnsi="Times New Roman" w:cs="Times New Roman"/>
          <w:sz w:val="28"/>
          <w:szCs w:val="28"/>
        </w:rPr>
      </w:pPr>
    </w:p>
    <w:p w:rsidR="00582AE5" w:rsidRDefault="00582AE5" w:rsidP="002B7112">
      <w:pPr>
        <w:tabs>
          <w:tab w:val="left" w:pos="840"/>
          <w:tab w:val="left" w:pos="7566"/>
        </w:tabs>
        <w:spacing w:after="0" w:line="240" w:lineRule="auto"/>
        <w:rPr>
          <w:rFonts w:ascii="Times New Roman" w:hAnsi="Times New Roman" w:cs="Times New Roman"/>
          <w:sz w:val="28"/>
          <w:szCs w:val="28"/>
        </w:rPr>
      </w:pPr>
    </w:p>
    <w:p w:rsidR="00582AE5" w:rsidRDefault="00582AE5" w:rsidP="002B7112">
      <w:pPr>
        <w:tabs>
          <w:tab w:val="left" w:pos="840"/>
          <w:tab w:val="left" w:pos="7566"/>
        </w:tabs>
        <w:spacing w:after="0" w:line="240" w:lineRule="auto"/>
        <w:rPr>
          <w:rFonts w:ascii="Times New Roman" w:hAnsi="Times New Roman" w:cs="Times New Roman"/>
          <w:sz w:val="28"/>
          <w:szCs w:val="28"/>
        </w:rPr>
      </w:pPr>
    </w:p>
    <w:p w:rsidR="00582AE5" w:rsidRDefault="00582AE5" w:rsidP="002B7112">
      <w:pPr>
        <w:tabs>
          <w:tab w:val="left" w:pos="840"/>
          <w:tab w:val="left" w:pos="7566"/>
        </w:tabs>
        <w:spacing w:after="0" w:line="240" w:lineRule="auto"/>
        <w:rPr>
          <w:rFonts w:ascii="Times New Roman" w:hAnsi="Times New Roman" w:cs="Times New Roman"/>
          <w:sz w:val="28"/>
          <w:szCs w:val="28"/>
        </w:rPr>
      </w:pPr>
    </w:p>
    <w:p w:rsidR="00582AE5" w:rsidRDefault="00582AE5" w:rsidP="002B7112">
      <w:pPr>
        <w:tabs>
          <w:tab w:val="left" w:pos="840"/>
          <w:tab w:val="left" w:pos="7566"/>
        </w:tabs>
        <w:spacing w:after="0" w:line="240" w:lineRule="auto"/>
        <w:rPr>
          <w:rFonts w:ascii="Times New Roman" w:hAnsi="Times New Roman" w:cs="Times New Roman"/>
          <w:sz w:val="28"/>
          <w:szCs w:val="28"/>
        </w:rPr>
      </w:pPr>
    </w:p>
    <w:p w:rsidR="00582AE5" w:rsidRDefault="00582AE5" w:rsidP="002B7112">
      <w:pPr>
        <w:tabs>
          <w:tab w:val="left" w:pos="840"/>
          <w:tab w:val="left" w:pos="7566"/>
        </w:tabs>
        <w:spacing w:after="0" w:line="240" w:lineRule="auto"/>
        <w:rPr>
          <w:rFonts w:ascii="Times New Roman" w:hAnsi="Times New Roman" w:cs="Times New Roman"/>
          <w:sz w:val="28"/>
          <w:szCs w:val="28"/>
        </w:rPr>
      </w:pPr>
    </w:p>
    <w:p w:rsidR="00582AE5" w:rsidRDefault="00582AE5" w:rsidP="002B7112">
      <w:pPr>
        <w:tabs>
          <w:tab w:val="left" w:pos="840"/>
          <w:tab w:val="left" w:pos="7566"/>
        </w:tabs>
        <w:spacing w:after="0" w:line="240" w:lineRule="auto"/>
        <w:rPr>
          <w:rFonts w:ascii="Times New Roman" w:hAnsi="Times New Roman" w:cs="Times New Roman"/>
          <w:sz w:val="28"/>
          <w:szCs w:val="28"/>
        </w:rPr>
      </w:pPr>
    </w:p>
    <w:p w:rsidR="00582AE5" w:rsidRDefault="00582AE5" w:rsidP="002B7112">
      <w:pPr>
        <w:tabs>
          <w:tab w:val="left" w:pos="840"/>
          <w:tab w:val="left" w:pos="7566"/>
        </w:tabs>
        <w:spacing w:after="0" w:line="240" w:lineRule="auto"/>
        <w:rPr>
          <w:rFonts w:ascii="Times New Roman" w:hAnsi="Times New Roman" w:cs="Times New Roman"/>
          <w:sz w:val="28"/>
          <w:szCs w:val="28"/>
        </w:rPr>
      </w:pPr>
    </w:p>
    <w:p w:rsidR="00582AE5" w:rsidRDefault="00582AE5" w:rsidP="002B7112">
      <w:pPr>
        <w:tabs>
          <w:tab w:val="left" w:pos="840"/>
          <w:tab w:val="left" w:pos="7566"/>
        </w:tabs>
        <w:spacing w:after="0" w:line="240" w:lineRule="auto"/>
        <w:rPr>
          <w:rFonts w:ascii="Times New Roman" w:hAnsi="Times New Roman" w:cs="Times New Roman"/>
          <w:sz w:val="28"/>
          <w:szCs w:val="28"/>
        </w:rPr>
      </w:pPr>
    </w:p>
    <w:p w:rsidR="00582AE5" w:rsidRDefault="00582AE5" w:rsidP="002B7112">
      <w:pPr>
        <w:tabs>
          <w:tab w:val="left" w:pos="840"/>
          <w:tab w:val="left" w:pos="7566"/>
        </w:tabs>
        <w:spacing w:after="0" w:line="240" w:lineRule="auto"/>
        <w:rPr>
          <w:rFonts w:ascii="Times New Roman" w:hAnsi="Times New Roman" w:cs="Times New Roman"/>
          <w:sz w:val="28"/>
          <w:szCs w:val="28"/>
        </w:rPr>
      </w:pPr>
    </w:p>
    <w:p w:rsidR="00582AE5" w:rsidRDefault="00582AE5" w:rsidP="002B7112">
      <w:pPr>
        <w:tabs>
          <w:tab w:val="left" w:pos="840"/>
          <w:tab w:val="left" w:pos="7566"/>
        </w:tabs>
        <w:spacing w:after="0" w:line="240" w:lineRule="auto"/>
        <w:rPr>
          <w:rFonts w:ascii="Times New Roman" w:hAnsi="Times New Roman" w:cs="Times New Roman"/>
          <w:sz w:val="28"/>
          <w:szCs w:val="28"/>
        </w:rPr>
      </w:pPr>
    </w:p>
    <w:p w:rsidR="00582AE5" w:rsidRDefault="00582AE5" w:rsidP="002B7112">
      <w:pPr>
        <w:tabs>
          <w:tab w:val="left" w:pos="840"/>
          <w:tab w:val="left" w:pos="7566"/>
        </w:tabs>
        <w:spacing w:after="0" w:line="240" w:lineRule="auto"/>
        <w:rPr>
          <w:rFonts w:ascii="Times New Roman" w:hAnsi="Times New Roman" w:cs="Times New Roman"/>
          <w:sz w:val="28"/>
          <w:szCs w:val="28"/>
        </w:rPr>
      </w:pPr>
    </w:p>
    <w:p w:rsidR="00582AE5" w:rsidRDefault="00582AE5" w:rsidP="002B7112">
      <w:pPr>
        <w:tabs>
          <w:tab w:val="left" w:pos="840"/>
          <w:tab w:val="left" w:pos="7566"/>
        </w:tabs>
        <w:spacing w:after="0" w:line="240" w:lineRule="auto"/>
        <w:rPr>
          <w:rFonts w:ascii="Times New Roman" w:hAnsi="Times New Roman" w:cs="Times New Roman"/>
          <w:sz w:val="28"/>
          <w:szCs w:val="28"/>
        </w:rPr>
      </w:pPr>
    </w:p>
    <w:p w:rsidR="00582AE5" w:rsidRDefault="00582AE5" w:rsidP="002B7112">
      <w:pPr>
        <w:tabs>
          <w:tab w:val="left" w:pos="840"/>
          <w:tab w:val="left" w:pos="7566"/>
        </w:tabs>
        <w:spacing w:after="0" w:line="240" w:lineRule="auto"/>
        <w:rPr>
          <w:rFonts w:ascii="Times New Roman" w:hAnsi="Times New Roman" w:cs="Times New Roman"/>
          <w:sz w:val="28"/>
          <w:szCs w:val="28"/>
        </w:rPr>
      </w:pPr>
    </w:p>
    <w:p w:rsidR="00582AE5" w:rsidRDefault="00582AE5" w:rsidP="002B7112">
      <w:pPr>
        <w:tabs>
          <w:tab w:val="left" w:pos="840"/>
          <w:tab w:val="left" w:pos="7566"/>
        </w:tabs>
        <w:spacing w:after="0" w:line="240" w:lineRule="auto"/>
        <w:rPr>
          <w:rFonts w:ascii="Times New Roman" w:hAnsi="Times New Roman" w:cs="Times New Roman"/>
          <w:sz w:val="28"/>
          <w:szCs w:val="28"/>
        </w:rPr>
      </w:pPr>
    </w:p>
    <w:p w:rsidR="00582AE5" w:rsidRDefault="00582AE5" w:rsidP="002B7112">
      <w:pPr>
        <w:tabs>
          <w:tab w:val="left" w:pos="840"/>
          <w:tab w:val="left" w:pos="7566"/>
        </w:tabs>
        <w:spacing w:after="0" w:line="240" w:lineRule="auto"/>
        <w:rPr>
          <w:rFonts w:ascii="Times New Roman" w:hAnsi="Times New Roman" w:cs="Times New Roman"/>
          <w:sz w:val="28"/>
          <w:szCs w:val="28"/>
        </w:rPr>
      </w:pPr>
    </w:p>
    <w:p w:rsidR="00582AE5" w:rsidRPr="002B7112" w:rsidRDefault="00582AE5" w:rsidP="002B7112">
      <w:pPr>
        <w:tabs>
          <w:tab w:val="left" w:pos="840"/>
          <w:tab w:val="left" w:pos="7566"/>
        </w:tabs>
        <w:spacing w:after="0" w:line="240" w:lineRule="auto"/>
        <w:rPr>
          <w:rFonts w:ascii="Times New Roman" w:hAnsi="Times New Roman" w:cs="Times New Roman"/>
          <w:sz w:val="28"/>
          <w:szCs w:val="28"/>
        </w:rPr>
      </w:pPr>
    </w:p>
    <w:p w:rsidR="002B7112" w:rsidRPr="002B7112" w:rsidRDefault="002B7112" w:rsidP="002B7112">
      <w:pPr>
        <w:tabs>
          <w:tab w:val="left" w:pos="840"/>
          <w:tab w:val="left" w:pos="7566"/>
        </w:tabs>
        <w:spacing w:after="0" w:line="240" w:lineRule="auto"/>
        <w:rPr>
          <w:rFonts w:ascii="Times New Roman" w:hAnsi="Times New Roman" w:cs="Times New Roman"/>
          <w:sz w:val="28"/>
          <w:szCs w:val="28"/>
        </w:rPr>
      </w:pPr>
    </w:p>
    <w:p w:rsidR="00F16972" w:rsidRPr="00425911" w:rsidRDefault="00F16972" w:rsidP="00F16972">
      <w:pPr>
        <w:pStyle w:val="a3"/>
        <w:tabs>
          <w:tab w:val="center" w:pos="4677"/>
          <w:tab w:val="right" w:pos="9354"/>
        </w:tabs>
        <w:jc w:val="left"/>
      </w:pPr>
      <w:r>
        <w:rPr>
          <w:szCs w:val="28"/>
        </w:rPr>
        <w:lastRenderedPageBreak/>
        <w:t xml:space="preserve">                                                           </w:t>
      </w:r>
      <w:r>
        <w:rPr>
          <w:noProof/>
          <w:szCs w:val="28"/>
        </w:rPr>
        <w:drawing>
          <wp:inline distT="0" distB="0" distL="0" distR="0">
            <wp:extent cx="621030" cy="677545"/>
            <wp:effectExtent l="19050" t="0" r="7620" b="0"/>
            <wp:docPr id="1" name="Рисунок 1" descr="TI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IGR"/>
                    <pic:cNvPicPr>
                      <a:picLocks noChangeAspect="1" noChangeArrowheads="1"/>
                    </pic:cNvPicPr>
                  </pic:nvPicPr>
                  <pic:blipFill>
                    <a:blip r:embed="rId9" cstate="print"/>
                    <a:srcRect/>
                    <a:stretch>
                      <a:fillRect/>
                    </a:stretch>
                  </pic:blipFill>
                  <pic:spPr bwMode="auto">
                    <a:xfrm>
                      <a:off x="0" y="0"/>
                      <a:ext cx="621030" cy="677545"/>
                    </a:xfrm>
                    <a:prstGeom prst="rect">
                      <a:avLst/>
                    </a:prstGeom>
                    <a:noFill/>
                    <a:ln w="9525">
                      <a:noFill/>
                      <a:miter lim="800000"/>
                      <a:headEnd/>
                      <a:tailEnd/>
                    </a:ln>
                  </pic:spPr>
                </pic:pic>
              </a:graphicData>
            </a:graphic>
          </wp:inline>
        </w:drawing>
      </w:r>
      <w:r>
        <w:rPr>
          <w:szCs w:val="28"/>
        </w:rPr>
        <w:t xml:space="preserve">                                                                                       </w:t>
      </w:r>
    </w:p>
    <w:p w:rsidR="00F16972" w:rsidRPr="00F16972" w:rsidRDefault="00F16972" w:rsidP="00F16972">
      <w:pPr>
        <w:pStyle w:val="a3"/>
        <w:rPr>
          <w:szCs w:val="28"/>
        </w:rPr>
      </w:pPr>
      <w:r w:rsidRPr="00F16972">
        <w:rPr>
          <w:szCs w:val="28"/>
        </w:rPr>
        <w:t>Муниципальное образование «Бабстовское сельское поселение»</w:t>
      </w:r>
    </w:p>
    <w:p w:rsidR="00F16972" w:rsidRPr="003F2ACD" w:rsidRDefault="00F16972" w:rsidP="00F16972">
      <w:pPr>
        <w:spacing w:line="240" w:lineRule="auto"/>
        <w:jc w:val="center"/>
        <w:rPr>
          <w:rFonts w:ascii="Times New Roman" w:hAnsi="Times New Roman"/>
          <w:sz w:val="28"/>
          <w:szCs w:val="28"/>
        </w:rPr>
      </w:pPr>
      <w:r w:rsidRPr="003F2ACD">
        <w:rPr>
          <w:rFonts w:ascii="Times New Roman" w:hAnsi="Times New Roman"/>
          <w:sz w:val="28"/>
          <w:szCs w:val="28"/>
        </w:rPr>
        <w:t xml:space="preserve">Ленинского муниципального района </w:t>
      </w:r>
    </w:p>
    <w:p w:rsidR="00F16972" w:rsidRPr="000174E0" w:rsidRDefault="00F16972" w:rsidP="00F16972">
      <w:pPr>
        <w:spacing w:after="0" w:line="240" w:lineRule="auto"/>
        <w:jc w:val="center"/>
        <w:rPr>
          <w:rFonts w:ascii="Times New Roman" w:hAnsi="Times New Roman"/>
          <w:sz w:val="28"/>
          <w:szCs w:val="28"/>
        </w:rPr>
      </w:pPr>
      <w:r w:rsidRPr="000174E0">
        <w:rPr>
          <w:rFonts w:ascii="Times New Roman" w:hAnsi="Times New Roman"/>
          <w:sz w:val="28"/>
          <w:szCs w:val="28"/>
        </w:rPr>
        <w:t>Еврейской автономной области</w:t>
      </w:r>
    </w:p>
    <w:p w:rsidR="00F16972" w:rsidRPr="000174E0" w:rsidRDefault="00F16972" w:rsidP="00F16972">
      <w:pPr>
        <w:spacing w:after="0" w:line="240" w:lineRule="auto"/>
        <w:jc w:val="center"/>
        <w:rPr>
          <w:rFonts w:ascii="Times New Roman" w:hAnsi="Times New Roman"/>
          <w:sz w:val="28"/>
          <w:szCs w:val="28"/>
        </w:rPr>
      </w:pPr>
    </w:p>
    <w:p w:rsidR="00F16972" w:rsidRPr="000174E0" w:rsidRDefault="00F16972" w:rsidP="00F16972">
      <w:pPr>
        <w:spacing w:after="0" w:line="240" w:lineRule="auto"/>
        <w:jc w:val="center"/>
        <w:rPr>
          <w:rFonts w:ascii="Times New Roman" w:hAnsi="Times New Roman"/>
          <w:sz w:val="28"/>
          <w:szCs w:val="28"/>
        </w:rPr>
      </w:pPr>
      <w:r w:rsidRPr="000174E0">
        <w:rPr>
          <w:rFonts w:ascii="Times New Roman" w:hAnsi="Times New Roman"/>
          <w:sz w:val="28"/>
          <w:szCs w:val="28"/>
        </w:rPr>
        <w:t>СОБРАНИЕ ДЕПУТАТОВ</w:t>
      </w:r>
    </w:p>
    <w:p w:rsidR="00F16972" w:rsidRPr="000174E0" w:rsidRDefault="00F16972" w:rsidP="00F16972">
      <w:pPr>
        <w:spacing w:after="0" w:line="240" w:lineRule="auto"/>
        <w:jc w:val="center"/>
        <w:rPr>
          <w:rFonts w:ascii="Times New Roman" w:hAnsi="Times New Roman"/>
          <w:sz w:val="28"/>
          <w:szCs w:val="28"/>
        </w:rPr>
      </w:pPr>
    </w:p>
    <w:p w:rsidR="00F16972" w:rsidRPr="000174E0" w:rsidRDefault="00F16972" w:rsidP="00F16972">
      <w:pPr>
        <w:spacing w:after="0" w:line="240" w:lineRule="auto"/>
        <w:jc w:val="center"/>
        <w:rPr>
          <w:rFonts w:ascii="Times New Roman" w:hAnsi="Times New Roman"/>
          <w:sz w:val="28"/>
          <w:szCs w:val="28"/>
        </w:rPr>
      </w:pPr>
      <w:r w:rsidRPr="000174E0">
        <w:rPr>
          <w:rFonts w:ascii="Times New Roman" w:hAnsi="Times New Roman"/>
          <w:sz w:val="28"/>
          <w:szCs w:val="28"/>
        </w:rPr>
        <w:t>РЕШЕНИЕ</w:t>
      </w:r>
    </w:p>
    <w:p w:rsidR="00F16972" w:rsidRPr="000174E0" w:rsidRDefault="008E400C" w:rsidP="00F16972">
      <w:pPr>
        <w:spacing w:after="0" w:line="240" w:lineRule="auto"/>
        <w:jc w:val="both"/>
        <w:rPr>
          <w:rFonts w:ascii="Times New Roman" w:hAnsi="Times New Roman"/>
          <w:sz w:val="28"/>
          <w:szCs w:val="28"/>
        </w:rPr>
      </w:pPr>
      <w:r>
        <w:rPr>
          <w:rFonts w:ascii="Times New Roman" w:hAnsi="Times New Roman"/>
          <w:sz w:val="28"/>
          <w:szCs w:val="28"/>
        </w:rPr>
        <w:t>29.01.2015</w:t>
      </w:r>
      <w:r w:rsidR="00F16972" w:rsidRPr="000174E0">
        <w:rPr>
          <w:rFonts w:ascii="Times New Roman" w:hAnsi="Times New Roman"/>
          <w:sz w:val="28"/>
          <w:szCs w:val="28"/>
        </w:rPr>
        <w:t xml:space="preserve">                                                                             </w:t>
      </w:r>
      <w:r w:rsidR="00582AE5">
        <w:rPr>
          <w:rFonts w:ascii="Times New Roman" w:hAnsi="Times New Roman"/>
          <w:sz w:val="28"/>
          <w:szCs w:val="28"/>
        </w:rPr>
        <w:t xml:space="preserve">                           </w:t>
      </w:r>
      <w:r>
        <w:rPr>
          <w:rFonts w:ascii="Times New Roman" w:hAnsi="Times New Roman"/>
          <w:sz w:val="28"/>
          <w:szCs w:val="28"/>
        </w:rPr>
        <w:t>№ 136</w:t>
      </w:r>
    </w:p>
    <w:p w:rsidR="00F16972" w:rsidRPr="000174E0" w:rsidRDefault="00F16972" w:rsidP="00F16972">
      <w:pPr>
        <w:pStyle w:val="Heading"/>
        <w:jc w:val="center"/>
        <w:rPr>
          <w:rFonts w:ascii="Times New Roman" w:hAnsi="Times New Roman" w:cs="Times New Roman"/>
          <w:b w:val="0"/>
          <w:sz w:val="28"/>
          <w:szCs w:val="28"/>
        </w:rPr>
      </w:pPr>
      <w:r w:rsidRPr="000174E0">
        <w:rPr>
          <w:rFonts w:ascii="Times New Roman" w:hAnsi="Times New Roman" w:cs="Times New Roman"/>
          <w:b w:val="0"/>
          <w:sz w:val="28"/>
          <w:szCs w:val="28"/>
        </w:rPr>
        <w:t xml:space="preserve">с. </w:t>
      </w:r>
      <w:r>
        <w:rPr>
          <w:rFonts w:ascii="Times New Roman" w:hAnsi="Times New Roman" w:cs="Times New Roman"/>
          <w:b w:val="0"/>
          <w:sz w:val="28"/>
          <w:szCs w:val="28"/>
        </w:rPr>
        <w:t>Бабстово</w:t>
      </w:r>
    </w:p>
    <w:p w:rsidR="00F16972" w:rsidRPr="000174E0" w:rsidRDefault="00F16972" w:rsidP="00F16972">
      <w:pPr>
        <w:pStyle w:val="a5"/>
        <w:spacing w:after="0" w:afterAutospacing="0"/>
        <w:ind w:right="-2"/>
        <w:rPr>
          <w:rStyle w:val="a6"/>
          <w:b w:val="0"/>
          <w:sz w:val="28"/>
          <w:szCs w:val="28"/>
        </w:rPr>
      </w:pPr>
    </w:p>
    <w:p w:rsidR="00F16972" w:rsidRPr="000174E0" w:rsidRDefault="00F16972" w:rsidP="00F16972">
      <w:pPr>
        <w:pStyle w:val="a5"/>
        <w:ind w:right="-2"/>
        <w:jc w:val="both"/>
        <w:rPr>
          <w:bCs/>
          <w:sz w:val="28"/>
          <w:szCs w:val="28"/>
        </w:rPr>
      </w:pPr>
      <w:r w:rsidRPr="000174E0">
        <w:rPr>
          <w:sz w:val="28"/>
          <w:szCs w:val="28"/>
        </w:rPr>
        <w:t>О внесении изменений и дополнений в Устав муниципального образования «</w:t>
      </w:r>
      <w:r>
        <w:rPr>
          <w:sz w:val="28"/>
          <w:szCs w:val="28"/>
        </w:rPr>
        <w:t>Бабстовское</w:t>
      </w:r>
      <w:r w:rsidRPr="000174E0">
        <w:rPr>
          <w:sz w:val="28"/>
          <w:szCs w:val="28"/>
        </w:rPr>
        <w:t xml:space="preserve"> сельское поселение» </w:t>
      </w:r>
      <w:r>
        <w:rPr>
          <w:sz w:val="28"/>
          <w:szCs w:val="28"/>
        </w:rPr>
        <w:t>Ленинского</w:t>
      </w:r>
      <w:r w:rsidRPr="000174E0">
        <w:rPr>
          <w:sz w:val="28"/>
          <w:szCs w:val="28"/>
        </w:rPr>
        <w:t xml:space="preserve"> муниципального района Еврейской автономной области</w:t>
      </w:r>
    </w:p>
    <w:p w:rsidR="00F16972" w:rsidRPr="000174E0" w:rsidRDefault="00F16972" w:rsidP="00F16972">
      <w:pPr>
        <w:pStyle w:val="a5"/>
        <w:spacing w:before="0" w:beforeAutospacing="0" w:after="0" w:afterAutospacing="0"/>
        <w:ind w:firstLine="709"/>
        <w:jc w:val="both"/>
        <w:rPr>
          <w:sz w:val="28"/>
          <w:szCs w:val="28"/>
        </w:rPr>
      </w:pPr>
    </w:p>
    <w:p w:rsidR="00F16972" w:rsidRPr="000174E0" w:rsidRDefault="00F16972" w:rsidP="00F16972">
      <w:pPr>
        <w:pStyle w:val="a5"/>
        <w:spacing w:before="0" w:beforeAutospacing="0" w:after="0" w:afterAutospacing="0"/>
        <w:ind w:firstLine="709"/>
        <w:jc w:val="both"/>
        <w:rPr>
          <w:sz w:val="28"/>
          <w:szCs w:val="28"/>
        </w:rPr>
      </w:pPr>
      <w:r w:rsidRPr="000174E0">
        <w:rPr>
          <w:sz w:val="28"/>
          <w:szCs w:val="28"/>
        </w:rPr>
        <w:t>В соответствии с Федеральным законом от 27.05.2014 № 136-ФЗ «О внесении изменений в статью 26.3 Федерального закона «Об общих принципах организации законодательных (представительных) и исполнительных органов государственной власти субъектов Российской Федерации» и Федеральный закон «Об общих принципах организации местного самоуправления в Российской Федерации», законами Еврейской автономной области от 29.10.2014 № 596-ОЗ «О гарантиях осуществления полномочий выборного должностного лица местного самоуправления муниципального образования Еврейской автономной области», от 17.11.2014 № 607-ОЗ «Об отдельных вопросах осуществления местного самоуправления в Еврейской автономной области»</w:t>
      </w:r>
      <w:r w:rsidRPr="000174E0">
        <w:rPr>
          <w:b/>
          <w:sz w:val="28"/>
          <w:szCs w:val="28"/>
        </w:rPr>
        <w:t xml:space="preserve"> </w:t>
      </w:r>
      <w:r w:rsidRPr="000174E0">
        <w:rPr>
          <w:sz w:val="28"/>
          <w:szCs w:val="28"/>
        </w:rPr>
        <w:t>и Уставом муниципального образования «</w:t>
      </w:r>
      <w:r>
        <w:rPr>
          <w:sz w:val="28"/>
          <w:szCs w:val="28"/>
        </w:rPr>
        <w:t>Бабстовское</w:t>
      </w:r>
      <w:r w:rsidRPr="000174E0">
        <w:rPr>
          <w:sz w:val="28"/>
          <w:szCs w:val="28"/>
        </w:rPr>
        <w:t xml:space="preserve"> сельское поселение» Собрание депутатов сельского поселения</w:t>
      </w:r>
    </w:p>
    <w:p w:rsidR="00F16972" w:rsidRPr="000174E0" w:rsidRDefault="00F16972" w:rsidP="00F16972">
      <w:pPr>
        <w:pStyle w:val="a5"/>
        <w:spacing w:before="0" w:beforeAutospacing="0" w:after="0" w:afterAutospacing="0"/>
        <w:jc w:val="both"/>
        <w:rPr>
          <w:sz w:val="28"/>
          <w:szCs w:val="28"/>
        </w:rPr>
      </w:pPr>
      <w:r w:rsidRPr="000174E0">
        <w:rPr>
          <w:sz w:val="28"/>
          <w:szCs w:val="28"/>
        </w:rPr>
        <w:t>РЕШИЛО:</w:t>
      </w:r>
    </w:p>
    <w:p w:rsidR="00F16972" w:rsidRPr="000174E0" w:rsidRDefault="00F16972" w:rsidP="00F16972">
      <w:pPr>
        <w:autoSpaceDE w:val="0"/>
        <w:autoSpaceDN w:val="0"/>
        <w:adjustRightInd w:val="0"/>
        <w:spacing w:after="0" w:line="240" w:lineRule="auto"/>
        <w:ind w:firstLine="709"/>
        <w:jc w:val="both"/>
        <w:rPr>
          <w:rFonts w:ascii="Times New Roman" w:hAnsi="Times New Roman"/>
          <w:sz w:val="28"/>
          <w:szCs w:val="28"/>
        </w:rPr>
      </w:pPr>
      <w:r w:rsidRPr="000174E0">
        <w:rPr>
          <w:rFonts w:ascii="Times New Roman" w:hAnsi="Times New Roman"/>
          <w:sz w:val="28"/>
          <w:szCs w:val="28"/>
        </w:rPr>
        <w:t>1. Внести в Устав муниципального образования «</w:t>
      </w:r>
      <w:r>
        <w:rPr>
          <w:rFonts w:ascii="Times New Roman" w:hAnsi="Times New Roman"/>
          <w:sz w:val="28"/>
          <w:szCs w:val="28"/>
        </w:rPr>
        <w:t>Бабстовское</w:t>
      </w:r>
      <w:r w:rsidRPr="000174E0">
        <w:rPr>
          <w:rFonts w:ascii="Times New Roman" w:hAnsi="Times New Roman"/>
          <w:sz w:val="28"/>
          <w:szCs w:val="28"/>
        </w:rPr>
        <w:t xml:space="preserve"> сельское поселение» </w:t>
      </w:r>
      <w:r>
        <w:rPr>
          <w:rFonts w:ascii="Times New Roman" w:hAnsi="Times New Roman"/>
          <w:sz w:val="28"/>
          <w:szCs w:val="28"/>
        </w:rPr>
        <w:t xml:space="preserve">Ленинского </w:t>
      </w:r>
      <w:r w:rsidRPr="000174E0">
        <w:rPr>
          <w:rFonts w:ascii="Times New Roman" w:hAnsi="Times New Roman"/>
          <w:sz w:val="28"/>
          <w:szCs w:val="28"/>
        </w:rPr>
        <w:t xml:space="preserve"> муниципального района Еврейской автономной области, принятый решением Собрания депутатов </w:t>
      </w:r>
      <w:r>
        <w:rPr>
          <w:rFonts w:ascii="Times New Roman" w:hAnsi="Times New Roman"/>
          <w:sz w:val="28"/>
          <w:szCs w:val="28"/>
        </w:rPr>
        <w:t>Бабстовского сельского поселения от 23</w:t>
      </w:r>
      <w:r w:rsidRPr="000174E0">
        <w:rPr>
          <w:rFonts w:ascii="Times New Roman" w:hAnsi="Times New Roman"/>
          <w:sz w:val="28"/>
          <w:szCs w:val="28"/>
        </w:rPr>
        <w:t xml:space="preserve">.08.2005 №16 (с изменениями в редакции решений  Собрания депутатов </w:t>
      </w:r>
      <w:r>
        <w:rPr>
          <w:rFonts w:ascii="Times New Roman" w:hAnsi="Times New Roman"/>
          <w:sz w:val="28"/>
          <w:szCs w:val="28"/>
        </w:rPr>
        <w:t>Бабстовского</w:t>
      </w:r>
      <w:r w:rsidRPr="000174E0">
        <w:rPr>
          <w:rFonts w:ascii="Times New Roman" w:hAnsi="Times New Roman"/>
          <w:sz w:val="28"/>
          <w:szCs w:val="28"/>
        </w:rPr>
        <w:t xml:space="preserve"> сельского поселения</w:t>
      </w:r>
      <w:r>
        <w:rPr>
          <w:rFonts w:ascii="Times New Roman" w:hAnsi="Times New Roman"/>
          <w:sz w:val="28"/>
          <w:szCs w:val="28"/>
        </w:rPr>
        <w:t xml:space="preserve"> (</w:t>
      </w:r>
      <w:r w:rsidRPr="00B47607">
        <w:rPr>
          <w:rFonts w:ascii="Times New Roman" w:hAnsi="Times New Roman"/>
          <w:sz w:val="28"/>
          <w:szCs w:val="28"/>
        </w:rPr>
        <w:t xml:space="preserve">12.05.2006 № 53, от 10.11.2006 № 77, от 22.11.2007 № 126, от 21.02.2008 № 142, от 16.05.2008 № 164, от 02.10.2008 № 196, от 02.02.2009 № 45, от 27.03.2009 № 71, от 29.10.2009 № 102, от 30.11.2009 № 109, от 05.04.2010 № 155, от 29.06.2010 №  174, от 02.08.2010 № 178, от 30.09.2010 № 196, от 28.01.2011 № 227, от 31.03.2011 № 248, от 05.07.2011 № 274, от 27.10.2011 № 289, от 29.12.2011 № 318, от 28.02.2012 № 333, от 03.05.2012 № 355, от 04.09.2012 № 370, от 29.04.2013 № </w:t>
      </w:r>
      <w:r w:rsidRPr="00B47607">
        <w:rPr>
          <w:rFonts w:ascii="Times New Roman" w:hAnsi="Times New Roman"/>
          <w:sz w:val="28"/>
          <w:szCs w:val="28"/>
        </w:rPr>
        <w:lastRenderedPageBreak/>
        <w:t>415, от 02.09.2013 № 440, от 31.01.2014 № 35, от 24.04.2014 №65, от 26.05.2014 №78; от 31.07.2014 №88; от 04.09.2014 №104</w:t>
      </w:r>
      <w:r>
        <w:rPr>
          <w:rFonts w:ascii="Times New Roman" w:hAnsi="Times New Roman"/>
          <w:sz w:val="28"/>
          <w:szCs w:val="28"/>
        </w:rPr>
        <w:t>, 01.12.2014 №120</w:t>
      </w:r>
      <w:r w:rsidRPr="00B47607">
        <w:rPr>
          <w:rFonts w:ascii="Times New Roman" w:hAnsi="Times New Roman"/>
          <w:sz w:val="28"/>
          <w:szCs w:val="28"/>
        </w:rPr>
        <w:t>)</w:t>
      </w:r>
      <w:r w:rsidRPr="000174E0">
        <w:rPr>
          <w:rFonts w:ascii="Times New Roman" w:hAnsi="Times New Roman"/>
          <w:sz w:val="28"/>
          <w:szCs w:val="28"/>
        </w:rPr>
        <w:t>, следующие изменения и дополнения:</w:t>
      </w:r>
    </w:p>
    <w:p w:rsidR="00F16972" w:rsidRPr="000174E0" w:rsidRDefault="00F16972" w:rsidP="00F16972">
      <w:pPr>
        <w:autoSpaceDE w:val="0"/>
        <w:autoSpaceDN w:val="0"/>
        <w:adjustRightInd w:val="0"/>
        <w:spacing w:after="0" w:line="240" w:lineRule="auto"/>
        <w:ind w:firstLine="709"/>
        <w:jc w:val="both"/>
        <w:rPr>
          <w:rFonts w:ascii="Times New Roman" w:hAnsi="Times New Roman"/>
          <w:sz w:val="28"/>
          <w:szCs w:val="28"/>
        </w:rPr>
      </w:pPr>
      <w:r w:rsidRPr="000174E0">
        <w:rPr>
          <w:rFonts w:ascii="Times New Roman" w:hAnsi="Times New Roman"/>
          <w:sz w:val="28"/>
          <w:szCs w:val="28"/>
        </w:rPr>
        <w:t>1.1. Статью 3 изложить в следующей редакции:</w:t>
      </w:r>
    </w:p>
    <w:p w:rsidR="00F16972" w:rsidRPr="000174E0" w:rsidRDefault="00F16972" w:rsidP="00F16972">
      <w:pPr>
        <w:autoSpaceDE w:val="0"/>
        <w:autoSpaceDN w:val="0"/>
        <w:adjustRightInd w:val="0"/>
        <w:spacing w:after="0" w:line="240" w:lineRule="auto"/>
        <w:ind w:firstLine="709"/>
        <w:jc w:val="both"/>
        <w:rPr>
          <w:rFonts w:ascii="Times New Roman" w:hAnsi="Times New Roman"/>
          <w:sz w:val="28"/>
          <w:szCs w:val="28"/>
        </w:rPr>
      </w:pPr>
      <w:r w:rsidRPr="000174E0">
        <w:rPr>
          <w:rFonts w:ascii="Times New Roman" w:hAnsi="Times New Roman"/>
          <w:sz w:val="28"/>
          <w:szCs w:val="28"/>
        </w:rPr>
        <w:t>«Статья 3. Вопросы местного значения сельского поселения</w:t>
      </w:r>
    </w:p>
    <w:p w:rsidR="00F16972" w:rsidRPr="000174E0" w:rsidRDefault="00F16972" w:rsidP="00F16972">
      <w:pPr>
        <w:autoSpaceDE w:val="0"/>
        <w:autoSpaceDN w:val="0"/>
        <w:adjustRightInd w:val="0"/>
        <w:spacing w:after="0" w:line="240" w:lineRule="auto"/>
        <w:ind w:firstLine="709"/>
        <w:jc w:val="both"/>
        <w:rPr>
          <w:rFonts w:ascii="Times New Roman" w:hAnsi="Times New Roman"/>
          <w:sz w:val="28"/>
          <w:szCs w:val="28"/>
        </w:rPr>
      </w:pPr>
      <w:r w:rsidRPr="000174E0">
        <w:rPr>
          <w:rFonts w:ascii="Times New Roman" w:hAnsi="Times New Roman"/>
          <w:sz w:val="28"/>
          <w:szCs w:val="28"/>
        </w:rPr>
        <w:t xml:space="preserve"> Федеральным законом от 06.10.2003 № 131-ФЗ «Об общих принципах организации местного самоуправления в Российской Федерации» (далее - Федеральный закон), законом Еврейской автономной области от 17.11.2014 № 607-ОЗ «Об отдельных вопросах осуществления местного самоуправления в Еврейской автономной области» к вопросам местного значения сельского поселения отнесены:</w:t>
      </w:r>
    </w:p>
    <w:p w:rsidR="00F16972" w:rsidRPr="000174E0" w:rsidRDefault="00F16972" w:rsidP="00F16972">
      <w:pPr>
        <w:autoSpaceDE w:val="0"/>
        <w:autoSpaceDN w:val="0"/>
        <w:adjustRightInd w:val="0"/>
        <w:spacing w:after="0" w:line="240" w:lineRule="auto"/>
        <w:ind w:firstLine="709"/>
        <w:jc w:val="both"/>
        <w:rPr>
          <w:rFonts w:ascii="Times New Roman" w:hAnsi="Times New Roman"/>
          <w:sz w:val="28"/>
          <w:szCs w:val="28"/>
        </w:rPr>
      </w:pPr>
      <w:r w:rsidRPr="000174E0">
        <w:rPr>
          <w:rFonts w:ascii="Times New Roman" w:hAnsi="Times New Roman"/>
          <w:sz w:val="28"/>
          <w:szCs w:val="28"/>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F16972" w:rsidRPr="000174E0" w:rsidRDefault="00F16972" w:rsidP="00F16972">
      <w:pPr>
        <w:autoSpaceDE w:val="0"/>
        <w:autoSpaceDN w:val="0"/>
        <w:adjustRightInd w:val="0"/>
        <w:spacing w:after="0" w:line="240" w:lineRule="auto"/>
        <w:ind w:firstLine="709"/>
        <w:jc w:val="both"/>
        <w:rPr>
          <w:rFonts w:ascii="Times New Roman" w:hAnsi="Times New Roman"/>
          <w:sz w:val="28"/>
          <w:szCs w:val="28"/>
        </w:rPr>
      </w:pPr>
      <w:r w:rsidRPr="000174E0">
        <w:rPr>
          <w:rFonts w:ascii="Times New Roman" w:hAnsi="Times New Roman"/>
          <w:sz w:val="28"/>
          <w:szCs w:val="28"/>
        </w:rPr>
        <w:t>2) установление, изменение и отмена местных налогов и сборов поселения;</w:t>
      </w:r>
    </w:p>
    <w:p w:rsidR="00F16972" w:rsidRPr="000174E0" w:rsidRDefault="00F16972" w:rsidP="00F16972">
      <w:pPr>
        <w:autoSpaceDE w:val="0"/>
        <w:autoSpaceDN w:val="0"/>
        <w:adjustRightInd w:val="0"/>
        <w:spacing w:after="0" w:line="240" w:lineRule="auto"/>
        <w:ind w:firstLine="709"/>
        <w:jc w:val="both"/>
        <w:rPr>
          <w:rFonts w:ascii="Times New Roman" w:hAnsi="Times New Roman"/>
          <w:sz w:val="28"/>
          <w:szCs w:val="28"/>
        </w:rPr>
      </w:pPr>
      <w:r w:rsidRPr="000174E0">
        <w:rPr>
          <w:rFonts w:ascii="Times New Roman" w:hAnsi="Times New Roman"/>
          <w:sz w:val="28"/>
          <w:szCs w:val="28"/>
        </w:rPr>
        <w:t>3) владение, пользование и распоряжение имуществом, находящимся в муниципальной собственности поселения;</w:t>
      </w:r>
    </w:p>
    <w:p w:rsidR="00F16972" w:rsidRPr="000174E0" w:rsidRDefault="00F16972" w:rsidP="00F16972">
      <w:pPr>
        <w:autoSpaceDE w:val="0"/>
        <w:autoSpaceDN w:val="0"/>
        <w:adjustRightInd w:val="0"/>
        <w:spacing w:after="0" w:line="240" w:lineRule="auto"/>
        <w:ind w:firstLine="709"/>
        <w:jc w:val="both"/>
        <w:rPr>
          <w:rFonts w:ascii="Times New Roman" w:hAnsi="Times New Roman"/>
          <w:sz w:val="28"/>
          <w:szCs w:val="28"/>
        </w:rPr>
      </w:pPr>
      <w:r w:rsidRPr="000174E0">
        <w:rPr>
          <w:rFonts w:ascii="Times New Roman" w:hAnsi="Times New Roman"/>
          <w:sz w:val="28"/>
          <w:szCs w:val="28"/>
        </w:rPr>
        <w:t>4) обеспечение первичных мер пожарной безопасности в границах населенных пунктов поселения;</w:t>
      </w:r>
    </w:p>
    <w:p w:rsidR="00F16972" w:rsidRPr="000174E0" w:rsidRDefault="00F16972" w:rsidP="00F16972">
      <w:pPr>
        <w:autoSpaceDE w:val="0"/>
        <w:autoSpaceDN w:val="0"/>
        <w:adjustRightInd w:val="0"/>
        <w:spacing w:after="0" w:line="240" w:lineRule="auto"/>
        <w:ind w:firstLine="709"/>
        <w:jc w:val="both"/>
        <w:rPr>
          <w:rFonts w:ascii="Times New Roman" w:hAnsi="Times New Roman"/>
          <w:sz w:val="28"/>
          <w:szCs w:val="28"/>
        </w:rPr>
      </w:pPr>
      <w:r w:rsidRPr="000174E0">
        <w:rPr>
          <w:rFonts w:ascii="Times New Roman" w:hAnsi="Times New Roman"/>
          <w:sz w:val="28"/>
          <w:szCs w:val="28"/>
        </w:rPr>
        <w:t>5) создание условий для обеспечения жителей поселения услугами связи, общественного питания, торговли и бытового обслуживания;</w:t>
      </w:r>
    </w:p>
    <w:p w:rsidR="00F16972" w:rsidRPr="000174E0" w:rsidRDefault="00F16972" w:rsidP="00F16972">
      <w:pPr>
        <w:autoSpaceDE w:val="0"/>
        <w:autoSpaceDN w:val="0"/>
        <w:adjustRightInd w:val="0"/>
        <w:spacing w:after="0" w:line="240" w:lineRule="auto"/>
        <w:ind w:firstLine="709"/>
        <w:jc w:val="both"/>
        <w:rPr>
          <w:rFonts w:ascii="Times New Roman" w:hAnsi="Times New Roman"/>
          <w:sz w:val="28"/>
          <w:szCs w:val="28"/>
        </w:rPr>
      </w:pPr>
      <w:r w:rsidRPr="000174E0">
        <w:rPr>
          <w:rFonts w:ascii="Times New Roman" w:hAnsi="Times New Roman"/>
          <w:sz w:val="28"/>
          <w:szCs w:val="28"/>
        </w:rPr>
        <w:t>6) создание условий для организации досуга и обеспечения жителей поселения услугами организаций культуры;</w:t>
      </w:r>
    </w:p>
    <w:p w:rsidR="00F16972" w:rsidRPr="000174E0" w:rsidRDefault="00F16972" w:rsidP="00F16972">
      <w:pPr>
        <w:autoSpaceDE w:val="0"/>
        <w:autoSpaceDN w:val="0"/>
        <w:adjustRightInd w:val="0"/>
        <w:spacing w:after="0" w:line="240" w:lineRule="auto"/>
        <w:ind w:firstLine="709"/>
        <w:jc w:val="both"/>
        <w:rPr>
          <w:rFonts w:ascii="Times New Roman" w:hAnsi="Times New Roman"/>
          <w:sz w:val="28"/>
          <w:szCs w:val="28"/>
        </w:rPr>
      </w:pPr>
      <w:r w:rsidRPr="000174E0">
        <w:rPr>
          <w:rFonts w:ascii="Times New Roman" w:hAnsi="Times New Roman"/>
          <w:sz w:val="28"/>
          <w:szCs w:val="28"/>
        </w:rPr>
        <w:t>7) обеспечение условий для развития на территории поселения физической культуры и массового спорта, организация проведения официальных физкультурно-оздоровительных и спортивных мероприятий поселения;</w:t>
      </w:r>
    </w:p>
    <w:p w:rsidR="00F16972" w:rsidRPr="000174E0" w:rsidRDefault="00F16972" w:rsidP="00F16972">
      <w:pPr>
        <w:autoSpaceDE w:val="0"/>
        <w:autoSpaceDN w:val="0"/>
        <w:adjustRightInd w:val="0"/>
        <w:spacing w:after="0" w:line="240" w:lineRule="auto"/>
        <w:ind w:firstLine="709"/>
        <w:jc w:val="both"/>
        <w:rPr>
          <w:rFonts w:ascii="Times New Roman" w:hAnsi="Times New Roman"/>
          <w:sz w:val="28"/>
          <w:szCs w:val="28"/>
        </w:rPr>
      </w:pPr>
      <w:r w:rsidRPr="000174E0">
        <w:rPr>
          <w:rFonts w:ascii="Times New Roman" w:hAnsi="Times New Roman"/>
          <w:sz w:val="28"/>
          <w:szCs w:val="28"/>
        </w:rPr>
        <w:t>8) формирование архивных фондов поселения;</w:t>
      </w:r>
    </w:p>
    <w:p w:rsidR="00F16972" w:rsidRPr="000174E0" w:rsidRDefault="00F16972" w:rsidP="00F16972">
      <w:pPr>
        <w:autoSpaceDE w:val="0"/>
        <w:autoSpaceDN w:val="0"/>
        <w:adjustRightInd w:val="0"/>
        <w:spacing w:after="0" w:line="240" w:lineRule="auto"/>
        <w:ind w:firstLine="709"/>
        <w:jc w:val="both"/>
        <w:rPr>
          <w:rFonts w:ascii="Times New Roman" w:hAnsi="Times New Roman"/>
          <w:sz w:val="28"/>
          <w:szCs w:val="28"/>
        </w:rPr>
      </w:pPr>
      <w:r w:rsidRPr="000174E0">
        <w:rPr>
          <w:rFonts w:ascii="Times New Roman" w:hAnsi="Times New Roman"/>
          <w:sz w:val="28"/>
          <w:szCs w:val="28"/>
        </w:rPr>
        <w:t>9) утверждение правил благоустройства территории поселения, устанавливающих в том числе требования по содержанию зданий (включая жилые дома), сооружений и земельных участков, на которых они расположены, к внешнему виду фасадов и ограждений соответствующих зданий и сооружений, перечень работ по благоустройству и периодичность их выполнения; установление порядка участия собственников зданий (помещений в них) и сооружений в благоустройстве прилегающих территорий; организация благоустройства территории поселения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w:t>
      </w:r>
    </w:p>
    <w:p w:rsidR="00F16972" w:rsidRPr="000174E0" w:rsidRDefault="00F16972" w:rsidP="00F16972">
      <w:pPr>
        <w:autoSpaceDE w:val="0"/>
        <w:autoSpaceDN w:val="0"/>
        <w:adjustRightInd w:val="0"/>
        <w:spacing w:after="0" w:line="240" w:lineRule="auto"/>
        <w:ind w:firstLine="709"/>
        <w:jc w:val="both"/>
        <w:rPr>
          <w:rFonts w:ascii="Times New Roman" w:hAnsi="Times New Roman"/>
          <w:sz w:val="28"/>
          <w:szCs w:val="28"/>
        </w:rPr>
      </w:pPr>
      <w:r w:rsidRPr="000174E0">
        <w:rPr>
          <w:rFonts w:ascii="Times New Roman" w:hAnsi="Times New Roman"/>
          <w:sz w:val="28"/>
          <w:szCs w:val="28"/>
        </w:rPr>
        <w:t xml:space="preserve">10)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w:t>
      </w:r>
      <w:r w:rsidRPr="000174E0">
        <w:rPr>
          <w:rFonts w:ascii="Times New Roman" w:hAnsi="Times New Roman"/>
          <w:sz w:val="28"/>
          <w:szCs w:val="28"/>
        </w:rPr>
        <w:lastRenderedPageBreak/>
        <w:t>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F16972" w:rsidRPr="000174E0" w:rsidRDefault="00F16972" w:rsidP="00F16972">
      <w:pPr>
        <w:autoSpaceDE w:val="0"/>
        <w:autoSpaceDN w:val="0"/>
        <w:adjustRightInd w:val="0"/>
        <w:spacing w:after="0" w:line="240" w:lineRule="auto"/>
        <w:ind w:firstLine="709"/>
        <w:jc w:val="both"/>
        <w:rPr>
          <w:rFonts w:ascii="Times New Roman" w:hAnsi="Times New Roman"/>
          <w:sz w:val="28"/>
          <w:szCs w:val="28"/>
        </w:rPr>
      </w:pPr>
      <w:r w:rsidRPr="000174E0">
        <w:rPr>
          <w:rFonts w:ascii="Times New Roman" w:hAnsi="Times New Roman"/>
          <w:sz w:val="28"/>
          <w:szCs w:val="28"/>
        </w:rPr>
        <w:t>11) содействие в развитии сельскохозяйственного производства, создание условий для развития малого и среднего предпринимательства;</w:t>
      </w:r>
    </w:p>
    <w:p w:rsidR="00F16972" w:rsidRPr="000174E0" w:rsidRDefault="00F16972" w:rsidP="00F16972">
      <w:pPr>
        <w:autoSpaceDE w:val="0"/>
        <w:autoSpaceDN w:val="0"/>
        <w:adjustRightInd w:val="0"/>
        <w:spacing w:after="0" w:line="240" w:lineRule="auto"/>
        <w:ind w:firstLine="709"/>
        <w:jc w:val="both"/>
        <w:rPr>
          <w:rFonts w:ascii="Times New Roman" w:hAnsi="Times New Roman"/>
          <w:sz w:val="28"/>
          <w:szCs w:val="28"/>
        </w:rPr>
      </w:pPr>
      <w:r w:rsidRPr="000174E0">
        <w:rPr>
          <w:rFonts w:ascii="Times New Roman" w:hAnsi="Times New Roman"/>
          <w:sz w:val="28"/>
          <w:szCs w:val="28"/>
        </w:rPr>
        <w:t>12) организация и осуществление мероприятий по работе с детьми и молодежью в поселении;</w:t>
      </w:r>
    </w:p>
    <w:p w:rsidR="00F16972" w:rsidRPr="000174E0" w:rsidRDefault="00F16972" w:rsidP="00F16972">
      <w:pPr>
        <w:autoSpaceDE w:val="0"/>
        <w:autoSpaceDN w:val="0"/>
        <w:adjustRightInd w:val="0"/>
        <w:spacing w:after="0" w:line="240" w:lineRule="auto"/>
        <w:ind w:firstLine="709"/>
        <w:jc w:val="both"/>
        <w:rPr>
          <w:rFonts w:ascii="Times New Roman" w:hAnsi="Times New Roman"/>
          <w:sz w:val="28"/>
          <w:szCs w:val="28"/>
        </w:rPr>
      </w:pPr>
      <w:r w:rsidRPr="000174E0">
        <w:rPr>
          <w:rFonts w:ascii="Times New Roman" w:hAnsi="Times New Roman"/>
          <w:sz w:val="28"/>
          <w:szCs w:val="28"/>
        </w:rPr>
        <w:t>13)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14) участие в предупреждении и ликвидации последствий чрезвычайных ситуаций в границах поселения;</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15)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16) организация сбора и вывоза бытовых отходов и мусора;</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17) организация ритуальных услуг и содержание мест захоронения.</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 xml:space="preserve">18)осуществление в пределах, установленных водным </w:t>
      </w:r>
      <w:hyperlink r:id="rId10" w:history="1">
        <w:r w:rsidRPr="00F16972">
          <w:rPr>
            <w:rStyle w:val="a7"/>
            <w:rFonts w:ascii="Times New Roman" w:hAnsi="Times New Roman" w:cs="Times New Roman"/>
            <w:color w:val="auto"/>
            <w:sz w:val="28"/>
            <w:szCs w:val="28"/>
            <w:u w:val="none"/>
          </w:rPr>
          <w:t>законодательством</w:t>
        </w:r>
      </w:hyperlink>
      <w:r w:rsidRPr="00F16972">
        <w:rPr>
          <w:rFonts w:ascii="Times New Roman" w:hAnsi="Times New Roman" w:cs="Times New Roman"/>
          <w:bCs/>
          <w:sz w:val="28"/>
          <w:szCs w:val="28"/>
        </w:rPr>
        <w:t xml:space="preserve"> </w:t>
      </w:r>
      <w:r w:rsidRPr="000174E0">
        <w:rPr>
          <w:rFonts w:ascii="Times New Roman" w:hAnsi="Times New Roman"/>
          <w:bCs/>
          <w:sz w:val="28"/>
          <w:szCs w:val="28"/>
        </w:rPr>
        <w:t>Российской Федерации, полномочий собственника водных объектов, информирование населения об ограничениях их использования;</w:t>
      </w:r>
    </w:p>
    <w:p w:rsidR="00F16972" w:rsidRPr="00F16972" w:rsidRDefault="00F16972" w:rsidP="00F16972">
      <w:pPr>
        <w:autoSpaceDE w:val="0"/>
        <w:autoSpaceDN w:val="0"/>
        <w:adjustRightInd w:val="0"/>
        <w:spacing w:after="0" w:line="240" w:lineRule="auto"/>
        <w:ind w:firstLine="709"/>
        <w:jc w:val="both"/>
        <w:rPr>
          <w:rFonts w:ascii="Times New Roman" w:hAnsi="Times New Roman" w:cs="Times New Roman"/>
          <w:bCs/>
          <w:sz w:val="28"/>
          <w:szCs w:val="28"/>
        </w:rPr>
      </w:pPr>
      <w:r w:rsidRPr="000174E0">
        <w:rPr>
          <w:rFonts w:ascii="Times New Roman" w:hAnsi="Times New Roman"/>
          <w:bCs/>
          <w:sz w:val="28"/>
          <w:szCs w:val="28"/>
        </w:rPr>
        <w:t xml:space="preserve">19) оказание поддержки социально ориентированным некоммерческим организациям в пределах полномочий, установленных </w:t>
      </w:r>
      <w:hyperlink r:id="rId11" w:history="1">
        <w:r w:rsidRPr="00F16972">
          <w:rPr>
            <w:rStyle w:val="a7"/>
            <w:rFonts w:ascii="Times New Roman" w:hAnsi="Times New Roman" w:cs="Times New Roman"/>
            <w:color w:val="auto"/>
            <w:sz w:val="28"/>
            <w:szCs w:val="28"/>
            <w:u w:val="none"/>
          </w:rPr>
          <w:t>статьями 31.1</w:t>
        </w:r>
      </w:hyperlink>
      <w:r w:rsidRPr="00F16972">
        <w:rPr>
          <w:rFonts w:ascii="Times New Roman" w:hAnsi="Times New Roman" w:cs="Times New Roman"/>
          <w:bCs/>
          <w:sz w:val="28"/>
          <w:szCs w:val="28"/>
        </w:rPr>
        <w:t xml:space="preserve"> и </w:t>
      </w:r>
      <w:hyperlink r:id="rId12" w:history="1">
        <w:r w:rsidRPr="00F16972">
          <w:rPr>
            <w:rStyle w:val="a7"/>
            <w:rFonts w:ascii="Times New Roman" w:hAnsi="Times New Roman" w:cs="Times New Roman"/>
            <w:color w:val="auto"/>
            <w:sz w:val="28"/>
            <w:szCs w:val="28"/>
            <w:u w:val="none"/>
          </w:rPr>
          <w:t>31.3</w:t>
        </w:r>
      </w:hyperlink>
      <w:r w:rsidRPr="00F16972">
        <w:rPr>
          <w:rFonts w:ascii="Times New Roman" w:hAnsi="Times New Roman" w:cs="Times New Roman"/>
          <w:bCs/>
          <w:sz w:val="28"/>
          <w:szCs w:val="28"/>
        </w:rPr>
        <w:t xml:space="preserve"> Федерального закона от 12.01.96 № 7-ФЗ «О некоммерческих организациях»;</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F16972">
        <w:rPr>
          <w:rFonts w:ascii="Times New Roman" w:hAnsi="Times New Roman" w:cs="Times New Roman"/>
          <w:bCs/>
          <w:sz w:val="28"/>
          <w:szCs w:val="28"/>
        </w:rPr>
        <w:t xml:space="preserve">20)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13" w:history="1">
        <w:r w:rsidRPr="00F16972">
          <w:rPr>
            <w:rStyle w:val="a7"/>
            <w:rFonts w:ascii="Times New Roman" w:hAnsi="Times New Roman" w:cs="Times New Roman"/>
            <w:color w:val="auto"/>
            <w:sz w:val="28"/>
            <w:szCs w:val="28"/>
            <w:u w:val="none"/>
          </w:rPr>
          <w:t>законодательством</w:t>
        </w:r>
      </w:hyperlink>
      <w:r w:rsidRPr="00F16972">
        <w:rPr>
          <w:rFonts w:ascii="Times New Roman" w:hAnsi="Times New Roman" w:cs="Times New Roman"/>
          <w:bCs/>
          <w:sz w:val="28"/>
          <w:szCs w:val="28"/>
        </w:rPr>
        <w:t xml:space="preserve"> </w:t>
      </w:r>
      <w:r w:rsidRPr="000174E0">
        <w:rPr>
          <w:rFonts w:ascii="Times New Roman" w:hAnsi="Times New Roman"/>
          <w:bCs/>
          <w:sz w:val="28"/>
          <w:szCs w:val="28"/>
        </w:rPr>
        <w:t>Российской Федерации;</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21)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22) организация библиотечного обслуживания населения, комплектование и обеспечение сохранности библиотечных фондов библиотек поселения;</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lastRenderedPageBreak/>
        <w:t>23) 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24)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1.2. В статье 15:</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1.2.1. В подпунктах 2 – 6, 8 пункта 5 слова «в органы местного самоуправления» заменить словами «в Собрание депутатов»;</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1.2.2. Пункты 6, 7 изложить в следующей редакции:</w:t>
      </w:r>
    </w:p>
    <w:p w:rsidR="00F16972" w:rsidRPr="000174E0" w:rsidRDefault="00F16972" w:rsidP="00F16972">
      <w:pPr>
        <w:autoSpaceDE w:val="0"/>
        <w:autoSpaceDN w:val="0"/>
        <w:adjustRightInd w:val="0"/>
        <w:spacing w:after="0" w:line="240" w:lineRule="auto"/>
        <w:ind w:firstLine="709"/>
        <w:jc w:val="both"/>
        <w:rPr>
          <w:rFonts w:ascii="Times New Roman" w:hAnsi="Times New Roman"/>
          <w:b/>
          <w:bCs/>
          <w:sz w:val="28"/>
          <w:szCs w:val="28"/>
        </w:rPr>
      </w:pPr>
      <w:r w:rsidRPr="000174E0">
        <w:rPr>
          <w:rFonts w:ascii="Times New Roman" w:hAnsi="Times New Roman"/>
          <w:bCs/>
          <w:sz w:val="28"/>
          <w:szCs w:val="28"/>
        </w:rPr>
        <w:t>«6. Выборы депутатов Собрания депутатов проводятся на основе мажоритарной избирательной системы относительного большинства по одномандатным избирательным округам.</w:t>
      </w:r>
    </w:p>
    <w:p w:rsidR="00F16972" w:rsidRPr="000174E0" w:rsidRDefault="00F16972" w:rsidP="00F16972">
      <w:pPr>
        <w:autoSpaceDE w:val="0"/>
        <w:autoSpaceDN w:val="0"/>
        <w:adjustRightInd w:val="0"/>
        <w:spacing w:after="0" w:line="240" w:lineRule="auto"/>
        <w:ind w:firstLine="709"/>
        <w:jc w:val="both"/>
        <w:rPr>
          <w:rFonts w:ascii="Times New Roman" w:hAnsi="Times New Roman"/>
          <w:sz w:val="28"/>
          <w:szCs w:val="28"/>
        </w:rPr>
      </w:pPr>
      <w:r w:rsidRPr="000174E0">
        <w:rPr>
          <w:rFonts w:ascii="Times New Roman" w:hAnsi="Times New Roman"/>
          <w:bCs/>
          <w:sz w:val="28"/>
          <w:szCs w:val="28"/>
        </w:rPr>
        <w:t xml:space="preserve">7. </w:t>
      </w:r>
      <w:r w:rsidRPr="000174E0">
        <w:rPr>
          <w:rFonts w:ascii="Times New Roman" w:hAnsi="Times New Roman"/>
          <w:sz w:val="28"/>
          <w:szCs w:val="28"/>
        </w:rPr>
        <w:t xml:space="preserve">При назначении досрочных выборов депутатов </w:t>
      </w:r>
      <w:r w:rsidRPr="000174E0">
        <w:rPr>
          <w:rFonts w:ascii="Times New Roman" w:hAnsi="Times New Roman"/>
          <w:bCs/>
          <w:sz w:val="28"/>
          <w:szCs w:val="28"/>
        </w:rPr>
        <w:t>Собрания депутатов</w:t>
      </w:r>
      <w:r w:rsidRPr="000174E0">
        <w:rPr>
          <w:rFonts w:ascii="Times New Roman" w:hAnsi="Times New Roman"/>
          <w:sz w:val="28"/>
          <w:szCs w:val="28"/>
        </w:rPr>
        <w:t xml:space="preserve"> сроки, указанные в настоящей статье, а также сроки осуществления иных избирательных действий могут быть сокращены, но не более чем на одну треть.»;</w:t>
      </w:r>
    </w:p>
    <w:p w:rsidR="00F16972" w:rsidRPr="000174E0" w:rsidRDefault="00F16972" w:rsidP="00F16972">
      <w:pPr>
        <w:autoSpaceDE w:val="0"/>
        <w:autoSpaceDN w:val="0"/>
        <w:adjustRightInd w:val="0"/>
        <w:spacing w:after="0" w:line="240" w:lineRule="auto"/>
        <w:ind w:firstLine="709"/>
        <w:jc w:val="both"/>
        <w:rPr>
          <w:rFonts w:ascii="Times New Roman" w:hAnsi="Times New Roman"/>
          <w:sz w:val="28"/>
          <w:szCs w:val="28"/>
        </w:rPr>
      </w:pPr>
      <w:r w:rsidRPr="000174E0">
        <w:rPr>
          <w:rFonts w:ascii="Times New Roman" w:hAnsi="Times New Roman"/>
          <w:sz w:val="28"/>
          <w:szCs w:val="28"/>
        </w:rPr>
        <w:t>1.3. В статье 15.1 слова «главы сельского поселения» исключить;</w:t>
      </w:r>
    </w:p>
    <w:p w:rsidR="00F16972" w:rsidRPr="000174E0" w:rsidRDefault="00F16972" w:rsidP="00F16972">
      <w:pPr>
        <w:autoSpaceDE w:val="0"/>
        <w:autoSpaceDN w:val="0"/>
        <w:adjustRightInd w:val="0"/>
        <w:spacing w:after="0" w:line="240" w:lineRule="auto"/>
        <w:ind w:firstLine="709"/>
        <w:jc w:val="both"/>
        <w:rPr>
          <w:rFonts w:ascii="Times New Roman" w:hAnsi="Times New Roman"/>
          <w:sz w:val="28"/>
          <w:szCs w:val="28"/>
        </w:rPr>
      </w:pPr>
      <w:r w:rsidRPr="000174E0">
        <w:rPr>
          <w:rFonts w:ascii="Times New Roman" w:hAnsi="Times New Roman"/>
          <w:sz w:val="28"/>
          <w:szCs w:val="28"/>
        </w:rPr>
        <w:t>1.4. Статью 17 изложить в следующей редакции:</w:t>
      </w:r>
    </w:p>
    <w:p w:rsidR="00F16972" w:rsidRPr="000174E0" w:rsidRDefault="00F16972" w:rsidP="00F16972">
      <w:pPr>
        <w:autoSpaceDE w:val="0"/>
        <w:autoSpaceDN w:val="0"/>
        <w:adjustRightInd w:val="0"/>
        <w:spacing w:after="0" w:line="240" w:lineRule="auto"/>
        <w:ind w:firstLine="709"/>
        <w:jc w:val="both"/>
        <w:rPr>
          <w:rFonts w:ascii="Times New Roman" w:hAnsi="Times New Roman"/>
          <w:sz w:val="28"/>
          <w:szCs w:val="28"/>
        </w:rPr>
      </w:pPr>
      <w:r w:rsidRPr="000174E0">
        <w:rPr>
          <w:rFonts w:ascii="Times New Roman" w:hAnsi="Times New Roman"/>
          <w:bCs/>
          <w:sz w:val="28"/>
          <w:szCs w:val="28"/>
        </w:rPr>
        <w:t>«Статья 17. Должностные лица местного самоуправления</w:t>
      </w:r>
    </w:p>
    <w:p w:rsidR="00F16972" w:rsidRPr="000174E0" w:rsidRDefault="00F16972" w:rsidP="00F16972">
      <w:pPr>
        <w:autoSpaceDE w:val="0"/>
        <w:autoSpaceDN w:val="0"/>
        <w:adjustRightInd w:val="0"/>
        <w:spacing w:after="0" w:line="240" w:lineRule="auto"/>
        <w:ind w:firstLine="709"/>
        <w:jc w:val="both"/>
        <w:rPr>
          <w:rFonts w:ascii="Times New Roman" w:hAnsi="Times New Roman"/>
          <w:sz w:val="28"/>
          <w:szCs w:val="28"/>
        </w:rPr>
      </w:pPr>
      <w:r w:rsidRPr="000174E0">
        <w:rPr>
          <w:rFonts w:ascii="Times New Roman" w:hAnsi="Times New Roman"/>
          <w:sz w:val="28"/>
          <w:szCs w:val="28"/>
        </w:rPr>
        <w:t>Должностными лицами местного самоуправления являются:</w:t>
      </w:r>
    </w:p>
    <w:p w:rsidR="00F16972" w:rsidRPr="000174E0" w:rsidRDefault="00F16972" w:rsidP="00F16972">
      <w:pPr>
        <w:autoSpaceDE w:val="0"/>
        <w:autoSpaceDN w:val="0"/>
        <w:adjustRightInd w:val="0"/>
        <w:spacing w:after="0" w:line="240" w:lineRule="auto"/>
        <w:ind w:firstLine="709"/>
        <w:jc w:val="both"/>
        <w:rPr>
          <w:rFonts w:ascii="Times New Roman" w:hAnsi="Times New Roman"/>
          <w:sz w:val="28"/>
          <w:szCs w:val="28"/>
        </w:rPr>
      </w:pPr>
      <w:r w:rsidRPr="000174E0">
        <w:rPr>
          <w:rFonts w:ascii="Times New Roman" w:hAnsi="Times New Roman"/>
          <w:sz w:val="28"/>
          <w:szCs w:val="28"/>
        </w:rPr>
        <w:t>1) глава сельского поселения, исполняющий полномочия председателя Собрания депутатов и главы администрации сельского поселения;</w:t>
      </w:r>
    </w:p>
    <w:p w:rsidR="00F16972" w:rsidRPr="000174E0" w:rsidRDefault="00F16972" w:rsidP="00F16972">
      <w:pPr>
        <w:autoSpaceDE w:val="0"/>
        <w:autoSpaceDN w:val="0"/>
        <w:adjustRightInd w:val="0"/>
        <w:spacing w:after="0" w:line="240" w:lineRule="auto"/>
        <w:ind w:firstLine="709"/>
        <w:jc w:val="both"/>
        <w:rPr>
          <w:rFonts w:ascii="Times New Roman" w:hAnsi="Times New Roman"/>
          <w:sz w:val="28"/>
          <w:szCs w:val="28"/>
        </w:rPr>
      </w:pPr>
      <w:r w:rsidRPr="000174E0">
        <w:rPr>
          <w:rFonts w:ascii="Times New Roman" w:hAnsi="Times New Roman"/>
          <w:sz w:val="28"/>
          <w:szCs w:val="28"/>
        </w:rPr>
        <w:t>2) председатель контрольно - ревизионной комиссии.»;</w:t>
      </w:r>
    </w:p>
    <w:p w:rsidR="00F16972" w:rsidRPr="000174E0" w:rsidRDefault="00F16972" w:rsidP="00F16972">
      <w:pPr>
        <w:autoSpaceDE w:val="0"/>
        <w:autoSpaceDN w:val="0"/>
        <w:adjustRightInd w:val="0"/>
        <w:spacing w:after="0" w:line="240" w:lineRule="auto"/>
        <w:ind w:firstLine="709"/>
        <w:jc w:val="both"/>
        <w:rPr>
          <w:rFonts w:ascii="Times New Roman" w:hAnsi="Times New Roman"/>
          <w:sz w:val="28"/>
          <w:szCs w:val="28"/>
        </w:rPr>
      </w:pPr>
      <w:r w:rsidRPr="000174E0">
        <w:rPr>
          <w:rFonts w:ascii="Times New Roman" w:hAnsi="Times New Roman"/>
          <w:sz w:val="28"/>
          <w:szCs w:val="28"/>
        </w:rPr>
        <w:t>1.5. В статье 18:</w:t>
      </w:r>
    </w:p>
    <w:p w:rsidR="00F16972" w:rsidRPr="000174E0" w:rsidRDefault="00F16972" w:rsidP="00F16972">
      <w:pPr>
        <w:autoSpaceDE w:val="0"/>
        <w:autoSpaceDN w:val="0"/>
        <w:adjustRightInd w:val="0"/>
        <w:spacing w:after="0" w:line="240" w:lineRule="auto"/>
        <w:ind w:firstLine="709"/>
        <w:jc w:val="both"/>
        <w:rPr>
          <w:rFonts w:ascii="Times New Roman" w:hAnsi="Times New Roman"/>
          <w:sz w:val="28"/>
          <w:szCs w:val="28"/>
        </w:rPr>
      </w:pPr>
      <w:r w:rsidRPr="000174E0">
        <w:rPr>
          <w:rFonts w:ascii="Times New Roman" w:hAnsi="Times New Roman"/>
          <w:sz w:val="28"/>
          <w:szCs w:val="28"/>
        </w:rPr>
        <w:t>1.5.1. В пункте 1 слова «по двум многомандатным избирательным округам» заменить словами «по одномандатным избирательным округам»;</w:t>
      </w:r>
    </w:p>
    <w:p w:rsidR="00F16972" w:rsidRPr="000174E0" w:rsidRDefault="00F16972" w:rsidP="00F16972">
      <w:pPr>
        <w:autoSpaceDE w:val="0"/>
        <w:autoSpaceDN w:val="0"/>
        <w:adjustRightInd w:val="0"/>
        <w:spacing w:after="0" w:line="240" w:lineRule="auto"/>
        <w:ind w:firstLine="709"/>
        <w:jc w:val="both"/>
        <w:rPr>
          <w:rFonts w:ascii="Times New Roman" w:hAnsi="Times New Roman"/>
          <w:sz w:val="28"/>
          <w:szCs w:val="28"/>
        </w:rPr>
      </w:pPr>
      <w:r w:rsidRPr="000174E0">
        <w:rPr>
          <w:rFonts w:ascii="Times New Roman" w:hAnsi="Times New Roman"/>
          <w:sz w:val="28"/>
          <w:szCs w:val="28"/>
        </w:rPr>
        <w:t>1.5.2. Пункт 4 изложить в следующей редакции:</w:t>
      </w:r>
    </w:p>
    <w:p w:rsidR="00F16972" w:rsidRPr="000174E0" w:rsidRDefault="00F16972" w:rsidP="00F16972">
      <w:pPr>
        <w:autoSpaceDE w:val="0"/>
        <w:autoSpaceDN w:val="0"/>
        <w:adjustRightInd w:val="0"/>
        <w:spacing w:after="0" w:line="240" w:lineRule="auto"/>
        <w:ind w:firstLine="709"/>
        <w:jc w:val="both"/>
        <w:rPr>
          <w:rFonts w:ascii="Times New Roman" w:hAnsi="Times New Roman"/>
          <w:sz w:val="28"/>
          <w:szCs w:val="28"/>
        </w:rPr>
      </w:pPr>
      <w:r w:rsidRPr="000174E0">
        <w:rPr>
          <w:rFonts w:ascii="Times New Roman" w:hAnsi="Times New Roman"/>
          <w:sz w:val="28"/>
          <w:szCs w:val="28"/>
        </w:rPr>
        <w:t>«4. На первом заседании вновь избранного Собрания депутатов тайным голосованием из состава депутатов избираются глава сельского поселения, исполняющий полномочия председателя Собрания депутатов и заместитель председателя Собрания депутатов.»;</w:t>
      </w:r>
    </w:p>
    <w:p w:rsidR="00F16972" w:rsidRPr="000174E0" w:rsidRDefault="00F16972" w:rsidP="00F16972">
      <w:pPr>
        <w:autoSpaceDE w:val="0"/>
        <w:autoSpaceDN w:val="0"/>
        <w:adjustRightInd w:val="0"/>
        <w:spacing w:after="0" w:line="240" w:lineRule="auto"/>
        <w:ind w:firstLine="709"/>
        <w:jc w:val="both"/>
        <w:rPr>
          <w:rFonts w:ascii="Times New Roman" w:hAnsi="Times New Roman"/>
          <w:sz w:val="28"/>
          <w:szCs w:val="28"/>
        </w:rPr>
      </w:pPr>
      <w:r w:rsidRPr="000174E0">
        <w:rPr>
          <w:rFonts w:ascii="Times New Roman" w:hAnsi="Times New Roman"/>
          <w:sz w:val="28"/>
          <w:szCs w:val="28"/>
        </w:rPr>
        <w:t>1.5.3. В пункте 6 слово «обладает» заменить словами «может обладать»;</w:t>
      </w:r>
    </w:p>
    <w:p w:rsidR="00F16972" w:rsidRPr="000174E0" w:rsidRDefault="00F16972" w:rsidP="00F16972">
      <w:pPr>
        <w:autoSpaceDE w:val="0"/>
        <w:autoSpaceDN w:val="0"/>
        <w:adjustRightInd w:val="0"/>
        <w:spacing w:after="0" w:line="240" w:lineRule="auto"/>
        <w:ind w:firstLine="709"/>
        <w:jc w:val="both"/>
        <w:rPr>
          <w:rFonts w:ascii="Times New Roman" w:hAnsi="Times New Roman"/>
          <w:sz w:val="28"/>
          <w:szCs w:val="28"/>
        </w:rPr>
      </w:pPr>
      <w:r w:rsidRPr="000174E0">
        <w:rPr>
          <w:rFonts w:ascii="Times New Roman" w:hAnsi="Times New Roman"/>
          <w:sz w:val="28"/>
          <w:szCs w:val="28"/>
        </w:rPr>
        <w:t>1.5.4. Пункт 7 признать утратившим силу;</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1.6. В пункте 3 статьи 19:</w:t>
      </w:r>
    </w:p>
    <w:p w:rsidR="00F16972" w:rsidRPr="000174E0" w:rsidRDefault="00074430" w:rsidP="00F16972">
      <w:pPr>
        <w:autoSpaceDE w:val="0"/>
        <w:autoSpaceDN w:val="0"/>
        <w:adjustRightInd w:val="0"/>
        <w:spacing w:after="0" w:line="240" w:lineRule="auto"/>
        <w:ind w:firstLine="709"/>
        <w:jc w:val="both"/>
        <w:rPr>
          <w:rFonts w:ascii="Times New Roman" w:hAnsi="Times New Roman"/>
          <w:bCs/>
          <w:sz w:val="28"/>
          <w:szCs w:val="28"/>
        </w:rPr>
      </w:pPr>
      <w:r>
        <w:rPr>
          <w:rFonts w:ascii="Times New Roman" w:hAnsi="Times New Roman"/>
          <w:bCs/>
          <w:sz w:val="28"/>
          <w:szCs w:val="28"/>
        </w:rPr>
        <w:t>1.6.1</w:t>
      </w:r>
      <w:r w:rsidR="00F16972" w:rsidRPr="000174E0">
        <w:rPr>
          <w:rFonts w:ascii="Times New Roman" w:hAnsi="Times New Roman"/>
          <w:bCs/>
          <w:sz w:val="28"/>
          <w:szCs w:val="28"/>
        </w:rPr>
        <w:t>. Подпункты 29, 31, 32 признать утратившими силу;</w:t>
      </w:r>
    </w:p>
    <w:p w:rsidR="00F16972" w:rsidRPr="000174E0" w:rsidRDefault="00074430" w:rsidP="00F16972">
      <w:pPr>
        <w:autoSpaceDE w:val="0"/>
        <w:autoSpaceDN w:val="0"/>
        <w:adjustRightInd w:val="0"/>
        <w:spacing w:after="0" w:line="240" w:lineRule="auto"/>
        <w:ind w:firstLine="709"/>
        <w:jc w:val="both"/>
        <w:rPr>
          <w:rFonts w:ascii="Times New Roman" w:hAnsi="Times New Roman"/>
          <w:bCs/>
          <w:sz w:val="28"/>
          <w:szCs w:val="28"/>
        </w:rPr>
      </w:pPr>
      <w:r>
        <w:rPr>
          <w:rFonts w:ascii="Times New Roman" w:hAnsi="Times New Roman"/>
          <w:bCs/>
          <w:sz w:val="28"/>
          <w:szCs w:val="28"/>
        </w:rPr>
        <w:t>1.6.2</w:t>
      </w:r>
      <w:r w:rsidR="00F16972" w:rsidRPr="000174E0">
        <w:rPr>
          <w:rFonts w:ascii="Times New Roman" w:hAnsi="Times New Roman"/>
          <w:bCs/>
          <w:sz w:val="28"/>
          <w:szCs w:val="28"/>
        </w:rPr>
        <w:t>. В подпункте 34 слова «соглашений о передаче» заменить словами «соглашений о передаче (принятии)»;</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1.7. В статье 21:</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1.7.1. Пункт 2 изложить в следующей редакции:</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lastRenderedPageBreak/>
        <w:t>«2. Глава сельского поселения избирается Собранием депутатов из своего состава тайным голосованием на срок полномочий Собрания депутатов, исполняет полномочия председателя Собрания депутатов и возглавляет администрацию сельского поселения.»;</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1.7.2. Пункты 3, 4 признать утратившими силу;</w:t>
      </w:r>
    </w:p>
    <w:p w:rsidR="00F16972" w:rsidRPr="000174E0" w:rsidRDefault="00074430" w:rsidP="00F16972">
      <w:pPr>
        <w:autoSpaceDE w:val="0"/>
        <w:autoSpaceDN w:val="0"/>
        <w:adjustRightInd w:val="0"/>
        <w:spacing w:after="0" w:line="240" w:lineRule="auto"/>
        <w:ind w:firstLine="709"/>
        <w:jc w:val="both"/>
        <w:rPr>
          <w:rFonts w:ascii="Times New Roman" w:hAnsi="Times New Roman"/>
          <w:bCs/>
          <w:sz w:val="28"/>
          <w:szCs w:val="28"/>
        </w:rPr>
      </w:pPr>
      <w:r>
        <w:rPr>
          <w:rFonts w:ascii="Times New Roman" w:hAnsi="Times New Roman"/>
          <w:bCs/>
          <w:sz w:val="28"/>
          <w:szCs w:val="28"/>
        </w:rPr>
        <w:t>1.8</w:t>
      </w:r>
      <w:r w:rsidR="00F16972" w:rsidRPr="000174E0">
        <w:rPr>
          <w:rFonts w:ascii="Times New Roman" w:hAnsi="Times New Roman"/>
          <w:bCs/>
          <w:sz w:val="28"/>
          <w:szCs w:val="28"/>
        </w:rPr>
        <w:t>. Статью 23 изложить в следующей редакции:</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«Статья 23. Полномочия главы сельского поселения – председателя Собрания депутатов</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1. Исполняя функции председателя Собрания депутатов, глава сельского поселения как председатель осуществляет следующие полномочия:</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1) осуществляет руководство подготовкой заседаний Собрания депутатов и вопросов, вносимых на рассмотрение Собрания депутатов;</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2) созывает заседания Собрания депутатов, доводит до сведения депутатов Собрания депутатов время и место их проведения, а также проект повестки дня;</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3) ведет заседания Собрания депутатов;</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4) осуществляет общее руководство работой структурного подразделения (специалиста администрации сельского поселения), обеспечивающего деятельность Собрания депутатов;</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5) оказывает содействие депутатам Собрания депутатов в осуществлении ими своих полномочий, обеспечивает их необходимой информацией;</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6) принимает меры по обеспечению гласности в работе Собрания депутатов и учета общественного мнения о его деятельности;</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7) подписывает протоколы заседаний Собрания депутатов и другие документы, исходящие из Собрания депутатов;</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8) организует в Собрании депутатов прием граждан, рассмотрение их обращений, заявлений и жалоб;</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9) координирует деятельность постоянных комиссий Собрания депутатов;</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10) вносит в Собрание депутатов предложения о кандидатурах для назначения на должности заместителя председателя Собрания депутатов, председателя контрольно-ревизионной комиссии;</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11) является распорядителем бюджетных средств по расходам, предусмотренным отдельной строкой в местном бюджете сельского поселения на подготовку и проведение заседаний Собрания депутатов и по другим расходам, связанным с деятельностью Собрания депутатов и депутатов;</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12) представляет Собрание депутатов во взаимоотношениях с органами государственной власти, органами местного самоуправления, гражданами и организациями;</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13) издает постановления и распоряжения по вопросам организации деятельности Собрания депутатов;</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lastRenderedPageBreak/>
        <w:t>14) приобретает и осуществляет имущественные и иные права и обязанности от имени Собрания депутатов, выступает в суде без доверенности;</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15) выдает от имени Собрания депутатов доверенности на представление интересов Собрания депутатов в судебных и иных государственных органах;</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16) организует профессиональное образование и дополнительное профессиональное образование главы сельского поселения и депутатов Собрания депутатов.</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2. В случае отсутствия главы сельского поселения – председателя Собрания депутатов его полномочия осуществляет заместитель председателя Собрания депутатов.</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 xml:space="preserve">3. Глава сельского поселения – председатель Собрания депутатов должен соблюдать ограничения и запреты и исполнять обязанности, которые установлены Федеральным </w:t>
      </w:r>
      <w:hyperlink r:id="rId14" w:history="1">
        <w:r w:rsidRPr="00F16972">
          <w:rPr>
            <w:rStyle w:val="a7"/>
            <w:rFonts w:ascii="Times New Roman" w:hAnsi="Times New Roman" w:cs="Times New Roman"/>
            <w:color w:val="auto"/>
            <w:sz w:val="28"/>
            <w:szCs w:val="28"/>
            <w:u w:val="none"/>
          </w:rPr>
          <w:t>законом</w:t>
        </w:r>
      </w:hyperlink>
      <w:r w:rsidRPr="00F16972">
        <w:rPr>
          <w:rFonts w:ascii="Times New Roman" w:hAnsi="Times New Roman" w:cs="Times New Roman"/>
          <w:bCs/>
          <w:sz w:val="28"/>
          <w:szCs w:val="28"/>
        </w:rPr>
        <w:t xml:space="preserve"> от </w:t>
      </w:r>
      <w:hyperlink r:id="rId15" w:tgtFrame="Logical" w:history="1">
        <w:r w:rsidRPr="00F16972">
          <w:rPr>
            <w:rStyle w:val="a7"/>
            <w:rFonts w:ascii="Times New Roman" w:hAnsi="Times New Roman" w:cs="Times New Roman"/>
            <w:color w:val="auto"/>
            <w:sz w:val="28"/>
            <w:szCs w:val="28"/>
            <w:u w:val="none"/>
          </w:rPr>
          <w:t>25.12.2008 № 273-ФЗ</w:t>
        </w:r>
      </w:hyperlink>
      <w:r w:rsidRPr="000174E0">
        <w:rPr>
          <w:rFonts w:ascii="Times New Roman" w:hAnsi="Times New Roman"/>
          <w:bCs/>
          <w:sz w:val="28"/>
          <w:szCs w:val="28"/>
        </w:rPr>
        <w:t xml:space="preserve"> «О противодействии коррупции» и другими федеральными законами.»;</w:t>
      </w:r>
    </w:p>
    <w:p w:rsidR="00F16972" w:rsidRPr="000174E0" w:rsidRDefault="00074430" w:rsidP="00F16972">
      <w:pPr>
        <w:autoSpaceDE w:val="0"/>
        <w:autoSpaceDN w:val="0"/>
        <w:adjustRightInd w:val="0"/>
        <w:spacing w:after="0" w:line="240" w:lineRule="auto"/>
        <w:ind w:firstLine="709"/>
        <w:jc w:val="both"/>
        <w:rPr>
          <w:rFonts w:ascii="Times New Roman" w:hAnsi="Times New Roman"/>
          <w:bCs/>
          <w:sz w:val="28"/>
          <w:szCs w:val="28"/>
        </w:rPr>
      </w:pPr>
      <w:r>
        <w:rPr>
          <w:rFonts w:ascii="Times New Roman" w:hAnsi="Times New Roman"/>
          <w:bCs/>
          <w:sz w:val="28"/>
          <w:szCs w:val="28"/>
        </w:rPr>
        <w:t>1.9</w:t>
      </w:r>
      <w:r w:rsidR="00F16972" w:rsidRPr="000174E0">
        <w:rPr>
          <w:rFonts w:ascii="Times New Roman" w:hAnsi="Times New Roman"/>
          <w:bCs/>
          <w:sz w:val="28"/>
          <w:szCs w:val="28"/>
        </w:rPr>
        <w:t>. В статье 24:</w:t>
      </w:r>
    </w:p>
    <w:p w:rsidR="00F16972" w:rsidRPr="000174E0" w:rsidRDefault="00074430" w:rsidP="00F16972">
      <w:pPr>
        <w:autoSpaceDE w:val="0"/>
        <w:autoSpaceDN w:val="0"/>
        <w:adjustRightInd w:val="0"/>
        <w:spacing w:after="0" w:line="240" w:lineRule="auto"/>
        <w:ind w:firstLine="709"/>
        <w:jc w:val="both"/>
        <w:rPr>
          <w:rFonts w:ascii="Times New Roman" w:hAnsi="Times New Roman"/>
          <w:bCs/>
          <w:sz w:val="28"/>
          <w:szCs w:val="28"/>
        </w:rPr>
      </w:pPr>
      <w:r>
        <w:rPr>
          <w:rFonts w:ascii="Times New Roman" w:hAnsi="Times New Roman"/>
          <w:bCs/>
          <w:sz w:val="28"/>
          <w:szCs w:val="28"/>
        </w:rPr>
        <w:t>1.9</w:t>
      </w:r>
      <w:r w:rsidR="00F16972" w:rsidRPr="000174E0">
        <w:rPr>
          <w:rFonts w:ascii="Times New Roman" w:hAnsi="Times New Roman"/>
          <w:bCs/>
          <w:sz w:val="28"/>
          <w:szCs w:val="28"/>
        </w:rPr>
        <w:t>.1. В подпункте 11 пункта 1 слова «частями 3, 4-7 статьи 13» заменить словами «частями 1, 3, 5, 7.2 статьи 13»;</w:t>
      </w:r>
    </w:p>
    <w:p w:rsidR="00F16972" w:rsidRPr="000174E0" w:rsidRDefault="00074430" w:rsidP="00F16972">
      <w:pPr>
        <w:autoSpaceDE w:val="0"/>
        <w:autoSpaceDN w:val="0"/>
        <w:adjustRightInd w:val="0"/>
        <w:spacing w:after="0" w:line="240" w:lineRule="auto"/>
        <w:ind w:firstLine="709"/>
        <w:jc w:val="both"/>
        <w:rPr>
          <w:rFonts w:ascii="Times New Roman" w:hAnsi="Times New Roman"/>
          <w:bCs/>
          <w:sz w:val="28"/>
          <w:szCs w:val="28"/>
        </w:rPr>
      </w:pPr>
      <w:r>
        <w:rPr>
          <w:rFonts w:ascii="Times New Roman" w:hAnsi="Times New Roman"/>
          <w:bCs/>
          <w:sz w:val="28"/>
          <w:szCs w:val="28"/>
        </w:rPr>
        <w:t>1.9</w:t>
      </w:r>
      <w:r w:rsidR="00F16972" w:rsidRPr="000174E0">
        <w:rPr>
          <w:rFonts w:ascii="Times New Roman" w:hAnsi="Times New Roman"/>
          <w:bCs/>
          <w:sz w:val="28"/>
          <w:szCs w:val="28"/>
        </w:rPr>
        <w:t>.2. Пункт 1 дополнить подпунктом 15 следующего содержания, изменив последующую нумерацию пунктов:</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«15) досрочного прекращения полномочий Собрания депутатов сельского поселения;»;</w:t>
      </w:r>
    </w:p>
    <w:p w:rsidR="00F16972" w:rsidRPr="000174E0" w:rsidRDefault="00074430" w:rsidP="00F16972">
      <w:pPr>
        <w:autoSpaceDE w:val="0"/>
        <w:autoSpaceDN w:val="0"/>
        <w:adjustRightInd w:val="0"/>
        <w:spacing w:after="0" w:line="240" w:lineRule="auto"/>
        <w:ind w:firstLine="709"/>
        <w:jc w:val="both"/>
        <w:rPr>
          <w:rFonts w:ascii="Times New Roman" w:hAnsi="Times New Roman"/>
          <w:bCs/>
          <w:sz w:val="28"/>
          <w:szCs w:val="28"/>
        </w:rPr>
      </w:pPr>
      <w:r>
        <w:rPr>
          <w:rFonts w:ascii="Times New Roman" w:hAnsi="Times New Roman"/>
          <w:bCs/>
          <w:sz w:val="28"/>
          <w:szCs w:val="28"/>
        </w:rPr>
        <w:t>1.9</w:t>
      </w:r>
      <w:r w:rsidR="00F16972" w:rsidRPr="000174E0">
        <w:rPr>
          <w:rFonts w:ascii="Times New Roman" w:hAnsi="Times New Roman"/>
          <w:bCs/>
          <w:sz w:val="28"/>
          <w:szCs w:val="28"/>
        </w:rPr>
        <w:t>.3. Пункты 2 и 3 изложить в следующей редакции:</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«2. В случае досрочного прекращения полномочий главы сельского поселения его полномочия временно исполняет заместитель председателя Собрания депутатов. Решение о временном исполнении полномочий главы сельского поселения заместителем председателя Собрания депутатов принимает Собрание депутатов.</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3. В случае досрочного прекращения полномочий главы сельского поселения, избранного из состава депутатов Собрания депутатов сельского поселения, досрочные выборы главы сельского поселения проводятся Собранием депутатов  сельского поселения в сроки, установленные федеральным законом.»;</w:t>
      </w:r>
    </w:p>
    <w:p w:rsidR="00F16972" w:rsidRPr="000174E0" w:rsidRDefault="00074430" w:rsidP="00F16972">
      <w:pPr>
        <w:autoSpaceDE w:val="0"/>
        <w:autoSpaceDN w:val="0"/>
        <w:adjustRightInd w:val="0"/>
        <w:spacing w:after="0" w:line="240" w:lineRule="auto"/>
        <w:ind w:firstLine="709"/>
        <w:jc w:val="both"/>
        <w:rPr>
          <w:rFonts w:ascii="Times New Roman" w:hAnsi="Times New Roman"/>
          <w:bCs/>
          <w:sz w:val="28"/>
          <w:szCs w:val="28"/>
        </w:rPr>
      </w:pPr>
      <w:r>
        <w:rPr>
          <w:rFonts w:ascii="Times New Roman" w:hAnsi="Times New Roman"/>
          <w:bCs/>
          <w:sz w:val="28"/>
          <w:szCs w:val="28"/>
        </w:rPr>
        <w:t>1.10</w:t>
      </w:r>
      <w:r w:rsidR="00F16972" w:rsidRPr="000174E0">
        <w:rPr>
          <w:rFonts w:ascii="Times New Roman" w:hAnsi="Times New Roman"/>
          <w:bCs/>
          <w:sz w:val="28"/>
          <w:szCs w:val="28"/>
        </w:rPr>
        <w:t>. В первом предложении пункта 3 статьи 26 слова «руководит глава сельского поселения» заменить словами «руководит глава администрации сельского поселения»;</w:t>
      </w:r>
    </w:p>
    <w:p w:rsidR="00F16972" w:rsidRPr="000174E0" w:rsidRDefault="00074430" w:rsidP="00F16972">
      <w:pPr>
        <w:autoSpaceDE w:val="0"/>
        <w:autoSpaceDN w:val="0"/>
        <w:adjustRightInd w:val="0"/>
        <w:spacing w:after="0" w:line="240" w:lineRule="auto"/>
        <w:ind w:firstLine="709"/>
        <w:jc w:val="both"/>
        <w:rPr>
          <w:rFonts w:ascii="Times New Roman" w:hAnsi="Times New Roman"/>
          <w:bCs/>
          <w:sz w:val="28"/>
          <w:szCs w:val="28"/>
        </w:rPr>
      </w:pPr>
      <w:r>
        <w:rPr>
          <w:rFonts w:ascii="Times New Roman" w:hAnsi="Times New Roman"/>
          <w:bCs/>
          <w:sz w:val="28"/>
          <w:szCs w:val="28"/>
        </w:rPr>
        <w:t>1.11</w:t>
      </w:r>
      <w:r w:rsidR="00F16972" w:rsidRPr="000174E0">
        <w:rPr>
          <w:rFonts w:ascii="Times New Roman" w:hAnsi="Times New Roman"/>
          <w:bCs/>
          <w:sz w:val="28"/>
          <w:szCs w:val="28"/>
        </w:rPr>
        <w:t>. Статью 27 изложить в следующей редакции:</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«Статья 27. Полномочия администрации сельского поселения</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1. К полномочиям администрации сельского поселения относятся:</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1) составление проекта бюджета поселения, исполнение бюджета поселения, осуществление контроля за его исполнением, составление отчета об исполнении бюджета поселения;</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lastRenderedPageBreak/>
        <w:t>2) владение, пользование и распоряжение имуществом, находящимся в муниципальной собственности сельского поселения в порядке, установленном Собранием депутатов;</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3)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4)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5) участие в предупреждении и ликвидации последствий чрезвычайных ситуаций в границах сельского поселения;</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6) обеспечение первичных мер пожарной безопасности в границах населенных пунктов сельского поселения;</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7) создание условий для обеспечения жителей сельского поселения услугами связи, общественного питания, торговли и бытового обслуживания;</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8) организация библиотечного обслуживания населения, комплектование и обеспечение сохранности библиотечных фондов библиотек поселения;</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9) создание условий для организации досуга и обеспечения жителей сельского поселения услугами организаций культуры;</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10) 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11) обеспечение условий для развития на территории поселения физической культуры и массового спорта, организация проведения официальных физкультурно - оздоровительных и спортивных мероприятий поселения;</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12) создание условий для массового отдыха жителей сельского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13) формирование архивных фондов сельского поселения;</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14) организация сбора и вывоза бытовых отходов и мусора;</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lastRenderedPageBreak/>
        <w:t>15) утверждение правил благоустройства территории поселения, устанавливающих в том числе требования по содержанию зданий (включая жилые дома), сооружений и земельных участков, на которых они расположены, к внешнему виду фасадов и ограждений соответствующих зданий и сооружений, перечень работ по благоустройству и периодичность их выполнения; установление порядка участия собственников зданий (помещений в них) и сооружений в благоустройстве прилегающих территорий; организация благоустройства территории поселения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16)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17) организация ритуальных услуг и содержание мест захоронения;</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18) содействие в развитии сельскохозяйственного производства, создание условий для развития малого и среднего предпринимательства;</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19)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20)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21) организация и осуществление мероприятий по работе с детьми и молодежью в сельском поселении;</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 xml:space="preserve">22) оказание поддержки социально ориентированным некоммерческим организациям в пределах полномочий, установленных статьями 31.1 и 31.3 Федерального закона </w:t>
      </w:r>
      <w:hyperlink r:id="rId16" w:history="1">
        <w:r w:rsidRPr="00F16972">
          <w:rPr>
            <w:rStyle w:val="a7"/>
            <w:rFonts w:ascii="Times New Roman" w:hAnsi="Times New Roman" w:cs="Times New Roman"/>
            <w:color w:val="auto"/>
            <w:sz w:val="28"/>
            <w:szCs w:val="28"/>
            <w:u w:val="none"/>
          </w:rPr>
          <w:t>от 12 января 1996 №7-ФЗ</w:t>
        </w:r>
      </w:hyperlink>
      <w:r w:rsidRPr="003F2ACD">
        <w:rPr>
          <w:rFonts w:ascii="Times New Roman" w:hAnsi="Times New Roman"/>
          <w:bCs/>
          <w:sz w:val="28"/>
          <w:szCs w:val="28"/>
        </w:rPr>
        <w:t xml:space="preserve"> </w:t>
      </w:r>
      <w:r w:rsidRPr="000174E0">
        <w:rPr>
          <w:rFonts w:ascii="Times New Roman" w:hAnsi="Times New Roman"/>
          <w:bCs/>
          <w:sz w:val="28"/>
          <w:szCs w:val="28"/>
        </w:rPr>
        <w:t>«О некоммерческих организациях»;</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23)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24) организация профессионального образования и дополнительного профессионального образования главы администрации сельского поселения, муниципальных служащих администрации сельского поселения, работников муниципальных учреждений.</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2. Иные полномочия администрации сельского поселения:</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lastRenderedPageBreak/>
        <w:t>1) заключение договоров и соглашений по вопросам, отнесенным к ведению сельского поселения;</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2) осуществление международных и внешнеэкономических связей в соответствии с федеральными законами;</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3) обеспечение исполнения принятого на местном референдуме решения в соответствии с разграничением полномочий между органами местного самоуправления, определенным настоящим уставом;</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4) установление порядка ведение реестров расходных обязательств сельского поселения и ведение реестров расходных обязательств сельского поселения;</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5) осуществление закупок товаров, работ, услуг для обеспечения муниципальных нужд;</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6) передача муниципального имущества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Еврейской автономной области и органам местного самоуправления иных муниципальных образований, отчуждение, совершение иных сделок в соответствии с федеральными законами;</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7) создание муниципальных предприятий и учреждений, участие в создании хозяйственных обществ, в том числе межмуниципальных, необходимых для осуществления полномочий по решению вопросов местного значения. Определение целей, условий и порядка деятельности муниципальных предприятий и учреждений, утверждение их уставов, назначение на должность и освобождение от должности руководителей данных предприятий и учреждений, заслушивание отчетов об их деятельности; субсидиарная ответственность по обязательствам муниципальных казенных учреждений и обеспечение их исполнения от имени сельского поселения в порядке, установленном федеральным законом;</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8)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9) обеспечение сбалансированности местного бюджета и соблюдения установленных федеральными законами требований к регулированию бюджетных правоотношений, осуществлению бюджетного процесса, размерам дефицита местного бюджета, уровню и составу муниципального долга, исполнению бюджетных и долговых обязательств сельского поселения;</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10) предоставление в порядке, установленном федеральным законодательством в федеральные органы государственной власти и (или) органы государственной власти Еврейской автономной области отчеты об исполнении местного бюджета сельского поселения;</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11) осуществление отдельных государственных полномочий, переданных органам местного самоуправления сельского поселения федеральными законами и законами Еврейской автономной области;</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lastRenderedPageBreak/>
        <w:t>12) организация социально значимых для сельского поселения видов работ;</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13) принятие нормативно правовых актов содержащих Генеральные условия эмиссии и обращения муниципальных ценных бумаг;</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14) организация и осуществление муниципального контроля на территории сельского поселения; организация и осуществление муниципального контроля (надзора), полномочия по осуществлению которого наделены органы местного самоуправления; разработка административных регламентов осуществления муниципального контроля в соответствующих сферах деятельности. Разработка и принятие указанных административных регламентов осуществляются в порядке, установленном нормативными правовыми актами Еврейской автономной области; организация и проведение мониторинга эффективности муниципального контроля в соответствующих сферах деятельности, показатели и методика проведения которого утверждаются Правительством Российской Федерации; осуществление иных предусмотренных федеральными законами, законами и иными нормативными правовыми актами Еврейской автономной области;</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15) разработка и утверждение схемы размещения нестационарных торговых объектов на территории сельского поселения;</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16)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сельского поселения, организация и проведение иных мероприятий, предусмотренных законодательством об энергосбережении и о повышении энергетической эффективности.»;</w:t>
      </w:r>
    </w:p>
    <w:p w:rsidR="00F16972" w:rsidRPr="000174E0" w:rsidRDefault="00074430" w:rsidP="00F16972">
      <w:pPr>
        <w:autoSpaceDE w:val="0"/>
        <w:autoSpaceDN w:val="0"/>
        <w:adjustRightInd w:val="0"/>
        <w:spacing w:after="0" w:line="240" w:lineRule="auto"/>
        <w:ind w:firstLine="709"/>
        <w:jc w:val="both"/>
        <w:rPr>
          <w:rFonts w:ascii="Times New Roman" w:hAnsi="Times New Roman"/>
          <w:bCs/>
          <w:sz w:val="28"/>
          <w:szCs w:val="28"/>
        </w:rPr>
      </w:pPr>
      <w:r>
        <w:rPr>
          <w:rFonts w:ascii="Times New Roman" w:hAnsi="Times New Roman"/>
          <w:bCs/>
          <w:sz w:val="28"/>
          <w:szCs w:val="28"/>
        </w:rPr>
        <w:t>1.12. Пункт 4</w:t>
      </w:r>
      <w:r w:rsidR="00F16972" w:rsidRPr="000174E0">
        <w:rPr>
          <w:rFonts w:ascii="Times New Roman" w:hAnsi="Times New Roman"/>
          <w:bCs/>
          <w:sz w:val="28"/>
          <w:szCs w:val="28"/>
        </w:rPr>
        <w:t xml:space="preserve"> статьи 28 дополнить подпунктом 11 следующего содержания:</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«11) организует  профессиональное образование и дополнительное профессиональное образование муниципальных служащих и работников муниципальных учреждений.»;</w:t>
      </w:r>
    </w:p>
    <w:p w:rsidR="00F16972" w:rsidRPr="000174E0" w:rsidRDefault="00074430" w:rsidP="00F16972">
      <w:pPr>
        <w:autoSpaceDE w:val="0"/>
        <w:autoSpaceDN w:val="0"/>
        <w:adjustRightInd w:val="0"/>
        <w:spacing w:after="0" w:line="240" w:lineRule="auto"/>
        <w:ind w:firstLine="709"/>
        <w:jc w:val="both"/>
        <w:rPr>
          <w:rFonts w:ascii="Times New Roman" w:hAnsi="Times New Roman"/>
          <w:bCs/>
          <w:sz w:val="28"/>
          <w:szCs w:val="28"/>
        </w:rPr>
      </w:pPr>
      <w:r>
        <w:rPr>
          <w:rFonts w:ascii="Times New Roman" w:hAnsi="Times New Roman"/>
          <w:bCs/>
          <w:sz w:val="28"/>
          <w:szCs w:val="28"/>
        </w:rPr>
        <w:t>1.13</w:t>
      </w:r>
      <w:r w:rsidR="00F16972" w:rsidRPr="000174E0">
        <w:rPr>
          <w:rFonts w:ascii="Times New Roman" w:hAnsi="Times New Roman"/>
          <w:bCs/>
          <w:sz w:val="28"/>
          <w:szCs w:val="28"/>
        </w:rPr>
        <w:t>. Статью 30 изложить в следующей редакции:</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«Статья 30. Процедура отзыва депутата Собрания депутатов</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1. Группа граждан – инициаторы отзыва депутата Собрания депутатов подают ходатайство о возбуждении вопроса о проведении голосования по отзыву депутата Собрания депутатов в избирательную комиссию сельского поселения.</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2. О поступлении ходатайства инициативной группы избирательная комиссия сельского поселения информирует депутата Собрания депутатов. Депутат Собрания депутатов вправе представить в избирательную комиссию сельского поселения в письменном виде аргументы в свою защиту.</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3. Избирательная комиссия сельского поселения в течение пятнадцати дней со дня поступления ходатайства инициативной группы обязана рассмотреть ходатайство и приложенные к нему документы и принять решение:</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lastRenderedPageBreak/>
        <w:t xml:space="preserve">1) в случае соответствия указанных ходатайств и документов требованиям Федеральному закону </w:t>
      </w:r>
      <w:hyperlink r:id="rId17" w:history="1">
        <w:r w:rsidRPr="00F16972">
          <w:rPr>
            <w:rStyle w:val="a7"/>
            <w:rFonts w:ascii="Times New Roman" w:hAnsi="Times New Roman" w:cs="Times New Roman"/>
            <w:color w:val="auto"/>
            <w:sz w:val="28"/>
            <w:szCs w:val="28"/>
            <w:u w:val="none"/>
          </w:rPr>
          <w:t>от 12.06.2002 №67-ФЗ</w:t>
        </w:r>
      </w:hyperlink>
      <w:r w:rsidRPr="00F16972">
        <w:rPr>
          <w:rFonts w:ascii="Times New Roman" w:hAnsi="Times New Roman" w:cs="Times New Roman"/>
          <w:bCs/>
          <w:sz w:val="28"/>
          <w:szCs w:val="28"/>
        </w:rPr>
        <w:t xml:space="preserve"> «Об основных гарантиях избирательных прав и права на участие в референдуме граждан Российской Федерации», Устава области, закона Еврейской автономной области </w:t>
      </w:r>
      <w:hyperlink r:id="rId18" w:history="1">
        <w:r w:rsidRPr="00F16972">
          <w:rPr>
            <w:rStyle w:val="a7"/>
            <w:rFonts w:ascii="Times New Roman" w:hAnsi="Times New Roman" w:cs="Times New Roman"/>
            <w:color w:val="auto"/>
            <w:sz w:val="28"/>
            <w:szCs w:val="28"/>
            <w:u w:val="none"/>
          </w:rPr>
          <w:t>от 25.02.2004 №261-ОЗ</w:t>
        </w:r>
      </w:hyperlink>
      <w:r w:rsidRPr="00F16972">
        <w:rPr>
          <w:rFonts w:ascii="Times New Roman" w:hAnsi="Times New Roman" w:cs="Times New Roman"/>
          <w:bCs/>
          <w:sz w:val="28"/>
          <w:szCs w:val="28"/>
        </w:rPr>
        <w:t xml:space="preserve"> «</w:t>
      </w:r>
      <w:r w:rsidRPr="000174E0">
        <w:rPr>
          <w:rFonts w:ascii="Times New Roman" w:hAnsi="Times New Roman"/>
          <w:bCs/>
          <w:sz w:val="28"/>
          <w:szCs w:val="28"/>
        </w:rPr>
        <w:t>О местном референдуме в Еврейской автономной области, настоящего Устава – о направлении их в Собрание депутатов;</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2) в противном случае – об отказе в регистрации инициативной группы.</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4. Собрание депутатов обязано проверить соответствие основания для отзыва депутата Собрания депутатов требованиям федерального закона.</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 xml:space="preserve">Если Собрание депутатов признает, что основание для отзыва депутата Собрания депутатов отвечает установленным Федеральным законом </w:t>
      </w:r>
      <w:hyperlink r:id="rId19" w:history="1">
        <w:r w:rsidRPr="00F16972">
          <w:rPr>
            <w:rStyle w:val="a7"/>
            <w:rFonts w:ascii="Times New Roman" w:hAnsi="Times New Roman" w:cs="Times New Roman"/>
            <w:color w:val="auto"/>
            <w:sz w:val="24"/>
            <w:szCs w:val="24"/>
            <w:u w:val="none"/>
          </w:rPr>
          <w:t>от 12.06.2002 №67-ФЗ</w:t>
        </w:r>
      </w:hyperlink>
      <w:r w:rsidRPr="00F16972">
        <w:rPr>
          <w:rFonts w:ascii="Times New Roman" w:hAnsi="Times New Roman" w:cs="Times New Roman"/>
          <w:bCs/>
          <w:sz w:val="24"/>
          <w:szCs w:val="24"/>
        </w:rPr>
        <w:t xml:space="preserve"> « Об основных гарантиях избирательных прав и права н</w:t>
      </w:r>
      <w:r w:rsidRPr="000174E0">
        <w:rPr>
          <w:rFonts w:ascii="Times New Roman" w:hAnsi="Times New Roman"/>
          <w:bCs/>
          <w:sz w:val="28"/>
          <w:szCs w:val="28"/>
        </w:rPr>
        <w:t>а участие в референдуме граждан Российской Федерации» требованиям, избирательная комиссия сельского поселения осуществляет регистрацию инициативной группы по отзыву депутата Собрания депутатов выдает ей регистрационное свидетельство, а также сообщает об этом в средствах массовой информации.</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Если Собрание депутатов признает, что основание для отзыва депутата Собрания депутатов не отвечает установленным федеральным законом требованиям, избирательная комиссия сельского поселения отказывает инициативной группе по отзыву депутата Собрания депутатов в регистрации.</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5. В поддержку проведения голосования по отзыву депутата Собрания депутатов собираются подписи участников голосования. Количество подписей должно составлять 5 процентов от числа участников голосования, зарегистрированных на территории проведения голосования.</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Сбор подписей граждан за проведение голосования по отзыву депутата Собрания депутатов организует инициативная группа. Подписи могут собираться со дня, следующего за днем регистрации инициативной группы. Период сбора подписей составляет 30 дней.</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6. В случае соответствия порядка выдвижения инициативы проведения голосования по отзыву депутата Собрания депутатов федеральному закону, избирательная комиссия сельского поселения в течение 15 дней со дня представления инициативной группой подписных листов и протокола об итогах сбора подписей направляет подписные листы, экземпляр протокола об итогах сбора подписей и копию своего постановления в Собрание депутатов. Копия постановления избирательной комиссии направляется также инициативной группе по проведению голосования по отзыву депутата Собрания депутатов.</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7. Собрание депутатов принимает решение о назначении голосования по отзыву депутата Собрания депутатов.</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Решение Собрания депутатов о назначении голосования по отзыву депутата Собрания депутатов подлежит официальному опубликованию в средствах массовой информации не позднее чем через 5 дней со дня его принятия.</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lastRenderedPageBreak/>
        <w:t>8. Голосование по отзыву депутата Собрания депутатов проводится в соответствии с федеральным и областным законами.</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9. Депутат Собрания депутатов считается отозванным, если за его отзыв проголосовало не менее половины избирателей, зарегистрированных в сельском поселении (избирательном округе).</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10. Избирательная комиссия сельского поселения, определяющая результаты голосования по отзыву депутата Собрания депутатов направляет общие данные о результатах голосования по отзыву в средствах массовой информации в течение одних суток после определения результатов голосования.</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11.Официальное опубликование результатов голосования, а также данных о числе голосов участников голосования, поданных по позициям «Да» и «Нет» («За» и «Против»), осуществляется избирательной комиссией сельского поселения не позднее чем через один месяц со дня голосования.</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Официальное опубликование (обнародование) полных данных о результатах голосования осуществляется в течение двух месяцев со дня голосования.»;</w:t>
      </w:r>
    </w:p>
    <w:p w:rsidR="00F16972" w:rsidRPr="000174E0" w:rsidRDefault="00074430" w:rsidP="00F16972">
      <w:pPr>
        <w:autoSpaceDE w:val="0"/>
        <w:autoSpaceDN w:val="0"/>
        <w:adjustRightInd w:val="0"/>
        <w:spacing w:after="0" w:line="240" w:lineRule="auto"/>
        <w:ind w:firstLine="709"/>
        <w:jc w:val="both"/>
        <w:rPr>
          <w:rFonts w:ascii="Times New Roman" w:hAnsi="Times New Roman"/>
          <w:bCs/>
          <w:sz w:val="28"/>
          <w:szCs w:val="28"/>
        </w:rPr>
      </w:pPr>
      <w:r>
        <w:rPr>
          <w:rFonts w:ascii="Times New Roman" w:hAnsi="Times New Roman"/>
          <w:bCs/>
          <w:sz w:val="28"/>
          <w:szCs w:val="28"/>
        </w:rPr>
        <w:t>1.14</w:t>
      </w:r>
      <w:r w:rsidR="00F16972" w:rsidRPr="000174E0">
        <w:rPr>
          <w:rFonts w:ascii="Times New Roman" w:hAnsi="Times New Roman"/>
          <w:bCs/>
          <w:sz w:val="28"/>
          <w:szCs w:val="28"/>
        </w:rPr>
        <w:t>. Пункт 10 статьи 30.1 изложить в следующей редакции:</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«10. Предложения о кандидатурах на должность председателя контрольно-ревизионной комиссии вносятся в Собрание депутатов сельского поселения:</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1) главой сельского поселения;</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2) депутатами Собрания депутатов сельского поселения - не менее одной трети от установленного числа депутатов Собрания депутатов сельского поселения.»;</w:t>
      </w:r>
    </w:p>
    <w:p w:rsidR="00F16972" w:rsidRPr="000174E0" w:rsidRDefault="00074430" w:rsidP="00F16972">
      <w:pPr>
        <w:autoSpaceDE w:val="0"/>
        <w:autoSpaceDN w:val="0"/>
        <w:adjustRightInd w:val="0"/>
        <w:spacing w:after="0" w:line="240" w:lineRule="auto"/>
        <w:ind w:firstLine="709"/>
        <w:jc w:val="both"/>
        <w:rPr>
          <w:rFonts w:ascii="Times New Roman" w:hAnsi="Times New Roman"/>
          <w:bCs/>
          <w:sz w:val="28"/>
          <w:szCs w:val="28"/>
        </w:rPr>
      </w:pPr>
      <w:r>
        <w:rPr>
          <w:rFonts w:ascii="Times New Roman" w:hAnsi="Times New Roman"/>
          <w:bCs/>
          <w:sz w:val="28"/>
          <w:szCs w:val="28"/>
        </w:rPr>
        <w:t>1.15</w:t>
      </w:r>
      <w:r w:rsidR="00F16972" w:rsidRPr="000174E0">
        <w:rPr>
          <w:rFonts w:ascii="Times New Roman" w:hAnsi="Times New Roman"/>
          <w:bCs/>
          <w:sz w:val="28"/>
          <w:szCs w:val="28"/>
        </w:rPr>
        <w:t>. В подпункте 9 пункта 1 статьи 30.2 слова «главе сельского поселения» заменить словами «главе администрации сельского поселения»;</w:t>
      </w:r>
    </w:p>
    <w:p w:rsidR="00F16972" w:rsidRPr="000174E0" w:rsidRDefault="00074430" w:rsidP="00F16972">
      <w:pPr>
        <w:autoSpaceDE w:val="0"/>
        <w:autoSpaceDN w:val="0"/>
        <w:adjustRightInd w:val="0"/>
        <w:spacing w:after="0" w:line="240" w:lineRule="auto"/>
        <w:ind w:firstLine="709"/>
        <w:jc w:val="both"/>
        <w:rPr>
          <w:rFonts w:ascii="Times New Roman" w:hAnsi="Times New Roman"/>
          <w:bCs/>
          <w:sz w:val="28"/>
          <w:szCs w:val="28"/>
        </w:rPr>
      </w:pPr>
      <w:r>
        <w:rPr>
          <w:rFonts w:ascii="Times New Roman" w:hAnsi="Times New Roman"/>
          <w:bCs/>
          <w:sz w:val="28"/>
          <w:szCs w:val="28"/>
        </w:rPr>
        <w:t>1.16</w:t>
      </w:r>
      <w:r w:rsidR="00F16972" w:rsidRPr="000174E0">
        <w:rPr>
          <w:rFonts w:ascii="Times New Roman" w:hAnsi="Times New Roman"/>
          <w:bCs/>
          <w:sz w:val="28"/>
          <w:szCs w:val="28"/>
        </w:rPr>
        <w:t>. Абзац первый пункта 1 статьи 35 изложить в следующей редакции:</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«1. Глава сельского поселения в пределах своих полномочий, установленных настоящим Уставом и решениями Собрания депутатов сельского поселения, издает постановления и распоряжения по вопросам организации деятельности Собрания депутатов сельского поселения при исполнении полномочий председателя Собрания депутатов и постановления и распоряжения администрации сельского поселения по вопросам, отнесенным  федеральными законами, законами  Еврейской автономной области, настоящим Уставом, нормативными  правовыми актами Собрания депутатов к полномочиям  администрации сельского  поселения при исполнении полномочий главы администрации сельского поселения.»;</w:t>
      </w:r>
    </w:p>
    <w:p w:rsidR="00F16972" w:rsidRPr="000174E0" w:rsidRDefault="00074430" w:rsidP="00F16972">
      <w:pPr>
        <w:autoSpaceDE w:val="0"/>
        <w:autoSpaceDN w:val="0"/>
        <w:adjustRightInd w:val="0"/>
        <w:spacing w:after="0" w:line="240" w:lineRule="auto"/>
        <w:ind w:firstLine="709"/>
        <w:jc w:val="both"/>
        <w:rPr>
          <w:rFonts w:ascii="Times New Roman" w:hAnsi="Times New Roman"/>
          <w:bCs/>
          <w:sz w:val="28"/>
          <w:szCs w:val="28"/>
        </w:rPr>
      </w:pPr>
      <w:r>
        <w:rPr>
          <w:rFonts w:ascii="Times New Roman" w:hAnsi="Times New Roman"/>
          <w:bCs/>
          <w:sz w:val="28"/>
          <w:szCs w:val="28"/>
        </w:rPr>
        <w:t>1.17</w:t>
      </w:r>
      <w:r w:rsidR="00F16972" w:rsidRPr="000174E0">
        <w:rPr>
          <w:rFonts w:ascii="Times New Roman" w:hAnsi="Times New Roman"/>
          <w:bCs/>
          <w:sz w:val="28"/>
          <w:szCs w:val="28"/>
        </w:rPr>
        <w:t>. В пункте 2 статьи 36 слова «глава сельского поселения» заменить словами «глава администрации сельского поселения»;</w:t>
      </w:r>
    </w:p>
    <w:p w:rsidR="00F16972" w:rsidRPr="000174E0" w:rsidRDefault="00074430" w:rsidP="00F16972">
      <w:pPr>
        <w:autoSpaceDE w:val="0"/>
        <w:autoSpaceDN w:val="0"/>
        <w:adjustRightInd w:val="0"/>
        <w:spacing w:after="0" w:line="240" w:lineRule="auto"/>
        <w:ind w:firstLine="709"/>
        <w:jc w:val="both"/>
        <w:rPr>
          <w:rFonts w:ascii="Times New Roman" w:hAnsi="Times New Roman"/>
          <w:bCs/>
          <w:sz w:val="28"/>
          <w:szCs w:val="28"/>
        </w:rPr>
      </w:pPr>
      <w:r>
        <w:rPr>
          <w:rFonts w:ascii="Times New Roman" w:hAnsi="Times New Roman"/>
          <w:bCs/>
          <w:sz w:val="28"/>
          <w:szCs w:val="28"/>
        </w:rPr>
        <w:t>1.18. В пункте 2.1 статьи 37</w:t>
      </w:r>
      <w:r w:rsidR="00F16972" w:rsidRPr="000174E0">
        <w:rPr>
          <w:rFonts w:ascii="Times New Roman" w:hAnsi="Times New Roman"/>
          <w:bCs/>
          <w:sz w:val="28"/>
          <w:szCs w:val="28"/>
        </w:rPr>
        <w:t xml:space="preserve"> слова «председатель Собрания депутатов» заменить словами «заместитель председателя Собрания депутатов»;</w:t>
      </w:r>
    </w:p>
    <w:p w:rsidR="00F16972" w:rsidRPr="000174E0" w:rsidRDefault="00074430" w:rsidP="00F16972">
      <w:pPr>
        <w:autoSpaceDE w:val="0"/>
        <w:autoSpaceDN w:val="0"/>
        <w:adjustRightInd w:val="0"/>
        <w:spacing w:after="0" w:line="240" w:lineRule="auto"/>
        <w:ind w:firstLine="709"/>
        <w:jc w:val="both"/>
        <w:rPr>
          <w:rFonts w:ascii="Times New Roman" w:hAnsi="Times New Roman"/>
          <w:bCs/>
          <w:sz w:val="28"/>
          <w:szCs w:val="28"/>
        </w:rPr>
      </w:pPr>
      <w:r>
        <w:rPr>
          <w:rFonts w:ascii="Times New Roman" w:hAnsi="Times New Roman"/>
          <w:bCs/>
          <w:sz w:val="28"/>
          <w:szCs w:val="28"/>
        </w:rPr>
        <w:lastRenderedPageBreak/>
        <w:t>1.19. В пункте 5 статьи 39</w:t>
      </w:r>
      <w:r w:rsidR="00F16972" w:rsidRPr="000174E0">
        <w:rPr>
          <w:rFonts w:ascii="Times New Roman" w:hAnsi="Times New Roman"/>
          <w:bCs/>
          <w:sz w:val="28"/>
          <w:szCs w:val="28"/>
        </w:rPr>
        <w:t xml:space="preserve"> слова «работников сельского поселения муниципальных учреждений» заменить словами «работников муниципальных учреждений сельского поселения»;</w:t>
      </w:r>
    </w:p>
    <w:p w:rsidR="00F16972" w:rsidRPr="000174E0" w:rsidRDefault="00074430" w:rsidP="00F16972">
      <w:pPr>
        <w:autoSpaceDE w:val="0"/>
        <w:autoSpaceDN w:val="0"/>
        <w:adjustRightInd w:val="0"/>
        <w:spacing w:after="0" w:line="240" w:lineRule="auto"/>
        <w:ind w:firstLine="709"/>
        <w:jc w:val="both"/>
        <w:rPr>
          <w:rFonts w:ascii="Times New Roman" w:hAnsi="Times New Roman"/>
          <w:bCs/>
          <w:sz w:val="28"/>
          <w:szCs w:val="28"/>
        </w:rPr>
      </w:pPr>
      <w:r>
        <w:rPr>
          <w:rFonts w:ascii="Times New Roman" w:hAnsi="Times New Roman"/>
          <w:bCs/>
          <w:sz w:val="28"/>
          <w:szCs w:val="28"/>
        </w:rPr>
        <w:t>1.20. В статье 41.2</w:t>
      </w:r>
      <w:r w:rsidR="00F16972" w:rsidRPr="000174E0">
        <w:rPr>
          <w:rFonts w:ascii="Times New Roman" w:hAnsi="Times New Roman"/>
          <w:bCs/>
          <w:sz w:val="28"/>
          <w:szCs w:val="28"/>
        </w:rPr>
        <w:t>:</w:t>
      </w:r>
    </w:p>
    <w:p w:rsidR="00F16972" w:rsidRPr="000174E0" w:rsidRDefault="00074430" w:rsidP="00F16972">
      <w:pPr>
        <w:autoSpaceDE w:val="0"/>
        <w:autoSpaceDN w:val="0"/>
        <w:adjustRightInd w:val="0"/>
        <w:spacing w:after="0" w:line="240" w:lineRule="auto"/>
        <w:ind w:firstLine="709"/>
        <w:jc w:val="both"/>
        <w:rPr>
          <w:rFonts w:ascii="Times New Roman" w:hAnsi="Times New Roman"/>
          <w:bCs/>
          <w:sz w:val="28"/>
          <w:szCs w:val="28"/>
        </w:rPr>
      </w:pPr>
      <w:r>
        <w:rPr>
          <w:rFonts w:ascii="Times New Roman" w:hAnsi="Times New Roman"/>
          <w:bCs/>
          <w:sz w:val="28"/>
          <w:szCs w:val="28"/>
        </w:rPr>
        <w:t>1.20</w:t>
      </w:r>
      <w:r w:rsidR="00F16972" w:rsidRPr="000174E0">
        <w:rPr>
          <w:rFonts w:ascii="Times New Roman" w:hAnsi="Times New Roman"/>
          <w:bCs/>
          <w:sz w:val="28"/>
          <w:szCs w:val="28"/>
        </w:rPr>
        <w:t>.1. В подпункте 2 пункта 1 слова «главе сельского поселения» исключить;</w:t>
      </w:r>
    </w:p>
    <w:p w:rsidR="00F16972" w:rsidRPr="000174E0" w:rsidRDefault="00074430" w:rsidP="00F16972">
      <w:pPr>
        <w:autoSpaceDE w:val="0"/>
        <w:autoSpaceDN w:val="0"/>
        <w:adjustRightInd w:val="0"/>
        <w:spacing w:after="0" w:line="240" w:lineRule="auto"/>
        <w:ind w:firstLine="709"/>
        <w:jc w:val="both"/>
        <w:rPr>
          <w:rFonts w:ascii="Times New Roman" w:hAnsi="Times New Roman"/>
          <w:bCs/>
          <w:sz w:val="28"/>
          <w:szCs w:val="28"/>
        </w:rPr>
      </w:pPr>
      <w:r>
        <w:rPr>
          <w:rFonts w:ascii="Times New Roman" w:hAnsi="Times New Roman"/>
          <w:bCs/>
          <w:sz w:val="28"/>
          <w:szCs w:val="28"/>
        </w:rPr>
        <w:t>1.20</w:t>
      </w:r>
      <w:r w:rsidR="00F16972" w:rsidRPr="000174E0">
        <w:rPr>
          <w:rFonts w:ascii="Times New Roman" w:hAnsi="Times New Roman"/>
          <w:bCs/>
          <w:sz w:val="28"/>
          <w:szCs w:val="28"/>
        </w:rPr>
        <w:t>.2. В пункте 3 слова «главу сельского поселения» исключить.</w:t>
      </w:r>
    </w:p>
    <w:p w:rsidR="00F16972" w:rsidRPr="000174E0" w:rsidRDefault="00F16972" w:rsidP="00F16972">
      <w:pPr>
        <w:pStyle w:val="a5"/>
        <w:spacing w:before="0" w:beforeAutospacing="0" w:after="0" w:afterAutospacing="0"/>
        <w:ind w:firstLine="709"/>
        <w:jc w:val="both"/>
        <w:rPr>
          <w:sz w:val="28"/>
          <w:szCs w:val="28"/>
        </w:rPr>
      </w:pPr>
      <w:r w:rsidRPr="000174E0">
        <w:rPr>
          <w:sz w:val="28"/>
          <w:szCs w:val="28"/>
        </w:rPr>
        <w:t>2. Направить настоящее решение с изменениями в Устав муниципального образования «</w:t>
      </w:r>
      <w:r>
        <w:rPr>
          <w:sz w:val="28"/>
          <w:szCs w:val="28"/>
        </w:rPr>
        <w:t>Бабстовское</w:t>
      </w:r>
      <w:r w:rsidRPr="000174E0">
        <w:rPr>
          <w:sz w:val="28"/>
          <w:szCs w:val="28"/>
        </w:rPr>
        <w:t xml:space="preserve"> сельское поселение» Биробиджанского муниципального района Еврейской автономной области для государственной регистрации в установленном порядке.</w:t>
      </w:r>
    </w:p>
    <w:p w:rsidR="00F16972" w:rsidRPr="000174E0" w:rsidRDefault="00F16972" w:rsidP="00F16972">
      <w:pPr>
        <w:pStyle w:val="a5"/>
        <w:spacing w:before="0" w:beforeAutospacing="0" w:after="0" w:afterAutospacing="0"/>
        <w:ind w:firstLine="709"/>
        <w:jc w:val="both"/>
        <w:rPr>
          <w:sz w:val="28"/>
          <w:szCs w:val="28"/>
        </w:rPr>
      </w:pPr>
      <w:r w:rsidRPr="000174E0">
        <w:rPr>
          <w:sz w:val="28"/>
          <w:szCs w:val="28"/>
        </w:rPr>
        <w:t>3. Опубликовать зарегистрированное решение с изменениями в Устав муниципального образования «</w:t>
      </w:r>
      <w:r>
        <w:rPr>
          <w:sz w:val="28"/>
          <w:szCs w:val="28"/>
        </w:rPr>
        <w:t>Бабстовское</w:t>
      </w:r>
      <w:r w:rsidRPr="000174E0">
        <w:rPr>
          <w:sz w:val="28"/>
          <w:szCs w:val="28"/>
        </w:rPr>
        <w:t xml:space="preserve"> сельское поселение» Биробиджанского муниципального района Еврейской автономной области в Информационном бюллетене </w:t>
      </w:r>
      <w:r>
        <w:rPr>
          <w:sz w:val="28"/>
          <w:szCs w:val="28"/>
        </w:rPr>
        <w:t>Бабстовское</w:t>
      </w:r>
      <w:r w:rsidRPr="000174E0">
        <w:rPr>
          <w:sz w:val="28"/>
          <w:szCs w:val="28"/>
        </w:rPr>
        <w:t xml:space="preserve"> сельского поселения.</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sz w:val="28"/>
          <w:szCs w:val="28"/>
        </w:rPr>
        <w:t xml:space="preserve">4. </w:t>
      </w:r>
      <w:r w:rsidRPr="000174E0">
        <w:rPr>
          <w:rFonts w:ascii="Times New Roman" w:hAnsi="Times New Roman"/>
          <w:bCs/>
          <w:sz w:val="28"/>
          <w:szCs w:val="28"/>
        </w:rPr>
        <w:t>Настоящее решение вступает в силу после дня его официального опубликования, за исключением:</w:t>
      </w:r>
    </w:p>
    <w:p w:rsidR="00F16972" w:rsidRPr="000174E0" w:rsidRDefault="00074430" w:rsidP="00F16972">
      <w:pPr>
        <w:autoSpaceDE w:val="0"/>
        <w:autoSpaceDN w:val="0"/>
        <w:adjustRightInd w:val="0"/>
        <w:spacing w:after="0" w:line="240" w:lineRule="auto"/>
        <w:ind w:firstLine="709"/>
        <w:jc w:val="both"/>
        <w:rPr>
          <w:rFonts w:ascii="Times New Roman" w:hAnsi="Times New Roman"/>
          <w:bCs/>
          <w:sz w:val="28"/>
          <w:szCs w:val="28"/>
        </w:rPr>
      </w:pPr>
      <w:r>
        <w:rPr>
          <w:rFonts w:ascii="Times New Roman" w:hAnsi="Times New Roman"/>
          <w:bCs/>
          <w:sz w:val="28"/>
          <w:szCs w:val="28"/>
        </w:rPr>
        <w:t>1) подпунктов  1.1, 1.6.1, 1.11</w:t>
      </w:r>
      <w:r w:rsidR="00F16972" w:rsidRPr="000174E0">
        <w:rPr>
          <w:rFonts w:ascii="Times New Roman" w:hAnsi="Times New Roman"/>
          <w:bCs/>
          <w:sz w:val="28"/>
          <w:szCs w:val="28"/>
        </w:rPr>
        <w:t xml:space="preserve">  пункта 1, вступающих в силу с 01 января 2015 года;</w:t>
      </w:r>
    </w:p>
    <w:p w:rsidR="00F16972" w:rsidRPr="000174E0" w:rsidRDefault="00F16972" w:rsidP="00F16972">
      <w:pPr>
        <w:autoSpaceDE w:val="0"/>
        <w:autoSpaceDN w:val="0"/>
        <w:adjustRightInd w:val="0"/>
        <w:spacing w:after="0" w:line="240" w:lineRule="auto"/>
        <w:ind w:firstLine="709"/>
        <w:jc w:val="both"/>
        <w:rPr>
          <w:rFonts w:ascii="Times New Roman" w:hAnsi="Times New Roman"/>
          <w:bCs/>
          <w:sz w:val="28"/>
          <w:szCs w:val="28"/>
        </w:rPr>
      </w:pPr>
      <w:r w:rsidRPr="000174E0">
        <w:rPr>
          <w:rFonts w:ascii="Times New Roman" w:hAnsi="Times New Roman"/>
          <w:bCs/>
          <w:sz w:val="28"/>
          <w:szCs w:val="28"/>
        </w:rPr>
        <w:t>2)  подпункто</w:t>
      </w:r>
      <w:r w:rsidR="00074430">
        <w:rPr>
          <w:rFonts w:ascii="Times New Roman" w:hAnsi="Times New Roman"/>
          <w:bCs/>
          <w:sz w:val="28"/>
          <w:szCs w:val="28"/>
        </w:rPr>
        <w:t xml:space="preserve">в 1.2 – 1.4, 1.5.1, 1.5.2, 1.7, 1.8, 1.9.2, 1.9.3, 1.13 – 1.18, 1.20 </w:t>
      </w:r>
      <w:r w:rsidRPr="000174E0">
        <w:rPr>
          <w:rFonts w:ascii="Times New Roman" w:hAnsi="Times New Roman"/>
          <w:bCs/>
          <w:sz w:val="28"/>
          <w:szCs w:val="28"/>
        </w:rPr>
        <w:t>пункта 1, вступающих в силу после окончания срока полномочий действующих главы сельского поселения и Собрания депутатов сельского поселения.</w:t>
      </w:r>
    </w:p>
    <w:p w:rsidR="00F16972" w:rsidRPr="000174E0" w:rsidRDefault="00F16972" w:rsidP="00F16972">
      <w:pPr>
        <w:pStyle w:val="a5"/>
        <w:spacing w:before="0" w:beforeAutospacing="0" w:after="0" w:afterAutospacing="0"/>
        <w:ind w:firstLine="709"/>
        <w:jc w:val="both"/>
        <w:rPr>
          <w:sz w:val="28"/>
          <w:szCs w:val="28"/>
        </w:rPr>
      </w:pPr>
      <w:r w:rsidRPr="000174E0">
        <w:rPr>
          <w:bCs/>
          <w:sz w:val="28"/>
          <w:szCs w:val="28"/>
        </w:rPr>
        <w:t xml:space="preserve">Установленный настоящим решением порядок избрания главы сельского поселения применяется после истечения срока полномочий главы сельского поселения, избранного до дня вступления в силу закона </w:t>
      </w:r>
      <w:r w:rsidRPr="000174E0">
        <w:rPr>
          <w:sz w:val="28"/>
          <w:szCs w:val="28"/>
        </w:rPr>
        <w:t>Еврейской автономной области от 17.11.2014 № 607-ОЗ «Об отдельных вопросах осуществления местного самоуправления в Еврейской автономной области»</w:t>
      </w:r>
      <w:r w:rsidRPr="000174E0">
        <w:rPr>
          <w:bCs/>
          <w:sz w:val="28"/>
          <w:szCs w:val="28"/>
        </w:rPr>
        <w:t xml:space="preserve">. </w:t>
      </w:r>
    </w:p>
    <w:p w:rsidR="00F16972" w:rsidRPr="000174E0" w:rsidRDefault="00F16972" w:rsidP="00F16972">
      <w:pPr>
        <w:pStyle w:val="a5"/>
        <w:spacing w:before="0" w:beforeAutospacing="0" w:after="0" w:afterAutospacing="0"/>
        <w:ind w:firstLine="709"/>
        <w:jc w:val="both"/>
        <w:rPr>
          <w:sz w:val="28"/>
          <w:szCs w:val="28"/>
        </w:rPr>
      </w:pPr>
    </w:p>
    <w:p w:rsidR="00F16972" w:rsidRPr="000174E0" w:rsidRDefault="00F16972" w:rsidP="00F16972">
      <w:pPr>
        <w:spacing w:line="240" w:lineRule="auto"/>
        <w:rPr>
          <w:rFonts w:ascii="Times New Roman" w:hAnsi="Times New Roman"/>
          <w:sz w:val="28"/>
          <w:szCs w:val="28"/>
        </w:rPr>
      </w:pPr>
    </w:p>
    <w:p w:rsidR="002B7112" w:rsidRDefault="00F16972" w:rsidP="00F16972">
      <w:pPr>
        <w:tabs>
          <w:tab w:val="left" w:pos="840"/>
          <w:tab w:val="left" w:pos="7566"/>
        </w:tabs>
        <w:spacing w:after="0" w:line="240" w:lineRule="auto"/>
        <w:rPr>
          <w:rFonts w:ascii="Times New Roman" w:hAnsi="Times New Roman" w:cs="Times New Roman"/>
          <w:sz w:val="28"/>
          <w:szCs w:val="28"/>
        </w:rPr>
      </w:pPr>
      <w:r w:rsidRPr="00F16972">
        <w:rPr>
          <w:rFonts w:ascii="Times New Roman" w:hAnsi="Times New Roman" w:cs="Times New Roman"/>
          <w:sz w:val="28"/>
          <w:szCs w:val="28"/>
        </w:rPr>
        <w:t>Глава сельского поселения                                                          В.В. Фарафонтов</w:t>
      </w:r>
      <w:r w:rsidRPr="00F16972">
        <w:rPr>
          <w:rFonts w:ascii="Times New Roman" w:hAnsi="Times New Roman" w:cs="Times New Roman"/>
          <w:sz w:val="28"/>
          <w:szCs w:val="28"/>
        </w:rPr>
        <w:tab/>
      </w:r>
      <w:r w:rsidRPr="00F16972">
        <w:rPr>
          <w:rFonts w:ascii="Times New Roman" w:hAnsi="Times New Roman" w:cs="Times New Roman"/>
          <w:sz w:val="28"/>
          <w:szCs w:val="28"/>
        </w:rPr>
        <w:tab/>
      </w:r>
    </w:p>
    <w:p w:rsidR="00415E15" w:rsidRDefault="00415E15" w:rsidP="00F16972">
      <w:pPr>
        <w:tabs>
          <w:tab w:val="left" w:pos="840"/>
          <w:tab w:val="left" w:pos="7566"/>
        </w:tabs>
        <w:spacing w:after="0" w:line="240" w:lineRule="auto"/>
        <w:rPr>
          <w:rFonts w:ascii="Times New Roman" w:hAnsi="Times New Roman" w:cs="Times New Roman"/>
          <w:sz w:val="28"/>
          <w:szCs w:val="28"/>
        </w:rPr>
      </w:pPr>
    </w:p>
    <w:p w:rsidR="00415E15" w:rsidRDefault="00415E15" w:rsidP="00F16972">
      <w:pPr>
        <w:tabs>
          <w:tab w:val="left" w:pos="840"/>
          <w:tab w:val="left" w:pos="7566"/>
        </w:tabs>
        <w:spacing w:after="0" w:line="240" w:lineRule="auto"/>
        <w:rPr>
          <w:rFonts w:ascii="Times New Roman" w:hAnsi="Times New Roman" w:cs="Times New Roman"/>
          <w:sz w:val="28"/>
          <w:szCs w:val="28"/>
        </w:rPr>
      </w:pPr>
    </w:p>
    <w:p w:rsidR="00582AE5" w:rsidRDefault="00582AE5" w:rsidP="00F16972">
      <w:pPr>
        <w:tabs>
          <w:tab w:val="left" w:pos="840"/>
          <w:tab w:val="left" w:pos="7566"/>
        </w:tabs>
        <w:spacing w:after="0" w:line="240" w:lineRule="auto"/>
        <w:rPr>
          <w:rFonts w:ascii="Times New Roman" w:hAnsi="Times New Roman" w:cs="Times New Roman"/>
          <w:sz w:val="28"/>
          <w:szCs w:val="28"/>
        </w:rPr>
      </w:pPr>
    </w:p>
    <w:p w:rsidR="00582AE5" w:rsidRDefault="00582AE5" w:rsidP="00F16972">
      <w:pPr>
        <w:tabs>
          <w:tab w:val="left" w:pos="840"/>
          <w:tab w:val="left" w:pos="7566"/>
        </w:tabs>
        <w:spacing w:after="0" w:line="240" w:lineRule="auto"/>
        <w:rPr>
          <w:rFonts w:ascii="Times New Roman" w:hAnsi="Times New Roman" w:cs="Times New Roman"/>
          <w:sz w:val="28"/>
          <w:szCs w:val="28"/>
        </w:rPr>
      </w:pPr>
    </w:p>
    <w:p w:rsidR="00582AE5" w:rsidRDefault="00582AE5" w:rsidP="00F16972">
      <w:pPr>
        <w:tabs>
          <w:tab w:val="left" w:pos="840"/>
          <w:tab w:val="left" w:pos="7566"/>
        </w:tabs>
        <w:spacing w:after="0" w:line="240" w:lineRule="auto"/>
        <w:rPr>
          <w:rFonts w:ascii="Times New Roman" w:hAnsi="Times New Roman" w:cs="Times New Roman"/>
          <w:sz w:val="28"/>
          <w:szCs w:val="28"/>
        </w:rPr>
      </w:pPr>
    </w:p>
    <w:p w:rsidR="00582AE5" w:rsidRDefault="00582AE5" w:rsidP="00F16972">
      <w:pPr>
        <w:tabs>
          <w:tab w:val="left" w:pos="840"/>
          <w:tab w:val="left" w:pos="7566"/>
        </w:tabs>
        <w:spacing w:after="0" w:line="240" w:lineRule="auto"/>
        <w:rPr>
          <w:rFonts w:ascii="Times New Roman" w:hAnsi="Times New Roman" w:cs="Times New Roman"/>
          <w:sz w:val="28"/>
          <w:szCs w:val="28"/>
        </w:rPr>
      </w:pPr>
    </w:p>
    <w:p w:rsidR="00582AE5" w:rsidRDefault="00582AE5" w:rsidP="00F16972">
      <w:pPr>
        <w:tabs>
          <w:tab w:val="left" w:pos="840"/>
          <w:tab w:val="left" w:pos="7566"/>
        </w:tabs>
        <w:spacing w:after="0" w:line="240" w:lineRule="auto"/>
        <w:rPr>
          <w:rFonts w:ascii="Times New Roman" w:hAnsi="Times New Roman" w:cs="Times New Roman"/>
          <w:sz w:val="28"/>
          <w:szCs w:val="28"/>
        </w:rPr>
      </w:pPr>
    </w:p>
    <w:p w:rsidR="00582AE5" w:rsidRDefault="00582AE5" w:rsidP="00F16972">
      <w:pPr>
        <w:tabs>
          <w:tab w:val="left" w:pos="840"/>
          <w:tab w:val="left" w:pos="7566"/>
        </w:tabs>
        <w:spacing w:after="0" w:line="240" w:lineRule="auto"/>
        <w:rPr>
          <w:rFonts w:ascii="Times New Roman" w:hAnsi="Times New Roman" w:cs="Times New Roman"/>
          <w:sz w:val="28"/>
          <w:szCs w:val="28"/>
        </w:rPr>
      </w:pPr>
    </w:p>
    <w:p w:rsidR="00582AE5" w:rsidRDefault="00582AE5" w:rsidP="00F16972">
      <w:pPr>
        <w:tabs>
          <w:tab w:val="left" w:pos="840"/>
          <w:tab w:val="left" w:pos="7566"/>
        </w:tabs>
        <w:spacing w:after="0" w:line="240" w:lineRule="auto"/>
        <w:rPr>
          <w:rFonts w:ascii="Times New Roman" w:hAnsi="Times New Roman" w:cs="Times New Roman"/>
          <w:sz w:val="28"/>
          <w:szCs w:val="28"/>
        </w:rPr>
      </w:pPr>
    </w:p>
    <w:p w:rsidR="00582AE5" w:rsidRDefault="00582AE5" w:rsidP="00F16972">
      <w:pPr>
        <w:tabs>
          <w:tab w:val="left" w:pos="840"/>
          <w:tab w:val="left" w:pos="7566"/>
        </w:tabs>
        <w:spacing w:after="0" w:line="240" w:lineRule="auto"/>
        <w:rPr>
          <w:rFonts w:ascii="Times New Roman" w:hAnsi="Times New Roman" w:cs="Times New Roman"/>
          <w:sz w:val="28"/>
          <w:szCs w:val="28"/>
        </w:rPr>
      </w:pPr>
    </w:p>
    <w:p w:rsidR="000559CF" w:rsidRPr="004C476F" w:rsidRDefault="000559CF" w:rsidP="00582AE5">
      <w:pPr>
        <w:spacing w:after="0" w:line="240" w:lineRule="auto"/>
        <w:rPr>
          <w:rFonts w:ascii="Times New Roman" w:hAnsi="Times New Roman" w:cs="Times New Roman"/>
          <w:sz w:val="28"/>
          <w:szCs w:val="28"/>
        </w:rPr>
      </w:pPr>
    </w:p>
    <w:p w:rsidR="002039BF" w:rsidRPr="00D45517" w:rsidRDefault="002039BF" w:rsidP="002039BF">
      <w:pPr>
        <w:spacing w:after="0" w:line="240" w:lineRule="auto"/>
        <w:jc w:val="center"/>
        <w:rPr>
          <w:rFonts w:ascii="Times New Roman" w:hAnsi="Times New Roman" w:cs="Times New Roman"/>
          <w:sz w:val="28"/>
          <w:szCs w:val="28"/>
        </w:rPr>
      </w:pPr>
      <w:r w:rsidRPr="00D45517">
        <w:rPr>
          <w:rFonts w:ascii="Times New Roman" w:hAnsi="Times New Roman" w:cs="Times New Roman"/>
          <w:noProof/>
          <w:sz w:val="28"/>
          <w:szCs w:val="28"/>
        </w:rPr>
        <w:lastRenderedPageBreak/>
        <w:drawing>
          <wp:inline distT="0" distB="0" distL="0" distR="0">
            <wp:extent cx="558800" cy="635000"/>
            <wp:effectExtent l="19050" t="0" r="0" b="0"/>
            <wp:docPr id="16"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cstate="print"/>
                    <a:srcRect/>
                    <a:stretch>
                      <a:fillRect/>
                    </a:stretch>
                  </pic:blipFill>
                  <pic:spPr bwMode="auto">
                    <a:xfrm>
                      <a:off x="0" y="0"/>
                      <a:ext cx="558800" cy="635000"/>
                    </a:xfrm>
                    <a:prstGeom prst="rect">
                      <a:avLst/>
                    </a:prstGeom>
                    <a:noFill/>
                    <a:ln w="9525">
                      <a:noFill/>
                      <a:miter lim="800000"/>
                      <a:headEnd/>
                      <a:tailEnd/>
                    </a:ln>
                  </pic:spPr>
                </pic:pic>
              </a:graphicData>
            </a:graphic>
          </wp:inline>
        </w:drawing>
      </w:r>
    </w:p>
    <w:p w:rsidR="002039BF" w:rsidRPr="00D45517" w:rsidRDefault="002039BF" w:rsidP="002039BF">
      <w:pPr>
        <w:spacing w:after="0" w:line="240" w:lineRule="auto"/>
        <w:jc w:val="center"/>
        <w:rPr>
          <w:rFonts w:ascii="Times New Roman" w:hAnsi="Times New Roman" w:cs="Times New Roman"/>
          <w:sz w:val="28"/>
          <w:szCs w:val="28"/>
        </w:rPr>
      </w:pPr>
    </w:p>
    <w:p w:rsidR="002039BF" w:rsidRPr="00D45517" w:rsidRDefault="002039BF" w:rsidP="002039BF">
      <w:pPr>
        <w:spacing w:after="0" w:line="240" w:lineRule="auto"/>
        <w:jc w:val="center"/>
        <w:rPr>
          <w:rFonts w:ascii="Times New Roman" w:hAnsi="Times New Roman" w:cs="Times New Roman"/>
          <w:sz w:val="28"/>
          <w:szCs w:val="28"/>
        </w:rPr>
      </w:pPr>
      <w:r w:rsidRPr="00D45517">
        <w:rPr>
          <w:rFonts w:ascii="Times New Roman" w:hAnsi="Times New Roman" w:cs="Times New Roman"/>
          <w:sz w:val="28"/>
          <w:szCs w:val="28"/>
        </w:rPr>
        <w:t>Муниципальное образование «Бабстовское сельское поселение»</w:t>
      </w:r>
    </w:p>
    <w:p w:rsidR="002039BF" w:rsidRPr="00D45517" w:rsidRDefault="002039BF" w:rsidP="002039BF">
      <w:pPr>
        <w:spacing w:after="0" w:line="240" w:lineRule="auto"/>
        <w:jc w:val="center"/>
        <w:rPr>
          <w:rFonts w:ascii="Times New Roman" w:hAnsi="Times New Roman" w:cs="Times New Roman"/>
          <w:sz w:val="28"/>
          <w:szCs w:val="28"/>
        </w:rPr>
      </w:pPr>
      <w:r w:rsidRPr="00D45517">
        <w:rPr>
          <w:rFonts w:ascii="Times New Roman" w:hAnsi="Times New Roman" w:cs="Times New Roman"/>
          <w:sz w:val="28"/>
          <w:szCs w:val="28"/>
        </w:rPr>
        <w:t xml:space="preserve">Ленинского муниципального района </w:t>
      </w:r>
    </w:p>
    <w:p w:rsidR="002039BF" w:rsidRPr="00D45517" w:rsidRDefault="002039BF" w:rsidP="002039BF">
      <w:pPr>
        <w:spacing w:after="0" w:line="240" w:lineRule="auto"/>
        <w:jc w:val="center"/>
        <w:rPr>
          <w:rFonts w:ascii="Times New Roman" w:hAnsi="Times New Roman" w:cs="Times New Roman"/>
          <w:sz w:val="28"/>
          <w:szCs w:val="28"/>
        </w:rPr>
      </w:pPr>
      <w:r w:rsidRPr="00D45517">
        <w:rPr>
          <w:rFonts w:ascii="Times New Roman" w:hAnsi="Times New Roman" w:cs="Times New Roman"/>
          <w:sz w:val="28"/>
          <w:szCs w:val="28"/>
        </w:rPr>
        <w:t xml:space="preserve">Еврейской автономной области </w:t>
      </w:r>
    </w:p>
    <w:p w:rsidR="002039BF" w:rsidRPr="00D45517" w:rsidRDefault="002039BF" w:rsidP="002039BF">
      <w:pPr>
        <w:spacing w:after="0" w:line="240" w:lineRule="auto"/>
        <w:jc w:val="center"/>
        <w:rPr>
          <w:rFonts w:ascii="Times New Roman" w:hAnsi="Times New Roman" w:cs="Times New Roman"/>
          <w:sz w:val="28"/>
          <w:szCs w:val="28"/>
        </w:rPr>
      </w:pPr>
    </w:p>
    <w:p w:rsidR="002039BF" w:rsidRPr="00D45517" w:rsidRDefault="002039BF" w:rsidP="002039BF">
      <w:pPr>
        <w:spacing w:after="0" w:line="240" w:lineRule="auto"/>
        <w:jc w:val="center"/>
        <w:rPr>
          <w:rFonts w:ascii="Times New Roman" w:hAnsi="Times New Roman" w:cs="Times New Roman"/>
          <w:sz w:val="28"/>
          <w:szCs w:val="28"/>
        </w:rPr>
      </w:pPr>
      <w:r w:rsidRPr="00D45517">
        <w:rPr>
          <w:rFonts w:ascii="Times New Roman" w:hAnsi="Times New Roman" w:cs="Times New Roman"/>
          <w:sz w:val="28"/>
          <w:szCs w:val="28"/>
        </w:rPr>
        <w:t>СОБРАНИЕ ДЕПУТАТОВ</w:t>
      </w:r>
    </w:p>
    <w:p w:rsidR="002039BF" w:rsidRPr="00D45517" w:rsidRDefault="008E400C" w:rsidP="002039BF">
      <w:pPr>
        <w:spacing w:after="0" w:line="240" w:lineRule="auto"/>
        <w:rPr>
          <w:rFonts w:ascii="Times New Roman" w:hAnsi="Times New Roman" w:cs="Times New Roman"/>
          <w:sz w:val="28"/>
          <w:szCs w:val="28"/>
        </w:rPr>
      </w:pPr>
      <w:r>
        <w:rPr>
          <w:rFonts w:ascii="Times New Roman" w:hAnsi="Times New Roman" w:cs="Times New Roman"/>
          <w:sz w:val="28"/>
          <w:szCs w:val="28"/>
        </w:rPr>
        <w:t>29.01</w:t>
      </w:r>
      <w:r w:rsidR="002039BF">
        <w:rPr>
          <w:rFonts w:ascii="Times New Roman" w:hAnsi="Times New Roman" w:cs="Times New Roman"/>
          <w:sz w:val="28"/>
          <w:szCs w:val="28"/>
        </w:rPr>
        <w:t>.2015</w:t>
      </w:r>
      <w:r w:rsidR="002039BF" w:rsidRPr="00D45517">
        <w:rPr>
          <w:rFonts w:ascii="Times New Roman" w:hAnsi="Times New Roman" w:cs="Times New Roman"/>
          <w:sz w:val="28"/>
          <w:szCs w:val="28"/>
        </w:rPr>
        <w:t xml:space="preserve">                                                                           </w:t>
      </w:r>
      <w:r w:rsidR="002039BF">
        <w:rPr>
          <w:rFonts w:ascii="Times New Roman" w:hAnsi="Times New Roman" w:cs="Times New Roman"/>
          <w:sz w:val="28"/>
          <w:szCs w:val="28"/>
        </w:rPr>
        <w:t xml:space="preserve">   </w:t>
      </w:r>
      <w:r>
        <w:rPr>
          <w:rFonts w:ascii="Times New Roman" w:hAnsi="Times New Roman" w:cs="Times New Roman"/>
          <w:sz w:val="28"/>
          <w:szCs w:val="28"/>
        </w:rPr>
        <w:t xml:space="preserve">     </w:t>
      </w:r>
      <w:r w:rsidR="00582AE5">
        <w:rPr>
          <w:rFonts w:ascii="Times New Roman" w:hAnsi="Times New Roman" w:cs="Times New Roman"/>
          <w:sz w:val="28"/>
          <w:szCs w:val="28"/>
        </w:rPr>
        <w:t xml:space="preserve">                    </w:t>
      </w:r>
      <w:r>
        <w:rPr>
          <w:rFonts w:ascii="Times New Roman" w:hAnsi="Times New Roman" w:cs="Times New Roman"/>
          <w:sz w:val="28"/>
          <w:szCs w:val="28"/>
        </w:rPr>
        <w:t>№ 142</w:t>
      </w:r>
    </w:p>
    <w:p w:rsidR="002039BF" w:rsidRPr="00D45517" w:rsidRDefault="002039BF" w:rsidP="002039BF">
      <w:pPr>
        <w:spacing w:after="0" w:line="240" w:lineRule="auto"/>
        <w:jc w:val="center"/>
        <w:rPr>
          <w:rFonts w:ascii="Times New Roman" w:hAnsi="Times New Roman" w:cs="Times New Roman"/>
          <w:sz w:val="28"/>
          <w:szCs w:val="28"/>
        </w:rPr>
      </w:pPr>
      <w:r w:rsidRPr="00D45517">
        <w:rPr>
          <w:rFonts w:ascii="Times New Roman" w:hAnsi="Times New Roman" w:cs="Times New Roman"/>
          <w:sz w:val="28"/>
          <w:szCs w:val="28"/>
        </w:rPr>
        <w:t>РЕШЕНИЕ</w:t>
      </w:r>
    </w:p>
    <w:p w:rsidR="002039BF" w:rsidRPr="00D45517" w:rsidRDefault="002039BF" w:rsidP="002039BF">
      <w:pPr>
        <w:spacing w:after="0" w:line="240" w:lineRule="auto"/>
        <w:rPr>
          <w:rFonts w:ascii="Times New Roman" w:hAnsi="Times New Roman" w:cs="Times New Roman"/>
          <w:sz w:val="28"/>
          <w:szCs w:val="28"/>
        </w:rPr>
      </w:pPr>
    </w:p>
    <w:p w:rsidR="002039BF" w:rsidRPr="00D45517" w:rsidRDefault="002039BF" w:rsidP="002039BF">
      <w:pPr>
        <w:spacing w:after="0" w:line="240" w:lineRule="auto"/>
        <w:jc w:val="center"/>
        <w:rPr>
          <w:rFonts w:ascii="Times New Roman" w:hAnsi="Times New Roman" w:cs="Times New Roman"/>
          <w:sz w:val="28"/>
          <w:szCs w:val="28"/>
        </w:rPr>
      </w:pPr>
      <w:r w:rsidRPr="00D45517">
        <w:rPr>
          <w:rFonts w:ascii="Times New Roman" w:hAnsi="Times New Roman" w:cs="Times New Roman"/>
          <w:sz w:val="28"/>
          <w:szCs w:val="28"/>
        </w:rPr>
        <w:t>с.Бабстово</w:t>
      </w:r>
    </w:p>
    <w:p w:rsidR="002039BF" w:rsidRPr="00D45517" w:rsidRDefault="002039BF" w:rsidP="002039BF">
      <w:pPr>
        <w:spacing w:after="0" w:line="240" w:lineRule="auto"/>
        <w:jc w:val="center"/>
        <w:rPr>
          <w:rFonts w:ascii="Times New Roman" w:hAnsi="Times New Roman" w:cs="Times New Roman"/>
          <w:sz w:val="28"/>
          <w:szCs w:val="28"/>
        </w:rPr>
      </w:pPr>
    </w:p>
    <w:p w:rsidR="002039BF" w:rsidRPr="00D45517" w:rsidRDefault="002039BF" w:rsidP="002039BF">
      <w:pPr>
        <w:spacing w:after="0" w:line="240" w:lineRule="auto"/>
        <w:jc w:val="both"/>
        <w:rPr>
          <w:rFonts w:ascii="Times New Roman" w:hAnsi="Times New Roman" w:cs="Times New Roman"/>
          <w:sz w:val="28"/>
          <w:szCs w:val="28"/>
        </w:rPr>
      </w:pPr>
      <w:r w:rsidRPr="00D45517">
        <w:rPr>
          <w:rFonts w:ascii="Times New Roman" w:hAnsi="Times New Roman" w:cs="Times New Roman"/>
          <w:sz w:val="28"/>
          <w:szCs w:val="28"/>
        </w:rPr>
        <w:t>Об утверждении графика отчетов депутатов</w:t>
      </w:r>
      <w:r w:rsidR="008E400C">
        <w:rPr>
          <w:rFonts w:ascii="Times New Roman" w:hAnsi="Times New Roman" w:cs="Times New Roman"/>
          <w:sz w:val="28"/>
          <w:szCs w:val="28"/>
        </w:rPr>
        <w:t xml:space="preserve"> третьего</w:t>
      </w:r>
      <w:r>
        <w:rPr>
          <w:rFonts w:ascii="Times New Roman" w:hAnsi="Times New Roman" w:cs="Times New Roman"/>
          <w:sz w:val="28"/>
          <w:szCs w:val="28"/>
        </w:rPr>
        <w:t xml:space="preserve"> созыва </w:t>
      </w:r>
      <w:r w:rsidRPr="00D45517">
        <w:rPr>
          <w:rFonts w:ascii="Times New Roman" w:hAnsi="Times New Roman" w:cs="Times New Roman"/>
          <w:sz w:val="28"/>
          <w:szCs w:val="28"/>
        </w:rPr>
        <w:t xml:space="preserve"> Собрания депутатов муниципального образования «Бабстовское сельское посел</w:t>
      </w:r>
      <w:r>
        <w:rPr>
          <w:rFonts w:ascii="Times New Roman" w:hAnsi="Times New Roman" w:cs="Times New Roman"/>
          <w:sz w:val="28"/>
          <w:szCs w:val="28"/>
        </w:rPr>
        <w:t>ение» перед избирателями на 2015</w:t>
      </w:r>
      <w:r w:rsidRPr="00D45517">
        <w:rPr>
          <w:rFonts w:ascii="Times New Roman" w:hAnsi="Times New Roman" w:cs="Times New Roman"/>
          <w:sz w:val="28"/>
          <w:szCs w:val="28"/>
        </w:rPr>
        <w:t xml:space="preserve"> год</w:t>
      </w:r>
    </w:p>
    <w:p w:rsidR="002039BF" w:rsidRPr="00D45517" w:rsidRDefault="002039BF" w:rsidP="002039BF">
      <w:pPr>
        <w:spacing w:after="0" w:line="240" w:lineRule="auto"/>
        <w:jc w:val="both"/>
        <w:rPr>
          <w:rFonts w:ascii="Times New Roman" w:hAnsi="Times New Roman" w:cs="Times New Roman"/>
          <w:sz w:val="28"/>
          <w:szCs w:val="28"/>
        </w:rPr>
      </w:pPr>
    </w:p>
    <w:p w:rsidR="002039BF" w:rsidRPr="00D45517" w:rsidRDefault="002039BF" w:rsidP="002039BF">
      <w:pPr>
        <w:spacing w:after="0" w:line="240" w:lineRule="auto"/>
        <w:ind w:firstLine="708"/>
        <w:jc w:val="both"/>
        <w:rPr>
          <w:rFonts w:ascii="Times New Roman" w:hAnsi="Times New Roman" w:cs="Times New Roman"/>
          <w:sz w:val="28"/>
          <w:szCs w:val="28"/>
        </w:rPr>
      </w:pPr>
      <w:r w:rsidRPr="00D45517">
        <w:rPr>
          <w:rFonts w:ascii="Times New Roman" w:hAnsi="Times New Roman" w:cs="Times New Roman"/>
          <w:sz w:val="28"/>
          <w:szCs w:val="28"/>
        </w:rPr>
        <w:t xml:space="preserve">В соответствии с Уставом муниципального образования «Бабстовское сельское поселение» Собрание депутатов </w:t>
      </w:r>
    </w:p>
    <w:p w:rsidR="002039BF" w:rsidRPr="00D45517" w:rsidRDefault="002039BF" w:rsidP="002039BF">
      <w:pPr>
        <w:spacing w:after="0" w:line="240" w:lineRule="auto"/>
        <w:jc w:val="both"/>
        <w:rPr>
          <w:rFonts w:ascii="Times New Roman" w:hAnsi="Times New Roman" w:cs="Times New Roman"/>
          <w:sz w:val="28"/>
          <w:szCs w:val="28"/>
        </w:rPr>
      </w:pPr>
      <w:r w:rsidRPr="00D45517">
        <w:rPr>
          <w:rFonts w:ascii="Times New Roman" w:hAnsi="Times New Roman" w:cs="Times New Roman"/>
          <w:sz w:val="28"/>
          <w:szCs w:val="28"/>
        </w:rPr>
        <w:t>РЕШИЛО:</w:t>
      </w:r>
    </w:p>
    <w:p w:rsidR="002039BF" w:rsidRPr="00D45517" w:rsidRDefault="002039BF" w:rsidP="002039BF">
      <w:pPr>
        <w:spacing w:after="0" w:line="240" w:lineRule="auto"/>
        <w:jc w:val="both"/>
        <w:rPr>
          <w:rFonts w:ascii="Times New Roman" w:hAnsi="Times New Roman" w:cs="Times New Roman"/>
          <w:sz w:val="28"/>
          <w:szCs w:val="28"/>
        </w:rPr>
      </w:pPr>
      <w:r w:rsidRPr="00D45517">
        <w:rPr>
          <w:rFonts w:ascii="Times New Roman" w:hAnsi="Times New Roman" w:cs="Times New Roman"/>
          <w:sz w:val="28"/>
          <w:szCs w:val="28"/>
        </w:rPr>
        <w:t xml:space="preserve">             1. Утвердить прилагаемый график  отчетов депутатов Собрания депутатов  муниципального образования «Бабстовское сельское посел</w:t>
      </w:r>
      <w:r>
        <w:rPr>
          <w:rFonts w:ascii="Times New Roman" w:hAnsi="Times New Roman" w:cs="Times New Roman"/>
          <w:sz w:val="28"/>
          <w:szCs w:val="28"/>
        </w:rPr>
        <w:t>ение» перед избирателями на 2015</w:t>
      </w:r>
      <w:r w:rsidRPr="00D45517">
        <w:rPr>
          <w:rFonts w:ascii="Times New Roman" w:hAnsi="Times New Roman" w:cs="Times New Roman"/>
          <w:sz w:val="28"/>
          <w:szCs w:val="28"/>
        </w:rPr>
        <w:t xml:space="preserve"> год.</w:t>
      </w:r>
    </w:p>
    <w:p w:rsidR="002039BF" w:rsidRPr="00D45517" w:rsidRDefault="002039BF" w:rsidP="002039BF">
      <w:pPr>
        <w:tabs>
          <w:tab w:val="num" w:pos="0"/>
        </w:tabs>
        <w:spacing w:after="0" w:line="240" w:lineRule="auto"/>
        <w:ind w:firstLine="990"/>
        <w:jc w:val="both"/>
        <w:rPr>
          <w:rFonts w:ascii="Times New Roman" w:hAnsi="Times New Roman" w:cs="Times New Roman"/>
          <w:sz w:val="28"/>
          <w:szCs w:val="28"/>
        </w:rPr>
      </w:pPr>
      <w:r w:rsidRPr="00D45517">
        <w:rPr>
          <w:rFonts w:ascii="Times New Roman" w:hAnsi="Times New Roman" w:cs="Times New Roman"/>
          <w:sz w:val="28"/>
          <w:szCs w:val="28"/>
        </w:rPr>
        <w:t>2.  Контроль за исполнением настоящего решения возложить на постоянную комиссию Собрания депутатов по регламенту и</w:t>
      </w:r>
      <w:r>
        <w:rPr>
          <w:rFonts w:ascii="Times New Roman" w:hAnsi="Times New Roman" w:cs="Times New Roman"/>
          <w:sz w:val="28"/>
          <w:szCs w:val="28"/>
        </w:rPr>
        <w:t xml:space="preserve"> депутатской этике (Т.Ф. Яскевич</w:t>
      </w:r>
      <w:r w:rsidRPr="00D45517">
        <w:rPr>
          <w:rFonts w:ascii="Times New Roman" w:hAnsi="Times New Roman" w:cs="Times New Roman"/>
          <w:sz w:val="28"/>
          <w:szCs w:val="28"/>
        </w:rPr>
        <w:t>).</w:t>
      </w:r>
    </w:p>
    <w:p w:rsidR="002039BF" w:rsidRPr="00D45517" w:rsidRDefault="002039BF" w:rsidP="002039BF">
      <w:pPr>
        <w:spacing w:after="0" w:line="240" w:lineRule="auto"/>
        <w:ind w:firstLine="990"/>
        <w:jc w:val="both"/>
        <w:rPr>
          <w:rFonts w:ascii="Times New Roman" w:hAnsi="Times New Roman" w:cs="Times New Roman"/>
          <w:sz w:val="28"/>
          <w:szCs w:val="28"/>
        </w:rPr>
      </w:pPr>
      <w:r w:rsidRPr="00D45517">
        <w:rPr>
          <w:rFonts w:ascii="Times New Roman" w:hAnsi="Times New Roman" w:cs="Times New Roman"/>
          <w:sz w:val="28"/>
          <w:szCs w:val="28"/>
        </w:rPr>
        <w:t xml:space="preserve">3. Опубликовать настоящее решение  в «Информационном бюллетене» Бабстовского сельского поселения .  </w:t>
      </w:r>
    </w:p>
    <w:p w:rsidR="002039BF" w:rsidRPr="00D45517" w:rsidRDefault="002039BF" w:rsidP="002039BF">
      <w:pPr>
        <w:tabs>
          <w:tab w:val="num" w:pos="990"/>
        </w:tabs>
        <w:spacing w:after="0" w:line="240" w:lineRule="auto"/>
        <w:ind w:firstLine="990"/>
        <w:jc w:val="both"/>
        <w:rPr>
          <w:rFonts w:ascii="Times New Roman" w:hAnsi="Times New Roman" w:cs="Times New Roman"/>
          <w:sz w:val="27"/>
          <w:szCs w:val="27"/>
        </w:rPr>
      </w:pPr>
      <w:r w:rsidRPr="00D45517">
        <w:rPr>
          <w:rFonts w:ascii="Times New Roman" w:hAnsi="Times New Roman" w:cs="Times New Roman"/>
          <w:sz w:val="27"/>
          <w:szCs w:val="27"/>
        </w:rPr>
        <w:t>4. Настоящее решение вступает в силу со дня его подписания.</w:t>
      </w:r>
    </w:p>
    <w:p w:rsidR="002039BF" w:rsidRPr="00D45517" w:rsidRDefault="002039BF" w:rsidP="002039BF">
      <w:pPr>
        <w:spacing w:after="0" w:line="240" w:lineRule="auto"/>
        <w:rPr>
          <w:rFonts w:ascii="Times New Roman" w:hAnsi="Times New Roman" w:cs="Times New Roman"/>
          <w:sz w:val="27"/>
          <w:szCs w:val="27"/>
        </w:rPr>
      </w:pPr>
    </w:p>
    <w:p w:rsidR="002039BF" w:rsidRPr="00D45517" w:rsidRDefault="002039BF" w:rsidP="002039BF">
      <w:pPr>
        <w:spacing w:after="0" w:line="240" w:lineRule="auto"/>
        <w:jc w:val="both"/>
        <w:rPr>
          <w:rFonts w:ascii="Times New Roman" w:hAnsi="Times New Roman" w:cs="Times New Roman"/>
          <w:sz w:val="28"/>
          <w:szCs w:val="28"/>
        </w:rPr>
      </w:pPr>
    </w:p>
    <w:p w:rsidR="002039BF" w:rsidRPr="00D45517" w:rsidRDefault="002039BF" w:rsidP="002039BF">
      <w:pPr>
        <w:spacing w:after="0" w:line="240" w:lineRule="auto"/>
        <w:jc w:val="both"/>
        <w:rPr>
          <w:rFonts w:ascii="Times New Roman" w:hAnsi="Times New Roman" w:cs="Times New Roman"/>
          <w:sz w:val="28"/>
          <w:szCs w:val="28"/>
        </w:rPr>
      </w:pPr>
      <w:r w:rsidRPr="00D45517">
        <w:rPr>
          <w:rFonts w:ascii="Times New Roman" w:hAnsi="Times New Roman" w:cs="Times New Roman"/>
          <w:sz w:val="28"/>
          <w:szCs w:val="28"/>
        </w:rPr>
        <w:t xml:space="preserve">Председатель Собрания депутатов                 </w:t>
      </w:r>
      <w:r w:rsidR="00D00A86">
        <w:rPr>
          <w:rFonts w:ascii="Times New Roman" w:hAnsi="Times New Roman" w:cs="Times New Roman"/>
          <w:sz w:val="28"/>
          <w:szCs w:val="28"/>
        </w:rPr>
        <w:t xml:space="preserve">                         </w:t>
      </w:r>
      <w:r w:rsidRPr="004D711A">
        <w:rPr>
          <w:rFonts w:ascii="Times New Roman" w:hAnsi="Times New Roman" w:cs="Times New Roman"/>
          <w:sz w:val="28"/>
        </w:rPr>
        <w:t>В.В.Фарафонтов</w:t>
      </w:r>
    </w:p>
    <w:p w:rsidR="002039BF" w:rsidRPr="00D45517" w:rsidRDefault="002039BF" w:rsidP="002039BF">
      <w:pPr>
        <w:spacing w:after="0" w:line="240" w:lineRule="auto"/>
        <w:rPr>
          <w:rFonts w:ascii="Times New Roman" w:hAnsi="Times New Roman" w:cs="Times New Roman"/>
          <w:sz w:val="28"/>
          <w:szCs w:val="28"/>
        </w:rPr>
      </w:pPr>
    </w:p>
    <w:p w:rsidR="002039BF" w:rsidRPr="00D45517" w:rsidRDefault="002039BF" w:rsidP="002039BF">
      <w:pPr>
        <w:spacing w:after="0" w:line="240" w:lineRule="auto"/>
        <w:rPr>
          <w:rFonts w:ascii="Times New Roman" w:hAnsi="Times New Roman" w:cs="Times New Roman"/>
          <w:sz w:val="28"/>
          <w:szCs w:val="28"/>
        </w:rPr>
      </w:pPr>
    </w:p>
    <w:p w:rsidR="002039BF" w:rsidRPr="00D45517" w:rsidRDefault="002039BF" w:rsidP="002039BF">
      <w:pPr>
        <w:spacing w:after="0" w:line="240" w:lineRule="auto"/>
        <w:rPr>
          <w:rFonts w:ascii="Times New Roman" w:hAnsi="Times New Roman" w:cs="Times New Roman"/>
          <w:sz w:val="28"/>
          <w:szCs w:val="28"/>
        </w:rPr>
      </w:pPr>
    </w:p>
    <w:p w:rsidR="002039BF" w:rsidRPr="00D45517" w:rsidRDefault="002039BF" w:rsidP="002039BF">
      <w:pPr>
        <w:spacing w:after="0" w:line="240" w:lineRule="auto"/>
        <w:rPr>
          <w:rFonts w:ascii="Times New Roman" w:hAnsi="Times New Roman" w:cs="Times New Roman"/>
          <w:sz w:val="28"/>
          <w:szCs w:val="28"/>
        </w:rPr>
      </w:pPr>
    </w:p>
    <w:p w:rsidR="002039BF" w:rsidRPr="00D45517" w:rsidRDefault="002039BF" w:rsidP="002039BF">
      <w:pPr>
        <w:spacing w:after="0" w:line="240" w:lineRule="auto"/>
        <w:rPr>
          <w:rFonts w:ascii="Times New Roman" w:hAnsi="Times New Roman" w:cs="Times New Roman"/>
          <w:sz w:val="28"/>
          <w:szCs w:val="28"/>
        </w:rPr>
      </w:pPr>
    </w:p>
    <w:p w:rsidR="00D00A86" w:rsidRDefault="00D00A86" w:rsidP="002039BF">
      <w:pPr>
        <w:rPr>
          <w:rFonts w:ascii="Times New Roman" w:hAnsi="Times New Roman" w:cs="Times New Roman"/>
          <w:sz w:val="28"/>
          <w:szCs w:val="28"/>
        </w:rPr>
      </w:pPr>
    </w:p>
    <w:p w:rsidR="004D4AB5" w:rsidRDefault="004D4AB5" w:rsidP="002039BF">
      <w:pPr>
        <w:rPr>
          <w:rFonts w:ascii="Times New Roman" w:hAnsi="Times New Roman" w:cs="Times New Roman"/>
          <w:sz w:val="28"/>
          <w:szCs w:val="28"/>
        </w:rPr>
      </w:pPr>
    </w:p>
    <w:p w:rsidR="004D4AB5" w:rsidRDefault="004D4AB5" w:rsidP="002039BF">
      <w:pPr>
        <w:rPr>
          <w:rFonts w:ascii="Times New Roman" w:hAnsi="Times New Roman" w:cs="Times New Roman"/>
          <w:sz w:val="28"/>
          <w:szCs w:val="28"/>
        </w:rPr>
      </w:pPr>
    </w:p>
    <w:p w:rsidR="00582AE5" w:rsidRDefault="00582AE5" w:rsidP="002039BF">
      <w:pPr>
        <w:rPr>
          <w:rFonts w:ascii="Times New Roman" w:hAnsi="Times New Roman" w:cs="Times New Roman"/>
        </w:rPr>
      </w:pPr>
    </w:p>
    <w:p w:rsidR="002039BF" w:rsidRPr="002039BF" w:rsidRDefault="00D00A86" w:rsidP="00D00A86">
      <w:pPr>
        <w:spacing w:after="0"/>
        <w:rPr>
          <w:rFonts w:ascii="Times New Roman" w:hAnsi="Times New Roman" w:cs="Times New Roman"/>
        </w:rPr>
      </w:pPr>
      <w:r>
        <w:rPr>
          <w:rFonts w:ascii="Times New Roman" w:hAnsi="Times New Roman" w:cs="Times New Roman"/>
        </w:rPr>
        <w:lastRenderedPageBreak/>
        <w:t xml:space="preserve">                                                                                                       </w:t>
      </w:r>
      <w:r w:rsidR="004D4AB5">
        <w:rPr>
          <w:rFonts w:ascii="Times New Roman" w:hAnsi="Times New Roman" w:cs="Times New Roman"/>
        </w:rPr>
        <w:t xml:space="preserve">  </w:t>
      </w:r>
      <w:r w:rsidR="002039BF">
        <w:rPr>
          <w:rFonts w:ascii="Times New Roman" w:hAnsi="Times New Roman" w:cs="Times New Roman"/>
        </w:rPr>
        <w:t xml:space="preserve"> </w:t>
      </w:r>
      <w:r w:rsidR="002039BF" w:rsidRPr="00D45517">
        <w:rPr>
          <w:rFonts w:ascii="Times New Roman" w:hAnsi="Times New Roman" w:cs="Times New Roman"/>
          <w:sz w:val="28"/>
          <w:szCs w:val="28"/>
        </w:rPr>
        <w:t>УТВЕРЖДЕН</w:t>
      </w:r>
    </w:p>
    <w:p w:rsidR="002039BF" w:rsidRDefault="002039BF" w:rsidP="00D00A8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p>
    <w:p w:rsidR="002039BF" w:rsidRDefault="002039BF" w:rsidP="00D00A8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D45517">
        <w:rPr>
          <w:rFonts w:ascii="Times New Roman" w:hAnsi="Times New Roman" w:cs="Times New Roman"/>
          <w:sz w:val="28"/>
          <w:szCs w:val="28"/>
        </w:rPr>
        <w:t xml:space="preserve">решением Собрания </w:t>
      </w:r>
      <w:r>
        <w:rPr>
          <w:rFonts w:ascii="Times New Roman" w:hAnsi="Times New Roman" w:cs="Times New Roman"/>
          <w:sz w:val="28"/>
          <w:szCs w:val="28"/>
        </w:rPr>
        <w:t xml:space="preserve"> </w:t>
      </w:r>
    </w:p>
    <w:p w:rsidR="002039BF" w:rsidRPr="00D45517" w:rsidRDefault="002039BF" w:rsidP="00D00A8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D45517">
        <w:rPr>
          <w:rFonts w:ascii="Times New Roman" w:hAnsi="Times New Roman" w:cs="Times New Roman"/>
          <w:sz w:val="28"/>
          <w:szCs w:val="28"/>
        </w:rPr>
        <w:t>депутатов</w:t>
      </w:r>
    </w:p>
    <w:p w:rsidR="002039BF" w:rsidRPr="00D45517" w:rsidRDefault="002039BF" w:rsidP="00D00A8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D45517">
        <w:rPr>
          <w:rFonts w:ascii="Times New Roman" w:hAnsi="Times New Roman" w:cs="Times New Roman"/>
          <w:sz w:val="28"/>
          <w:szCs w:val="28"/>
        </w:rPr>
        <w:t xml:space="preserve">от  </w:t>
      </w:r>
      <w:r w:rsidR="004D4AB5">
        <w:rPr>
          <w:rFonts w:ascii="Times New Roman" w:hAnsi="Times New Roman" w:cs="Times New Roman"/>
          <w:sz w:val="28"/>
          <w:szCs w:val="28"/>
        </w:rPr>
        <w:t>29.01.2015 № 142</w:t>
      </w:r>
      <w:r w:rsidRPr="00D45517">
        <w:rPr>
          <w:rFonts w:ascii="Times New Roman" w:hAnsi="Times New Roman" w:cs="Times New Roman"/>
          <w:sz w:val="28"/>
          <w:szCs w:val="28"/>
        </w:rPr>
        <w:t xml:space="preserve">                                                                                                                                                                                                                                                                                                                                                                                                                                                                                                                                                                                                                                                                                                                                                                                                                                                                                                                                                                                                                                                                                                                                                                                                                                                                                                                                                                                                                                                                                                                                                                                                                                                                                                                                                                                                                                                                                                                                                                                                                                                                                                                                                                                                                               </w:t>
      </w:r>
    </w:p>
    <w:p w:rsidR="002039BF" w:rsidRPr="00D45517" w:rsidRDefault="002039BF" w:rsidP="002039BF">
      <w:pPr>
        <w:spacing w:after="0" w:line="240" w:lineRule="auto"/>
        <w:rPr>
          <w:rFonts w:ascii="Times New Roman" w:hAnsi="Times New Roman" w:cs="Times New Roman"/>
          <w:sz w:val="28"/>
          <w:szCs w:val="28"/>
        </w:rPr>
      </w:pPr>
    </w:p>
    <w:p w:rsidR="002039BF" w:rsidRPr="00D45517" w:rsidRDefault="002039BF" w:rsidP="002039BF">
      <w:pPr>
        <w:spacing w:after="0" w:line="240" w:lineRule="auto"/>
        <w:rPr>
          <w:rFonts w:ascii="Times New Roman" w:hAnsi="Times New Roman" w:cs="Times New Roman"/>
        </w:rPr>
      </w:pPr>
    </w:p>
    <w:p w:rsidR="002039BF" w:rsidRPr="00D45517" w:rsidRDefault="002039BF" w:rsidP="002039BF">
      <w:pPr>
        <w:spacing w:after="0" w:line="240" w:lineRule="auto"/>
        <w:jc w:val="center"/>
        <w:rPr>
          <w:rFonts w:ascii="Times New Roman" w:hAnsi="Times New Roman" w:cs="Times New Roman"/>
          <w:sz w:val="28"/>
          <w:szCs w:val="28"/>
        </w:rPr>
      </w:pPr>
      <w:r w:rsidRPr="00D45517">
        <w:rPr>
          <w:rFonts w:ascii="Times New Roman" w:hAnsi="Times New Roman" w:cs="Times New Roman"/>
          <w:sz w:val="28"/>
          <w:szCs w:val="28"/>
        </w:rPr>
        <w:t>График</w:t>
      </w:r>
    </w:p>
    <w:p w:rsidR="00582AE5" w:rsidRDefault="002039BF" w:rsidP="002039BF">
      <w:pPr>
        <w:spacing w:after="0" w:line="240" w:lineRule="auto"/>
        <w:jc w:val="center"/>
        <w:rPr>
          <w:rFonts w:ascii="Times New Roman" w:hAnsi="Times New Roman" w:cs="Times New Roman"/>
          <w:sz w:val="28"/>
          <w:szCs w:val="28"/>
        </w:rPr>
      </w:pPr>
      <w:r w:rsidRPr="00D45517">
        <w:rPr>
          <w:rFonts w:ascii="Times New Roman" w:hAnsi="Times New Roman" w:cs="Times New Roman"/>
          <w:sz w:val="28"/>
          <w:szCs w:val="28"/>
        </w:rPr>
        <w:t xml:space="preserve">отчета депутатов Собрания депутатов </w:t>
      </w:r>
      <w:r w:rsidR="004D4AB5">
        <w:rPr>
          <w:rFonts w:ascii="Times New Roman" w:hAnsi="Times New Roman" w:cs="Times New Roman"/>
          <w:sz w:val="28"/>
          <w:szCs w:val="28"/>
        </w:rPr>
        <w:t>третьего</w:t>
      </w:r>
      <w:r>
        <w:rPr>
          <w:rFonts w:ascii="Times New Roman" w:hAnsi="Times New Roman" w:cs="Times New Roman"/>
          <w:sz w:val="28"/>
          <w:szCs w:val="28"/>
        </w:rPr>
        <w:t xml:space="preserve"> созыва </w:t>
      </w:r>
      <w:r w:rsidRPr="00D45517">
        <w:rPr>
          <w:rFonts w:ascii="Times New Roman" w:hAnsi="Times New Roman" w:cs="Times New Roman"/>
          <w:sz w:val="28"/>
          <w:szCs w:val="28"/>
        </w:rPr>
        <w:t>муниципального образования «Бабстовское сельское посел</w:t>
      </w:r>
      <w:r w:rsidR="00D00A86">
        <w:rPr>
          <w:rFonts w:ascii="Times New Roman" w:hAnsi="Times New Roman" w:cs="Times New Roman"/>
          <w:sz w:val="28"/>
          <w:szCs w:val="28"/>
        </w:rPr>
        <w:t xml:space="preserve">ение» перед избирателями </w:t>
      </w:r>
    </w:p>
    <w:p w:rsidR="002039BF" w:rsidRPr="00D45517" w:rsidRDefault="00D00A86" w:rsidP="002039BF">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на 2015</w:t>
      </w:r>
      <w:r w:rsidR="002039BF" w:rsidRPr="00D45517">
        <w:rPr>
          <w:rFonts w:ascii="Times New Roman" w:hAnsi="Times New Roman" w:cs="Times New Roman"/>
          <w:sz w:val="28"/>
          <w:szCs w:val="28"/>
        </w:rPr>
        <w:t xml:space="preserve"> год</w:t>
      </w:r>
    </w:p>
    <w:p w:rsidR="002039BF" w:rsidRPr="00D45517" w:rsidRDefault="002039BF" w:rsidP="002039BF">
      <w:pPr>
        <w:spacing w:after="0" w:line="240" w:lineRule="auto"/>
        <w:jc w:val="center"/>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4"/>
        <w:gridCol w:w="4210"/>
        <w:gridCol w:w="1980"/>
        <w:gridCol w:w="2786"/>
      </w:tblGrid>
      <w:tr w:rsidR="002039BF" w:rsidRPr="00D45517" w:rsidTr="00D00A86">
        <w:tc>
          <w:tcPr>
            <w:tcW w:w="594" w:type="dxa"/>
          </w:tcPr>
          <w:p w:rsidR="002039BF" w:rsidRPr="00D45517" w:rsidRDefault="002039BF" w:rsidP="00D00A86">
            <w:pPr>
              <w:spacing w:after="0" w:line="240" w:lineRule="auto"/>
              <w:jc w:val="center"/>
              <w:rPr>
                <w:rFonts w:ascii="Times New Roman" w:hAnsi="Times New Roman" w:cs="Times New Roman"/>
                <w:sz w:val="28"/>
                <w:szCs w:val="28"/>
              </w:rPr>
            </w:pPr>
            <w:r w:rsidRPr="00D45517">
              <w:rPr>
                <w:rFonts w:ascii="Times New Roman" w:hAnsi="Times New Roman" w:cs="Times New Roman"/>
                <w:sz w:val="28"/>
                <w:szCs w:val="28"/>
              </w:rPr>
              <w:t>№ п/п</w:t>
            </w:r>
          </w:p>
        </w:tc>
        <w:tc>
          <w:tcPr>
            <w:tcW w:w="4210" w:type="dxa"/>
          </w:tcPr>
          <w:p w:rsidR="002039BF" w:rsidRPr="00D45517" w:rsidRDefault="002039BF" w:rsidP="00D00A86">
            <w:pPr>
              <w:spacing w:after="0" w:line="240" w:lineRule="auto"/>
              <w:jc w:val="center"/>
              <w:rPr>
                <w:rFonts w:ascii="Times New Roman" w:hAnsi="Times New Roman" w:cs="Times New Roman"/>
                <w:sz w:val="28"/>
                <w:szCs w:val="28"/>
              </w:rPr>
            </w:pPr>
            <w:r w:rsidRPr="00D45517">
              <w:rPr>
                <w:rFonts w:ascii="Times New Roman" w:hAnsi="Times New Roman" w:cs="Times New Roman"/>
                <w:sz w:val="28"/>
                <w:szCs w:val="28"/>
              </w:rPr>
              <w:t>Фамилия, имя, отчество депутата</w:t>
            </w:r>
          </w:p>
        </w:tc>
        <w:tc>
          <w:tcPr>
            <w:tcW w:w="1980" w:type="dxa"/>
          </w:tcPr>
          <w:p w:rsidR="002039BF" w:rsidRPr="00D45517" w:rsidRDefault="002039BF" w:rsidP="00D00A86">
            <w:pPr>
              <w:spacing w:after="0" w:line="240" w:lineRule="auto"/>
              <w:jc w:val="center"/>
              <w:rPr>
                <w:rFonts w:ascii="Times New Roman" w:hAnsi="Times New Roman" w:cs="Times New Roman"/>
                <w:sz w:val="28"/>
                <w:szCs w:val="28"/>
              </w:rPr>
            </w:pPr>
            <w:r w:rsidRPr="00D45517">
              <w:rPr>
                <w:rFonts w:ascii="Times New Roman" w:hAnsi="Times New Roman" w:cs="Times New Roman"/>
                <w:sz w:val="28"/>
                <w:szCs w:val="28"/>
              </w:rPr>
              <w:t>Срок исполнения</w:t>
            </w:r>
          </w:p>
        </w:tc>
        <w:tc>
          <w:tcPr>
            <w:tcW w:w="2786" w:type="dxa"/>
          </w:tcPr>
          <w:p w:rsidR="002039BF" w:rsidRPr="00D45517" w:rsidRDefault="002039BF" w:rsidP="00D00A86">
            <w:pPr>
              <w:spacing w:after="0" w:line="240" w:lineRule="auto"/>
              <w:jc w:val="center"/>
              <w:rPr>
                <w:rFonts w:ascii="Times New Roman" w:hAnsi="Times New Roman" w:cs="Times New Roman"/>
                <w:sz w:val="28"/>
                <w:szCs w:val="28"/>
              </w:rPr>
            </w:pPr>
            <w:r w:rsidRPr="00D45517">
              <w:rPr>
                <w:rFonts w:ascii="Times New Roman" w:hAnsi="Times New Roman" w:cs="Times New Roman"/>
                <w:sz w:val="28"/>
                <w:szCs w:val="28"/>
              </w:rPr>
              <w:t>Место проведения отчетов</w:t>
            </w:r>
          </w:p>
        </w:tc>
      </w:tr>
      <w:tr w:rsidR="002039BF" w:rsidRPr="00D45517" w:rsidTr="00D00A86">
        <w:tc>
          <w:tcPr>
            <w:tcW w:w="594" w:type="dxa"/>
          </w:tcPr>
          <w:p w:rsidR="002039BF" w:rsidRPr="00D45517" w:rsidRDefault="002039BF" w:rsidP="00D00A86">
            <w:pPr>
              <w:spacing w:after="0" w:line="240" w:lineRule="auto"/>
              <w:jc w:val="center"/>
              <w:rPr>
                <w:rFonts w:ascii="Times New Roman" w:hAnsi="Times New Roman" w:cs="Times New Roman"/>
                <w:sz w:val="28"/>
                <w:szCs w:val="28"/>
              </w:rPr>
            </w:pPr>
            <w:r w:rsidRPr="00D45517">
              <w:rPr>
                <w:rFonts w:ascii="Times New Roman" w:hAnsi="Times New Roman" w:cs="Times New Roman"/>
                <w:sz w:val="28"/>
                <w:szCs w:val="28"/>
              </w:rPr>
              <w:t>1</w:t>
            </w:r>
          </w:p>
        </w:tc>
        <w:tc>
          <w:tcPr>
            <w:tcW w:w="4210" w:type="dxa"/>
          </w:tcPr>
          <w:p w:rsidR="002039BF" w:rsidRPr="00D45517" w:rsidRDefault="002039BF" w:rsidP="00D00A8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Губанов Сергей</w:t>
            </w:r>
            <w:r w:rsidRPr="00D45517">
              <w:rPr>
                <w:rFonts w:ascii="Times New Roman" w:hAnsi="Times New Roman" w:cs="Times New Roman"/>
                <w:sz w:val="28"/>
                <w:szCs w:val="28"/>
              </w:rPr>
              <w:t xml:space="preserve"> </w:t>
            </w:r>
            <w:r>
              <w:rPr>
                <w:rFonts w:ascii="Times New Roman" w:hAnsi="Times New Roman" w:cs="Times New Roman"/>
                <w:sz w:val="28"/>
                <w:szCs w:val="28"/>
              </w:rPr>
              <w:t>Владимирович</w:t>
            </w:r>
          </w:p>
        </w:tc>
        <w:tc>
          <w:tcPr>
            <w:tcW w:w="1980" w:type="dxa"/>
          </w:tcPr>
          <w:p w:rsidR="002039BF" w:rsidRPr="00D45517" w:rsidRDefault="002039BF" w:rsidP="00D00A8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июль</w:t>
            </w:r>
          </w:p>
        </w:tc>
        <w:tc>
          <w:tcPr>
            <w:tcW w:w="2786" w:type="dxa"/>
          </w:tcPr>
          <w:p w:rsidR="002039BF" w:rsidRPr="00D45517" w:rsidRDefault="002039BF" w:rsidP="00D00A8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Дом культуры </w:t>
            </w:r>
            <w:r w:rsidRPr="00D45517">
              <w:rPr>
                <w:rFonts w:ascii="Times New Roman" w:hAnsi="Times New Roman" w:cs="Times New Roman"/>
                <w:sz w:val="28"/>
                <w:szCs w:val="28"/>
              </w:rPr>
              <w:t>с.Бабстово</w:t>
            </w:r>
          </w:p>
        </w:tc>
      </w:tr>
      <w:tr w:rsidR="002039BF" w:rsidRPr="00D45517" w:rsidTr="00D00A86">
        <w:tc>
          <w:tcPr>
            <w:tcW w:w="594" w:type="dxa"/>
          </w:tcPr>
          <w:p w:rsidR="002039BF" w:rsidRPr="00D45517" w:rsidRDefault="002039BF" w:rsidP="00D00A86">
            <w:pPr>
              <w:spacing w:after="0" w:line="240" w:lineRule="auto"/>
              <w:jc w:val="center"/>
              <w:rPr>
                <w:rFonts w:ascii="Times New Roman" w:hAnsi="Times New Roman" w:cs="Times New Roman"/>
                <w:sz w:val="28"/>
                <w:szCs w:val="28"/>
              </w:rPr>
            </w:pPr>
            <w:r w:rsidRPr="00D45517">
              <w:rPr>
                <w:rFonts w:ascii="Times New Roman" w:hAnsi="Times New Roman" w:cs="Times New Roman"/>
                <w:sz w:val="28"/>
                <w:szCs w:val="28"/>
              </w:rPr>
              <w:t>2</w:t>
            </w:r>
          </w:p>
        </w:tc>
        <w:tc>
          <w:tcPr>
            <w:tcW w:w="4210" w:type="dxa"/>
          </w:tcPr>
          <w:p w:rsidR="002039BF" w:rsidRPr="00D45517" w:rsidRDefault="002039BF" w:rsidP="00D00A8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Гордеева Лил</w:t>
            </w:r>
            <w:r w:rsidRPr="00D45517">
              <w:rPr>
                <w:rFonts w:ascii="Times New Roman" w:hAnsi="Times New Roman" w:cs="Times New Roman"/>
                <w:sz w:val="28"/>
                <w:szCs w:val="28"/>
              </w:rPr>
              <w:t>ия Николаевна</w:t>
            </w:r>
          </w:p>
        </w:tc>
        <w:tc>
          <w:tcPr>
            <w:tcW w:w="1980" w:type="dxa"/>
          </w:tcPr>
          <w:p w:rsidR="002039BF" w:rsidRPr="00D45517" w:rsidRDefault="002039BF" w:rsidP="00D00A86">
            <w:pPr>
              <w:spacing w:after="0" w:line="240" w:lineRule="auto"/>
              <w:jc w:val="center"/>
              <w:rPr>
                <w:rFonts w:ascii="Times New Roman" w:hAnsi="Times New Roman" w:cs="Times New Roman"/>
                <w:sz w:val="28"/>
                <w:szCs w:val="28"/>
              </w:rPr>
            </w:pPr>
            <w:r w:rsidRPr="00D45517">
              <w:rPr>
                <w:rFonts w:ascii="Times New Roman" w:hAnsi="Times New Roman" w:cs="Times New Roman"/>
                <w:sz w:val="28"/>
                <w:szCs w:val="28"/>
              </w:rPr>
              <w:t>май</w:t>
            </w:r>
          </w:p>
        </w:tc>
        <w:tc>
          <w:tcPr>
            <w:tcW w:w="2786" w:type="dxa"/>
          </w:tcPr>
          <w:p w:rsidR="002039BF" w:rsidRDefault="002039BF" w:rsidP="00D00A8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Дом культуры </w:t>
            </w:r>
          </w:p>
          <w:p w:rsidR="002039BF" w:rsidRPr="00D45517" w:rsidRDefault="002039BF" w:rsidP="00D00A8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 Горное</w:t>
            </w:r>
          </w:p>
        </w:tc>
      </w:tr>
      <w:tr w:rsidR="002039BF" w:rsidRPr="00D45517" w:rsidTr="00D00A86">
        <w:tc>
          <w:tcPr>
            <w:tcW w:w="594" w:type="dxa"/>
          </w:tcPr>
          <w:p w:rsidR="002039BF" w:rsidRPr="00D45517" w:rsidRDefault="002039BF" w:rsidP="00D00A86">
            <w:pPr>
              <w:spacing w:after="0" w:line="240" w:lineRule="auto"/>
              <w:jc w:val="center"/>
              <w:rPr>
                <w:rFonts w:ascii="Times New Roman" w:hAnsi="Times New Roman" w:cs="Times New Roman"/>
                <w:sz w:val="28"/>
                <w:szCs w:val="28"/>
              </w:rPr>
            </w:pPr>
            <w:r w:rsidRPr="00D45517">
              <w:rPr>
                <w:rFonts w:ascii="Times New Roman" w:hAnsi="Times New Roman" w:cs="Times New Roman"/>
                <w:sz w:val="28"/>
                <w:szCs w:val="28"/>
              </w:rPr>
              <w:t>3</w:t>
            </w:r>
          </w:p>
        </w:tc>
        <w:tc>
          <w:tcPr>
            <w:tcW w:w="4210" w:type="dxa"/>
          </w:tcPr>
          <w:p w:rsidR="002039BF" w:rsidRPr="00D45517" w:rsidRDefault="002039BF" w:rsidP="00D00A8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Дорошев Михаил Архип</w:t>
            </w:r>
            <w:r w:rsidRPr="00D45517">
              <w:rPr>
                <w:rFonts w:ascii="Times New Roman" w:hAnsi="Times New Roman" w:cs="Times New Roman"/>
                <w:sz w:val="28"/>
                <w:szCs w:val="28"/>
              </w:rPr>
              <w:t>ович</w:t>
            </w:r>
          </w:p>
        </w:tc>
        <w:tc>
          <w:tcPr>
            <w:tcW w:w="1980" w:type="dxa"/>
          </w:tcPr>
          <w:p w:rsidR="002039BF" w:rsidRPr="00D45517" w:rsidRDefault="002039BF" w:rsidP="00D00A8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апрель</w:t>
            </w:r>
          </w:p>
        </w:tc>
        <w:tc>
          <w:tcPr>
            <w:tcW w:w="2786" w:type="dxa"/>
          </w:tcPr>
          <w:p w:rsidR="002039BF" w:rsidRPr="00D45517" w:rsidRDefault="002039BF" w:rsidP="00D00A8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Дом культуры  </w:t>
            </w:r>
            <w:r w:rsidRPr="00D45517">
              <w:rPr>
                <w:rFonts w:ascii="Times New Roman" w:hAnsi="Times New Roman" w:cs="Times New Roman"/>
                <w:sz w:val="28"/>
                <w:szCs w:val="28"/>
              </w:rPr>
              <w:t>с.Бабстово</w:t>
            </w:r>
          </w:p>
        </w:tc>
      </w:tr>
      <w:tr w:rsidR="002039BF" w:rsidRPr="00D45517" w:rsidTr="00D00A86">
        <w:tc>
          <w:tcPr>
            <w:tcW w:w="594" w:type="dxa"/>
          </w:tcPr>
          <w:p w:rsidR="002039BF" w:rsidRPr="00D45517" w:rsidRDefault="002039BF" w:rsidP="00D00A86">
            <w:pPr>
              <w:spacing w:after="0" w:line="240" w:lineRule="auto"/>
              <w:jc w:val="center"/>
              <w:rPr>
                <w:rFonts w:ascii="Times New Roman" w:hAnsi="Times New Roman" w:cs="Times New Roman"/>
                <w:sz w:val="28"/>
                <w:szCs w:val="28"/>
              </w:rPr>
            </w:pPr>
            <w:r w:rsidRPr="00D45517">
              <w:rPr>
                <w:rFonts w:ascii="Times New Roman" w:hAnsi="Times New Roman" w:cs="Times New Roman"/>
                <w:sz w:val="28"/>
                <w:szCs w:val="28"/>
              </w:rPr>
              <w:t>4</w:t>
            </w:r>
          </w:p>
        </w:tc>
        <w:tc>
          <w:tcPr>
            <w:tcW w:w="4210" w:type="dxa"/>
          </w:tcPr>
          <w:p w:rsidR="002039BF" w:rsidRPr="00D45517" w:rsidRDefault="002039BF" w:rsidP="00D00A8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Кузьменко Роман Николае</w:t>
            </w:r>
            <w:r w:rsidRPr="00D45517">
              <w:rPr>
                <w:rFonts w:ascii="Times New Roman" w:hAnsi="Times New Roman" w:cs="Times New Roman"/>
                <w:sz w:val="28"/>
                <w:szCs w:val="28"/>
              </w:rPr>
              <w:t>вич</w:t>
            </w:r>
          </w:p>
        </w:tc>
        <w:tc>
          <w:tcPr>
            <w:tcW w:w="1980" w:type="dxa"/>
          </w:tcPr>
          <w:p w:rsidR="002039BF" w:rsidRPr="00D45517" w:rsidRDefault="002039BF" w:rsidP="00D00A8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июнь</w:t>
            </w:r>
          </w:p>
        </w:tc>
        <w:tc>
          <w:tcPr>
            <w:tcW w:w="2786" w:type="dxa"/>
          </w:tcPr>
          <w:p w:rsidR="002039BF" w:rsidRDefault="002039BF" w:rsidP="00D00A8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Дом культуры </w:t>
            </w:r>
          </w:p>
          <w:p w:rsidR="002039BF" w:rsidRPr="00D45517" w:rsidRDefault="002039BF" w:rsidP="00D00A8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 Бабстово</w:t>
            </w:r>
          </w:p>
        </w:tc>
      </w:tr>
      <w:tr w:rsidR="002039BF" w:rsidRPr="00D45517" w:rsidTr="00D00A86">
        <w:tc>
          <w:tcPr>
            <w:tcW w:w="594" w:type="dxa"/>
          </w:tcPr>
          <w:p w:rsidR="002039BF" w:rsidRPr="00D45517" w:rsidRDefault="002039BF" w:rsidP="00D00A86">
            <w:pPr>
              <w:spacing w:after="0" w:line="240" w:lineRule="auto"/>
              <w:jc w:val="center"/>
              <w:rPr>
                <w:rFonts w:ascii="Times New Roman" w:hAnsi="Times New Roman" w:cs="Times New Roman"/>
                <w:sz w:val="28"/>
                <w:szCs w:val="28"/>
              </w:rPr>
            </w:pPr>
            <w:r w:rsidRPr="00D45517">
              <w:rPr>
                <w:rFonts w:ascii="Times New Roman" w:hAnsi="Times New Roman" w:cs="Times New Roman"/>
                <w:sz w:val="28"/>
                <w:szCs w:val="28"/>
              </w:rPr>
              <w:t>5</w:t>
            </w:r>
          </w:p>
        </w:tc>
        <w:tc>
          <w:tcPr>
            <w:tcW w:w="4210" w:type="dxa"/>
          </w:tcPr>
          <w:p w:rsidR="002039BF" w:rsidRPr="00D45517" w:rsidRDefault="002039BF" w:rsidP="00D00A8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Пятков Юрий Александрович </w:t>
            </w:r>
          </w:p>
        </w:tc>
        <w:tc>
          <w:tcPr>
            <w:tcW w:w="1980" w:type="dxa"/>
          </w:tcPr>
          <w:p w:rsidR="002039BF" w:rsidRPr="00D45517" w:rsidRDefault="002039BF" w:rsidP="00D00A86">
            <w:pPr>
              <w:spacing w:after="0" w:line="240" w:lineRule="auto"/>
              <w:jc w:val="center"/>
              <w:rPr>
                <w:rFonts w:ascii="Times New Roman" w:hAnsi="Times New Roman" w:cs="Times New Roman"/>
                <w:sz w:val="28"/>
                <w:szCs w:val="28"/>
              </w:rPr>
            </w:pPr>
            <w:r w:rsidRPr="00D45517">
              <w:rPr>
                <w:rFonts w:ascii="Times New Roman" w:hAnsi="Times New Roman" w:cs="Times New Roman"/>
                <w:sz w:val="28"/>
                <w:szCs w:val="28"/>
              </w:rPr>
              <w:t>август</w:t>
            </w:r>
          </w:p>
        </w:tc>
        <w:tc>
          <w:tcPr>
            <w:tcW w:w="2786" w:type="dxa"/>
          </w:tcPr>
          <w:p w:rsidR="002039BF" w:rsidRDefault="002039BF" w:rsidP="00D00A8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Дом культуры </w:t>
            </w:r>
          </w:p>
          <w:p w:rsidR="002039BF" w:rsidRPr="00D45517" w:rsidRDefault="002039BF" w:rsidP="00D00A8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 Бабстово</w:t>
            </w:r>
          </w:p>
        </w:tc>
      </w:tr>
      <w:tr w:rsidR="002039BF" w:rsidRPr="00D45517" w:rsidTr="00D00A86">
        <w:tc>
          <w:tcPr>
            <w:tcW w:w="594" w:type="dxa"/>
          </w:tcPr>
          <w:p w:rsidR="002039BF" w:rsidRPr="00D45517" w:rsidRDefault="002039BF" w:rsidP="00D00A86">
            <w:pPr>
              <w:spacing w:after="0" w:line="240" w:lineRule="auto"/>
              <w:jc w:val="center"/>
              <w:rPr>
                <w:rFonts w:ascii="Times New Roman" w:hAnsi="Times New Roman" w:cs="Times New Roman"/>
                <w:sz w:val="28"/>
                <w:szCs w:val="28"/>
              </w:rPr>
            </w:pPr>
            <w:r w:rsidRPr="00D45517">
              <w:rPr>
                <w:rFonts w:ascii="Times New Roman" w:hAnsi="Times New Roman" w:cs="Times New Roman"/>
                <w:sz w:val="28"/>
                <w:szCs w:val="28"/>
              </w:rPr>
              <w:t>6</w:t>
            </w:r>
          </w:p>
        </w:tc>
        <w:tc>
          <w:tcPr>
            <w:tcW w:w="4210" w:type="dxa"/>
          </w:tcPr>
          <w:p w:rsidR="002039BF" w:rsidRPr="00D45517" w:rsidRDefault="002039BF" w:rsidP="00D00A8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Фарафонтов  Василий  Васильевич</w:t>
            </w:r>
          </w:p>
        </w:tc>
        <w:tc>
          <w:tcPr>
            <w:tcW w:w="1980" w:type="dxa"/>
          </w:tcPr>
          <w:p w:rsidR="002039BF" w:rsidRPr="00D45517" w:rsidRDefault="002039BF" w:rsidP="00D00A8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сентябрь</w:t>
            </w:r>
          </w:p>
        </w:tc>
        <w:tc>
          <w:tcPr>
            <w:tcW w:w="2786" w:type="dxa"/>
          </w:tcPr>
          <w:p w:rsidR="002039BF" w:rsidRDefault="002039BF" w:rsidP="00D00A8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Дом культуры </w:t>
            </w:r>
          </w:p>
          <w:p w:rsidR="002039BF" w:rsidRPr="00D45517" w:rsidRDefault="002039BF" w:rsidP="00D00A8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 Бабстово</w:t>
            </w:r>
          </w:p>
        </w:tc>
      </w:tr>
      <w:tr w:rsidR="002039BF" w:rsidRPr="00D45517" w:rsidTr="00D00A86">
        <w:tc>
          <w:tcPr>
            <w:tcW w:w="594" w:type="dxa"/>
          </w:tcPr>
          <w:p w:rsidR="002039BF" w:rsidRPr="00D45517" w:rsidRDefault="002039BF" w:rsidP="00D00A86">
            <w:pPr>
              <w:spacing w:after="0" w:line="240" w:lineRule="auto"/>
              <w:jc w:val="center"/>
              <w:rPr>
                <w:rFonts w:ascii="Times New Roman" w:hAnsi="Times New Roman" w:cs="Times New Roman"/>
                <w:sz w:val="28"/>
                <w:szCs w:val="28"/>
              </w:rPr>
            </w:pPr>
            <w:r w:rsidRPr="00D45517">
              <w:rPr>
                <w:rFonts w:ascii="Times New Roman" w:hAnsi="Times New Roman" w:cs="Times New Roman"/>
                <w:sz w:val="28"/>
                <w:szCs w:val="28"/>
              </w:rPr>
              <w:t>7</w:t>
            </w:r>
          </w:p>
        </w:tc>
        <w:tc>
          <w:tcPr>
            <w:tcW w:w="4210" w:type="dxa"/>
          </w:tcPr>
          <w:p w:rsidR="002039BF" w:rsidRPr="00D45517" w:rsidRDefault="002039BF" w:rsidP="00D00A8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Хромова  Людмила Владимиров</w:t>
            </w:r>
            <w:r w:rsidRPr="00D45517">
              <w:rPr>
                <w:rFonts w:ascii="Times New Roman" w:hAnsi="Times New Roman" w:cs="Times New Roman"/>
                <w:sz w:val="28"/>
                <w:szCs w:val="28"/>
              </w:rPr>
              <w:t>на</w:t>
            </w:r>
          </w:p>
        </w:tc>
        <w:tc>
          <w:tcPr>
            <w:tcW w:w="1980" w:type="dxa"/>
          </w:tcPr>
          <w:p w:rsidR="002039BF" w:rsidRPr="00D45517" w:rsidRDefault="002039BF" w:rsidP="00D00A86">
            <w:pPr>
              <w:spacing w:after="0" w:line="240" w:lineRule="auto"/>
              <w:jc w:val="center"/>
              <w:rPr>
                <w:rFonts w:ascii="Times New Roman" w:hAnsi="Times New Roman" w:cs="Times New Roman"/>
                <w:sz w:val="28"/>
                <w:szCs w:val="28"/>
              </w:rPr>
            </w:pPr>
            <w:r w:rsidRPr="00D45517">
              <w:rPr>
                <w:rFonts w:ascii="Times New Roman" w:hAnsi="Times New Roman" w:cs="Times New Roman"/>
                <w:sz w:val="28"/>
                <w:szCs w:val="28"/>
              </w:rPr>
              <w:t>апрель</w:t>
            </w:r>
          </w:p>
        </w:tc>
        <w:tc>
          <w:tcPr>
            <w:tcW w:w="2786" w:type="dxa"/>
          </w:tcPr>
          <w:p w:rsidR="002039BF" w:rsidRPr="00D45517" w:rsidRDefault="002039BF" w:rsidP="00D00A8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Дом культуры с.Горное</w:t>
            </w:r>
          </w:p>
        </w:tc>
      </w:tr>
      <w:tr w:rsidR="002039BF" w:rsidRPr="00D45517" w:rsidTr="00D00A86">
        <w:tc>
          <w:tcPr>
            <w:tcW w:w="594" w:type="dxa"/>
          </w:tcPr>
          <w:p w:rsidR="002039BF" w:rsidRPr="00D45517" w:rsidRDefault="002039BF" w:rsidP="00D00A8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8</w:t>
            </w:r>
          </w:p>
        </w:tc>
        <w:tc>
          <w:tcPr>
            <w:tcW w:w="4210" w:type="dxa"/>
          </w:tcPr>
          <w:p w:rsidR="002039BF" w:rsidRDefault="002039BF" w:rsidP="00D00A8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Чернявская Галина Фёдоровна</w:t>
            </w:r>
          </w:p>
        </w:tc>
        <w:tc>
          <w:tcPr>
            <w:tcW w:w="1980" w:type="dxa"/>
          </w:tcPr>
          <w:p w:rsidR="002039BF" w:rsidRPr="00D45517" w:rsidRDefault="002039BF" w:rsidP="00D00A8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октябрь</w:t>
            </w:r>
          </w:p>
        </w:tc>
        <w:tc>
          <w:tcPr>
            <w:tcW w:w="2786" w:type="dxa"/>
          </w:tcPr>
          <w:p w:rsidR="002039BF" w:rsidRDefault="002039BF" w:rsidP="00D00A8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Дом культуры </w:t>
            </w:r>
          </w:p>
          <w:p w:rsidR="002039BF" w:rsidRPr="00D45517" w:rsidRDefault="002039BF" w:rsidP="00D00A8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 Бабстово</w:t>
            </w:r>
          </w:p>
        </w:tc>
      </w:tr>
      <w:tr w:rsidR="002039BF" w:rsidRPr="00D45517" w:rsidTr="00D00A86">
        <w:tc>
          <w:tcPr>
            <w:tcW w:w="594" w:type="dxa"/>
          </w:tcPr>
          <w:p w:rsidR="002039BF" w:rsidRDefault="002039BF" w:rsidP="00D00A8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9</w:t>
            </w:r>
          </w:p>
        </w:tc>
        <w:tc>
          <w:tcPr>
            <w:tcW w:w="4210" w:type="dxa"/>
          </w:tcPr>
          <w:p w:rsidR="002039BF" w:rsidRDefault="002039BF" w:rsidP="00D00A8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Чулей Ирина Петровна</w:t>
            </w:r>
          </w:p>
        </w:tc>
        <w:tc>
          <w:tcPr>
            <w:tcW w:w="1980" w:type="dxa"/>
          </w:tcPr>
          <w:p w:rsidR="002039BF" w:rsidRPr="00D45517" w:rsidRDefault="002039BF" w:rsidP="00D00A8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ноябрь</w:t>
            </w:r>
          </w:p>
        </w:tc>
        <w:tc>
          <w:tcPr>
            <w:tcW w:w="2786" w:type="dxa"/>
          </w:tcPr>
          <w:p w:rsidR="002039BF" w:rsidRDefault="002039BF" w:rsidP="00D00A8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Дом культуры </w:t>
            </w:r>
          </w:p>
          <w:p w:rsidR="002039BF" w:rsidRPr="00D45517" w:rsidRDefault="002039BF" w:rsidP="00D00A8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 Бабстово</w:t>
            </w:r>
          </w:p>
        </w:tc>
      </w:tr>
      <w:tr w:rsidR="002039BF" w:rsidRPr="00D45517" w:rsidTr="00D00A86">
        <w:tc>
          <w:tcPr>
            <w:tcW w:w="594" w:type="dxa"/>
          </w:tcPr>
          <w:p w:rsidR="002039BF" w:rsidRPr="00D45517" w:rsidRDefault="002039BF" w:rsidP="00D00A8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10</w:t>
            </w:r>
          </w:p>
        </w:tc>
        <w:tc>
          <w:tcPr>
            <w:tcW w:w="4210" w:type="dxa"/>
          </w:tcPr>
          <w:p w:rsidR="002039BF" w:rsidRPr="00D45517" w:rsidRDefault="002039BF" w:rsidP="00D00A86">
            <w:pPr>
              <w:spacing w:after="0" w:line="240" w:lineRule="auto"/>
              <w:jc w:val="both"/>
              <w:rPr>
                <w:rFonts w:ascii="Times New Roman" w:hAnsi="Times New Roman" w:cs="Times New Roman"/>
                <w:sz w:val="28"/>
                <w:szCs w:val="28"/>
              </w:rPr>
            </w:pPr>
            <w:r w:rsidRPr="00D45517">
              <w:rPr>
                <w:rFonts w:ascii="Times New Roman" w:hAnsi="Times New Roman" w:cs="Times New Roman"/>
                <w:sz w:val="28"/>
                <w:szCs w:val="28"/>
              </w:rPr>
              <w:t>Яскевич Татьяна Федоровна</w:t>
            </w:r>
          </w:p>
        </w:tc>
        <w:tc>
          <w:tcPr>
            <w:tcW w:w="1980" w:type="dxa"/>
          </w:tcPr>
          <w:p w:rsidR="002039BF" w:rsidRPr="00D45517" w:rsidRDefault="002039BF" w:rsidP="00D00A86">
            <w:pPr>
              <w:spacing w:after="0" w:line="240" w:lineRule="auto"/>
              <w:jc w:val="center"/>
              <w:rPr>
                <w:rFonts w:ascii="Times New Roman" w:hAnsi="Times New Roman" w:cs="Times New Roman"/>
                <w:sz w:val="28"/>
                <w:szCs w:val="28"/>
              </w:rPr>
            </w:pPr>
            <w:r w:rsidRPr="00D45517">
              <w:rPr>
                <w:rFonts w:ascii="Times New Roman" w:hAnsi="Times New Roman" w:cs="Times New Roman"/>
                <w:sz w:val="28"/>
                <w:szCs w:val="28"/>
              </w:rPr>
              <w:t>июль</w:t>
            </w:r>
          </w:p>
        </w:tc>
        <w:tc>
          <w:tcPr>
            <w:tcW w:w="2786" w:type="dxa"/>
          </w:tcPr>
          <w:p w:rsidR="002039BF" w:rsidRDefault="002039BF" w:rsidP="00D00A8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Дом культуры </w:t>
            </w:r>
          </w:p>
          <w:p w:rsidR="002039BF" w:rsidRPr="00D45517" w:rsidRDefault="002039BF" w:rsidP="00D00A8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 Бабстово</w:t>
            </w:r>
          </w:p>
        </w:tc>
      </w:tr>
    </w:tbl>
    <w:p w:rsidR="002039BF" w:rsidRPr="00D45517" w:rsidRDefault="002039BF" w:rsidP="002039BF">
      <w:pPr>
        <w:spacing w:after="0" w:line="240" w:lineRule="auto"/>
        <w:jc w:val="center"/>
        <w:rPr>
          <w:rFonts w:ascii="Times New Roman" w:hAnsi="Times New Roman" w:cs="Times New Roman"/>
          <w:sz w:val="28"/>
          <w:szCs w:val="28"/>
        </w:rPr>
      </w:pPr>
    </w:p>
    <w:p w:rsidR="002039BF" w:rsidRPr="00D45517" w:rsidRDefault="002039BF" w:rsidP="002039BF">
      <w:pPr>
        <w:spacing w:after="0" w:line="240" w:lineRule="auto"/>
        <w:jc w:val="center"/>
        <w:rPr>
          <w:rFonts w:ascii="Times New Roman" w:hAnsi="Times New Roman" w:cs="Times New Roman"/>
          <w:sz w:val="28"/>
          <w:szCs w:val="28"/>
        </w:rPr>
      </w:pPr>
    </w:p>
    <w:p w:rsidR="002039BF" w:rsidRPr="00D45517" w:rsidRDefault="002039BF" w:rsidP="002039BF">
      <w:pPr>
        <w:spacing w:after="0" w:line="240" w:lineRule="auto"/>
        <w:jc w:val="center"/>
        <w:rPr>
          <w:rFonts w:ascii="Times New Roman" w:hAnsi="Times New Roman" w:cs="Times New Roman"/>
          <w:sz w:val="28"/>
          <w:szCs w:val="28"/>
        </w:rPr>
      </w:pPr>
    </w:p>
    <w:p w:rsidR="000559CF" w:rsidRPr="004C476F" w:rsidRDefault="000559CF" w:rsidP="002039BF">
      <w:pPr>
        <w:widowControl w:val="0"/>
        <w:autoSpaceDE w:val="0"/>
        <w:autoSpaceDN w:val="0"/>
        <w:adjustRightInd w:val="0"/>
        <w:spacing w:line="240" w:lineRule="auto"/>
        <w:jc w:val="center"/>
        <w:rPr>
          <w:rFonts w:ascii="Times New Roman" w:hAnsi="Times New Roman" w:cs="Times New Roman"/>
          <w:sz w:val="28"/>
          <w:szCs w:val="28"/>
        </w:rPr>
      </w:pPr>
    </w:p>
    <w:p w:rsidR="00415E15" w:rsidRPr="004C476F" w:rsidRDefault="00415E15" w:rsidP="00582AE5">
      <w:pPr>
        <w:spacing w:line="240" w:lineRule="auto"/>
        <w:rPr>
          <w:rFonts w:ascii="Times New Roman" w:hAnsi="Times New Roman" w:cs="Times New Roman"/>
          <w:sz w:val="28"/>
          <w:szCs w:val="28"/>
        </w:rPr>
      </w:pPr>
    </w:p>
    <w:sectPr w:rsidR="00415E15" w:rsidRPr="004C476F" w:rsidSect="00A9774B">
      <w:headerReference w:type="default" r:id="rId2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5A90" w:rsidRDefault="003F5A90" w:rsidP="008E14CD">
      <w:pPr>
        <w:spacing w:after="0" w:line="240" w:lineRule="auto"/>
      </w:pPr>
      <w:r>
        <w:separator/>
      </w:r>
    </w:p>
  </w:endnote>
  <w:endnote w:type="continuationSeparator" w:id="1">
    <w:p w:rsidR="003F5A90" w:rsidRDefault="003F5A90" w:rsidP="008E14C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5A90" w:rsidRDefault="003F5A90" w:rsidP="008E14CD">
      <w:pPr>
        <w:spacing w:after="0" w:line="240" w:lineRule="auto"/>
      </w:pPr>
      <w:r>
        <w:separator/>
      </w:r>
    </w:p>
  </w:footnote>
  <w:footnote w:type="continuationSeparator" w:id="1">
    <w:p w:rsidR="003F5A90" w:rsidRDefault="003F5A90" w:rsidP="008E14C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7BE6" w:rsidRPr="004818A1" w:rsidRDefault="00417BE6" w:rsidP="00EE1799">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99E"/>
    <w:multiLevelType w:val="hybridMultilevel"/>
    <w:tmpl w:val="E236C03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23535528"/>
    <w:multiLevelType w:val="hybridMultilevel"/>
    <w:tmpl w:val="54C0D108"/>
    <w:lvl w:ilvl="0" w:tplc="396A166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3C5837CF"/>
    <w:multiLevelType w:val="hybridMultilevel"/>
    <w:tmpl w:val="D41CCD1C"/>
    <w:lvl w:ilvl="0" w:tplc="B3F2B78A">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53B933D2"/>
    <w:multiLevelType w:val="singleLevel"/>
    <w:tmpl w:val="789ED56E"/>
    <w:lvl w:ilvl="0">
      <w:start w:val="1"/>
      <w:numFmt w:val="decimal"/>
      <w:lvlText w:val="%1."/>
      <w:legacy w:legacy="1" w:legacySpace="0" w:legacyIndent="360"/>
      <w:lvlJc w:val="left"/>
      <w:rPr>
        <w:rFonts w:ascii="Times New Roman CYR" w:hAnsi="Times New Roman CYR" w:cs="Times New Roman CYR" w:hint="default"/>
      </w:rPr>
    </w:lvl>
  </w:abstractNum>
  <w:abstractNum w:abstractNumId="4">
    <w:nsid w:val="56AB1C7E"/>
    <w:multiLevelType w:val="multilevel"/>
    <w:tmpl w:val="6D2EFBAA"/>
    <w:lvl w:ilvl="0">
      <w:start w:val="1"/>
      <w:numFmt w:val="decimal"/>
      <w:lvlText w:val="%1."/>
      <w:lvlJc w:val="left"/>
      <w:pPr>
        <w:ind w:left="1774" w:hanging="1065"/>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5">
    <w:nsid w:val="687A4FDE"/>
    <w:multiLevelType w:val="hybridMultilevel"/>
    <w:tmpl w:val="54C0D108"/>
    <w:lvl w:ilvl="0" w:tplc="396A166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6D9375B8"/>
    <w:multiLevelType w:val="hybridMultilevel"/>
    <w:tmpl w:val="FDF8D4E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715D3A10"/>
    <w:multiLevelType w:val="hybridMultilevel"/>
    <w:tmpl w:val="9496E12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
  </w:num>
  <w:num w:numId="2">
    <w:abstractNumId w:val="6"/>
  </w:num>
  <w:num w:numId="3">
    <w:abstractNumId w:val="1"/>
  </w:num>
  <w:num w:numId="4">
    <w:abstractNumId w:val="0"/>
  </w:num>
  <w:num w:numId="5">
    <w:abstractNumId w:val="7"/>
  </w:num>
  <w:num w:numId="6">
    <w:abstractNumId w:val="5"/>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3"/>
    <w:lvlOverride w:ilvl="0">
      <w:lvl w:ilvl="0">
        <w:start w:val="2"/>
        <w:numFmt w:val="decimal"/>
        <w:lvlText w:val="%1."/>
        <w:legacy w:legacy="1" w:legacySpace="0" w:legacyIndent="360"/>
        <w:lvlJc w:val="left"/>
        <w:rPr>
          <w:rFonts w:ascii="Times New Roman CYR" w:hAnsi="Times New Roman CYR" w:cs="Times New Roman CYR" w:hint="default"/>
        </w:rPr>
      </w:lvl>
    </w:lvlOverride>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A47A9F"/>
    <w:rsid w:val="000174E0"/>
    <w:rsid w:val="00017B76"/>
    <w:rsid w:val="00032453"/>
    <w:rsid w:val="000559CF"/>
    <w:rsid w:val="00070179"/>
    <w:rsid w:val="00072EF9"/>
    <w:rsid w:val="00074430"/>
    <w:rsid w:val="00080EEF"/>
    <w:rsid w:val="000A5BA3"/>
    <w:rsid w:val="000B2643"/>
    <w:rsid w:val="000B485A"/>
    <w:rsid w:val="000B60BD"/>
    <w:rsid w:val="000C28ED"/>
    <w:rsid w:val="000D44F5"/>
    <w:rsid w:val="000D7BE9"/>
    <w:rsid w:val="000E086B"/>
    <w:rsid w:val="001115F9"/>
    <w:rsid w:val="001454D9"/>
    <w:rsid w:val="00182C07"/>
    <w:rsid w:val="001959CD"/>
    <w:rsid w:val="001A615B"/>
    <w:rsid w:val="001C07A3"/>
    <w:rsid w:val="001D0F55"/>
    <w:rsid w:val="001F089B"/>
    <w:rsid w:val="001F67E4"/>
    <w:rsid w:val="002039BF"/>
    <w:rsid w:val="002227D3"/>
    <w:rsid w:val="00234860"/>
    <w:rsid w:val="002636ED"/>
    <w:rsid w:val="002860FE"/>
    <w:rsid w:val="0028770F"/>
    <w:rsid w:val="002B2B62"/>
    <w:rsid w:val="002B7112"/>
    <w:rsid w:val="002C682D"/>
    <w:rsid w:val="002E2CC3"/>
    <w:rsid w:val="002E553D"/>
    <w:rsid w:val="002E7F6D"/>
    <w:rsid w:val="002F0627"/>
    <w:rsid w:val="002F6EAE"/>
    <w:rsid w:val="00301C3B"/>
    <w:rsid w:val="003040D1"/>
    <w:rsid w:val="003107C2"/>
    <w:rsid w:val="00367548"/>
    <w:rsid w:val="003829A5"/>
    <w:rsid w:val="00390F27"/>
    <w:rsid w:val="00395E6F"/>
    <w:rsid w:val="003B6359"/>
    <w:rsid w:val="003F4BAF"/>
    <w:rsid w:val="003F5A90"/>
    <w:rsid w:val="00406EE8"/>
    <w:rsid w:val="00415E15"/>
    <w:rsid w:val="00417BE6"/>
    <w:rsid w:val="0045178E"/>
    <w:rsid w:val="0047366E"/>
    <w:rsid w:val="004976D0"/>
    <w:rsid w:val="004B5B54"/>
    <w:rsid w:val="004C476F"/>
    <w:rsid w:val="004D3ED4"/>
    <w:rsid w:val="004D4AB5"/>
    <w:rsid w:val="004E35D5"/>
    <w:rsid w:val="004E3F90"/>
    <w:rsid w:val="00520CEF"/>
    <w:rsid w:val="005228CD"/>
    <w:rsid w:val="0052293B"/>
    <w:rsid w:val="005320B0"/>
    <w:rsid w:val="00534107"/>
    <w:rsid w:val="00560EEC"/>
    <w:rsid w:val="00582AE5"/>
    <w:rsid w:val="005A01C0"/>
    <w:rsid w:val="005F2C61"/>
    <w:rsid w:val="00600470"/>
    <w:rsid w:val="00600CE8"/>
    <w:rsid w:val="00605DD0"/>
    <w:rsid w:val="00664201"/>
    <w:rsid w:val="006860AD"/>
    <w:rsid w:val="00695B8A"/>
    <w:rsid w:val="006B25D7"/>
    <w:rsid w:val="006B46BB"/>
    <w:rsid w:val="006C3559"/>
    <w:rsid w:val="006F1B84"/>
    <w:rsid w:val="006F4454"/>
    <w:rsid w:val="00721DFB"/>
    <w:rsid w:val="0072599B"/>
    <w:rsid w:val="0073467B"/>
    <w:rsid w:val="00742617"/>
    <w:rsid w:val="0075645B"/>
    <w:rsid w:val="007564C3"/>
    <w:rsid w:val="007642F4"/>
    <w:rsid w:val="00776055"/>
    <w:rsid w:val="00784918"/>
    <w:rsid w:val="00786128"/>
    <w:rsid w:val="00791773"/>
    <w:rsid w:val="007B28B1"/>
    <w:rsid w:val="007B7E1B"/>
    <w:rsid w:val="007D397E"/>
    <w:rsid w:val="007E0BC0"/>
    <w:rsid w:val="007E7162"/>
    <w:rsid w:val="007F3480"/>
    <w:rsid w:val="00810999"/>
    <w:rsid w:val="0084786A"/>
    <w:rsid w:val="00853AD6"/>
    <w:rsid w:val="008641EB"/>
    <w:rsid w:val="008B4215"/>
    <w:rsid w:val="008B4316"/>
    <w:rsid w:val="008B532B"/>
    <w:rsid w:val="008E14CD"/>
    <w:rsid w:val="008E400C"/>
    <w:rsid w:val="008E54DA"/>
    <w:rsid w:val="008E6B45"/>
    <w:rsid w:val="009379AB"/>
    <w:rsid w:val="00956574"/>
    <w:rsid w:val="00990A3E"/>
    <w:rsid w:val="00991A2E"/>
    <w:rsid w:val="00A1214A"/>
    <w:rsid w:val="00A232EC"/>
    <w:rsid w:val="00A26999"/>
    <w:rsid w:val="00A47A9F"/>
    <w:rsid w:val="00A55F82"/>
    <w:rsid w:val="00A60ED4"/>
    <w:rsid w:val="00A74169"/>
    <w:rsid w:val="00A86BEB"/>
    <w:rsid w:val="00A9774B"/>
    <w:rsid w:val="00AA12AC"/>
    <w:rsid w:val="00AD78BE"/>
    <w:rsid w:val="00AF49BD"/>
    <w:rsid w:val="00AF78B5"/>
    <w:rsid w:val="00B24940"/>
    <w:rsid w:val="00B55BA3"/>
    <w:rsid w:val="00B55CF8"/>
    <w:rsid w:val="00B565C6"/>
    <w:rsid w:val="00B673EB"/>
    <w:rsid w:val="00B85CFD"/>
    <w:rsid w:val="00B97306"/>
    <w:rsid w:val="00BF0FF0"/>
    <w:rsid w:val="00C128C1"/>
    <w:rsid w:val="00C1700F"/>
    <w:rsid w:val="00C46D67"/>
    <w:rsid w:val="00C735CF"/>
    <w:rsid w:val="00C77B42"/>
    <w:rsid w:val="00C81BB4"/>
    <w:rsid w:val="00C8233C"/>
    <w:rsid w:val="00C949F5"/>
    <w:rsid w:val="00CA73F3"/>
    <w:rsid w:val="00CD75A3"/>
    <w:rsid w:val="00D00A86"/>
    <w:rsid w:val="00D06FB1"/>
    <w:rsid w:val="00D17893"/>
    <w:rsid w:val="00D21EFB"/>
    <w:rsid w:val="00D424DB"/>
    <w:rsid w:val="00D44C52"/>
    <w:rsid w:val="00D73033"/>
    <w:rsid w:val="00D7790C"/>
    <w:rsid w:val="00DA3EB2"/>
    <w:rsid w:val="00DF0DC9"/>
    <w:rsid w:val="00E631C9"/>
    <w:rsid w:val="00E64EFC"/>
    <w:rsid w:val="00E726A6"/>
    <w:rsid w:val="00E911C2"/>
    <w:rsid w:val="00EA0667"/>
    <w:rsid w:val="00EA28EF"/>
    <w:rsid w:val="00EB1F01"/>
    <w:rsid w:val="00EB252D"/>
    <w:rsid w:val="00EB452A"/>
    <w:rsid w:val="00EB460B"/>
    <w:rsid w:val="00EB7588"/>
    <w:rsid w:val="00EC0881"/>
    <w:rsid w:val="00EE1799"/>
    <w:rsid w:val="00EF3CDE"/>
    <w:rsid w:val="00F075A7"/>
    <w:rsid w:val="00F1542D"/>
    <w:rsid w:val="00F15C0D"/>
    <w:rsid w:val="00F16972"/>
    <w:rsid w:val="00F20A25"/>
    <w:rsid w:val="00F356B0"/>
    <w:rsid w:val="00F36683"/>
    <w:rsid w:val="00F44EBA"/>
    <w:rsid w:val="00F53370"/>
    <w:rsid w:val="00F63112"/>
    <w:rsid w:val="00F86AE3"/>
    <w:rsid w:val="00FB0F51"/>
    <w:rsid w:val="00FC02D2"/>
    <w:rsid w:val="00FC2D6C"/>
    <w:rsid w:val="00FD0F56"/>
    <w:rsid w:val="00FF5A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14CD"/>
  </w:style>
  <w:style w:type="paragraph" w:styleId="1">
    <w:name w:val="heading 1"/>
    <w:basedOn w:val="a"/>
    <w:next w:val="a"/>
    <w:link w:val="10"/>
    <w:uiPriority w:val="99"/>
    <w:qFormat/>
    <w:rsid w:val="00E64EFC"/>
    <w:pPr>
      <w:keepNext/>
      <w:spacing w:after="0" w:line="240" w:lineRule="auto"/>
      <w:jc w:val="center"/>
      <w:outlineLvl w:val="0"/>
    </w:pPr>
    <w:rPr>
      <w:rFonts w:ascii="Times New Roman" w:eastAsia="Times New Roman" w:hAnsi="Times New Roman" w:cs="Times New Roman"/>
      <w:b/>
      <w:sz w:val="28"/>
      <w:szCs w:val="20"/>
    </w:rPr>
  </w:style>
  <w:style w:type="paragraph" w:styleId="2">
    <w:name w:val="heading 2"/>
    <w:basedOn w:val="a"/>
    <w:next w:val="a"/>
    <w:link w:val="20"/>
    <w:uiPriority w:val="99"/>
    <w:qFormat/>
    <w:rsid w:val="003F4BAF"/>
    <w:pPr>
      <w:keepNext/>
      <w:spacing w:after="0" w:line="240" w:lineRule="auto"/>
      <w:ind w:firstLine="6237"/>
      <w:jc w:val="both"/>
      <w:outlineLvl w:val="1"/>
    </w:pPr>
    <w:rPr>
      <w:rFonts w:ascii="Times New Roman" w:eastAsia="Times New Roman" w:hAnsi="Times New Roman" w:cs="Times New Roman"/>
      <w:b/>
      <w:sz w:val="28"/>
      <w:szCs w:val="20"/>
    </w:rPr>
  </w:style>
  <w:style w:type="paragraph" w:styleId="3">
    <w:name w:val="heading 3"/>
    <w:basedOn w:val="a"/>
    <w:next w:val="a"/>
    <w:link w:val="30"/>
    <w:uiPriority w:val="99"/>
    <w:qFormat/>
    <w:rsid w:val="003F4BAF"/>
    <w:pPr>
      <w:keepNext/>
      <w:spacing w:before="240" w:after="60" w:line="240" w:lineRule="auto"/>
      <w:jc w:val="right"/>
      <w:outlineLvl w:val="2"/>
    </w:pPr>
    <w:rPr>
      <w:rFonts w:ascii="Arial" w:eastAsia="Times New Roman" w:hAnsi="Arial" w:cs="Arial"/>
      <w:b/>
      <w:bCs/>
      <w:sz w:val="26"/>
      <w:szCs w:val="26"/>
    </w:rPr>
  </w:style>
  <w:style w:type="paragraph" w:styleId="4">
    <w:name w:val="heading 4"/>
    <w:basedOn w:val="a"/>
    <w:next w:val="a"/>
    <w:link w:val="40"/>
    <w:uiPriority w:val="99"/>
    <w:qFormat/>
    <w:rsid w:val="003F4BAF"/>
    <w:pPr>
      <w:keepNext/>
      <w:spacing w:before="240" w:after="60" w:line="240" w:lineRule="auto"/>
      <w:outlineLvl w:val="3"/>
    </w:pPr>
    <w:rPr>
      <w:rFonts w:ascii="Times New Roman" w:eastAsia="Times New Roman" w:hAnsi="Times New Roman" w:cs="Times New Roman"/>
      <w:b/>
      <w:bCs/>
      <w:sz w:val="28"/>
      <w:szCs w:val="28"/>
    </w:rPr>
  </w:style>
  <w:style w:type="paragraph" w:styleId="5">
    <w:name w:val="heading 5"/>
    <w:basedOn w:val="a"/>
    <w:next w:val="a"/>
    <w:link w:val="50"/>
    <w:uiPriority w:val="99"/>
    <w:qFormat/>
    <w:rsid w:val="003F4BAF"/>
    <w:pPr>
      <w:spacing w:before="240" w:after="60" w:line="240" w:lineRule="auto"/>
      <w:jc w:val="right"/>
      <w:outlineLvl w:val="4"/>
    </w:pPr>
    <w:rPr>
      <w:rFonts w:ascii="Times New Roman" w:eastAsia="Times New Roman" w:hAnsi="Times New Roman" w:cs="Times New Roman"/>
      <w:b/>
      <w:bCs/>
      <w:i/>
      <w:iCs/>
      <w:sz w:val="26"/>
      <w:szCs w:val="26"/>
    </w:rPr>
  </w:style>
  <w:style w:type="paragraph" w:styleId="6">
    <w:name w:val="heading 6"/>
    <w:basedOn w:val="a"/>
    <w:next w:val="a"/>
    <w:link w:val="60"/>
    <w:uiPriority w:val="99"/>
    <w:qFormat/>
    <w:rsid w:val="003F4BAF"/>
    <w:pPr>
      <w:spacing w:before="240" w:after="60" w:line="240" w:lineRule="auto"/>
      <w:jc w:val="right"/>
      <w:outlineLvl w:val="5"/>
    </w:pPr>
    <w:rPr>
      <w:rFonts w:ascii="Times New Roman" w:eastAsia="Times New Roman" w:hAnsi="Times New Roman" w:cs="Times New Roman"/>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47A9F"/>
    <w:pPr>
      <w:spacing w:after="0" w:line="240" w:lineRule="auto"/>
      <w:jc w:val="center"/>
    </w:pPr>
    <w:rPr>
      <w:rFonts w:ascii="Times New Roman" w:eastAsia="Times New Roman" w:hAnsi="Times New Roman" w:cs="Times New Roman"/>
      <w:sz w:val="28"/>
      <w:szCs w:val="20"/>
    </w:rPr>
  </w:style>
  <w:style w:type="character" w:customStyle="1" w:styleId="a4">
    <w:name w:val="Название Знак"/>
    <w:basedOn w:val="a0"/>
    <w:link w:val="a3"/>
    <w:uiPriority w:val="99"/>
    <w:rsid w:val="00A47A9F"/>
    <w:rPr>
      <w:rFonts w:ascii="Times New Roman" w:eastAsia="Times New Roman" w:hAnsi="Times New Roman" w:cs="Times New Roman"/>
      <w:sz w:val="28"/>
      <w:szCs w:val="20"/>
    </w:rPr>
  </w:style>
  <w:style w:type="paragraph" w:customStyle="1" w:styleId="Heading">
    <w:name w:val="Heading"/>
    <w:rsid w:val="00A47A9F"/>
    <w:pPr>
      <w:autoSpaceDE w:val="0"/>
      <w:autoSpaceDN w:val="0"/>
      <w:adjustRightInd w:val="0"/>
      <w:spacing w:after="0" w:line="240" w:lineRule="auto"/>
    </w:pPr>
    <w:rPr>
      <w:rFonts w:ascii="Arial" w:eastAsia="Times New Roman" w:hAnsi="Arial" w:cs="Arial"/>
      <w:b/>
      <w:bCs/>
    </w:rPr>
  </w:style>
  <w:style w:type="paragraph" w:styleId="a5">
    <w:name w:val="Normal (Web)"/>
    <w:aliases w:val="Обычный (Web)"/>
    <w:basedOn w:val="a"/>
    <w:rsid w:val="00A47A9F"/>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Strong"/>
    <w:basedOn w:val="a0"/>
    <w:qFormat/>
    <w:rsid w:val="00A47A9F"/>
    <w:rPr>
      <w:b/>
      <w:bCs/>
    </w:rPr>
  </w:style>
  <w:style w:type="character" w:styleId="a7">
    <w:name w:val="Hyperlink"/>
    <w:basedOn w:val="a0"/>
    <w:rsid w:val="00A47A9F"/>
    <w:rPr>
      <w:color w:val="0000FF"/>
      <w:u w:val="single"/>
    </w:rPr>
  </w:style>
  <w:style w:type="paragraph" w:styleId="a8">
    <w:name w:val="header"/>
    <w:basedOn w:val="a"/>
    <w:link w:val="a9"/>
    <w:rsid w:val="00A47A9F"/>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9">
    <w:name w:val="Верхний колонтитул Знак"/>
    <w:basedOn w:val="a0"/>
    <w:link w:val="a8"/>
    <w:rsid w:val="00A47A9F"/>
    <w:rPr>
      <w:rFonts w:ascii="Times New Roman" w:eastAsia="Times New Roman" w:hAnsi="Times New Roman" w:cs="Times New Roman"/>
      <w:sz w:val="24"/>
      <w:szCs w:val="24"/>
    </w:rPr>
  </w:style>
  <w:style w:type="character" w:customStyle="1" w:styleId="10">
    <w:name w:val="Заголовок 1 Знак"/>
    <w:basedOn w:val="a0"/>
    <w:link w:val="1"/>
    <w:uiPriority w:val="99"/>
    <w:rsid w:val="00E64EFC"/>
    <w:rPr>
      <w:rFonts w:ascii="Times New Roman" w:eastAsia="Times New Roman" w:hAnsi="Times New Roman" w:cs="Times New Roman"/>
      <w:b/>
      <w:sz w:val="28"/>
      <w:szCs w:val="20"/>
    </w:rPr>
  </w:style>
  <w:style w:type="paragraph" w:styleId="31">
    <w:name w:val="Body Text 3"/>
    <w:basedOn w:val="a"/>
    <w:link w:val="32"/>
    <w:uiPriority w:val="99"/>
    <w:rsid w:val="00E64EFC"/>
    <w:pPr>
      <w:spacing w:after="120" w:line="240" w:lineRule="auto"/>
    </w:pPr>
    <w:rPr>
      <w:rFonts w:ascii="Times New Roman" w:eastAsia="Times New Roman" w:hAnsi="Times New Roman" w:cs="Times New Roman"/>
      <w:sz w:val="16"/>
      <w:szCs w:val="16"/>
    </w:rPr>
  </w:style>
  <w:style w:type="character" w:customStyle="1" w:styleId="32">
    <w:name w:val="Основной текст 3 Знак"/>
    <w:basedOn w:val="a0"/>
    <w:link w:val="31"/>
    <w:uiPriority w:val="99"/>
    <w:rsid w:val="00E64EFC"/>
    <w:rPr>
      <w:rFonts w:ascii="Times New Roman" w:eastAsia="Times New Roman" w:hAnsi="Times New Roman" w:cs="Times New Roman"/>
      <w:sz w:val="16"/>
      <w:szCs w:val="16"/>
    </w:rPr>
  </w:style>
  <w:style w:type="paragraph" w:styleId="aa">
    <w:name w:val="Balloon Text"/>
    <w:basedOn w:val="a"/>
    <w:link w:val="ab"/>
    <w:uiPriority w:val="99"/>
    <w:unhideWhenUsed/>
    <w:rsid w:val="00E64EFC"/>
    <w:pPr>
      <w:spacing w:after="0" w:line="240" w:lineRule="auto"/>
    </w:pPr>
    <w:rPr>
      <w:rFonts w:ascii="Tahoma" w:hAnsi="Tahoma" w:cs="Tahoma"/>
      <w:sz w:val="16"/>
      <w:szCs w:val="16"/>
    </w:rPr>
  </w:style>
  <w:style w:type="character" w:customStyle="1" w:styleId="ab">
    <w:name w:val="Текст выноски Знак"/>
    <w:basedOn w:val="a0"/>
    <w:link w:val="aa"/>
    <w:uiPriority w:val="99"/>
    <w:rsid w:val="00E64EFC"/>
    <w:rPr>
      <w:rFonts w:ascii="Tahoma" w:hAnsi="Tahoma" w:cs="Tahoma"/>
      <w:sz w:val="16"/>
      <w:szCs w:val="16"/>
    </w:rPr>
  </w:style>
  <w:style w:type="paragraph" w:styleId="ac">
    <w:name w:val="Body Text"/>
    <w:basedOn w:val="a"/>
    <w:link w:val="ad"/>
    <w:uiPriority w:val="99"/>
    <w:unhideWhenUsed/>
    <w:rsid w:val="00DF0DC9"/>
    <w:pPr>
      <w:spacing w:after="120"/>
    </w:pPr>
  </w:style>
  <w:style w:type="character" w:customStyle="1" w:styleId="ad">
    <w:name w:val="Основной текст Знак"/>
    <w:basedOn w:val="a0"/>
    <w:link w:val="ac"/>
    <w:uiPriority w:val="99"/>
    <w:rsid w:val="00DF0DC9"/>
  </w:style>
  <w:style w:type="paragraph" w:styleId="ae">
    <w:name w:val="List Paragraph"/>
    <w:basedOn w:val="a"/>
    <w:uiPriority w:val="99"/>
    <w:qFormat/>
    <w:rsid w:val="003F4BAF"/>
    <w:pPr>
      <w:ind w:left="720"/>
      <w:contextualSpacing/>
    </w:pPr>
  </w:style>
  <w:style w:type="paragraph" w:styleId="33">
    <w:name w:val="Body Text Indent 3"/>
    <w:basedOn w:val="a"/>
    <w:link w:val="34"/>
    <w:uiPriority w:val="99"/>
    <w:unhideWhenUsed/>
    <w:rsid w:val="003F4BAF"/>
    <w:pPr>
      <w:spacing w:after="120"/>
      <w:ind w:left="283"/>
    </w:pPr>
    <w:rPr>
      <w:sz w:val="16"/>
      <w:szCs w:val="16"/>
    </w:rPr>
  </w:style>
  <w:style w:type="character" w:customStyle="1" w:styleId="34">
    <w:name w:val="Основной текст с отступом 3 Знак"/>
    <w:basedOn w:val="a0"/>
    <w:link w:val="33"/>
    <w:uiPriority w:val="99"/>
    <w:rsid w:val="003F4BAF"/>
    <w:rPr>
      <w:sz w:val="16"/>
      <w:szCs w:val="16"/>
    </w:rPr>
  </w:style>
  <w:style w:type="character" w:customStyle="1" w:styleId="20">
    <w:name w:val="Заголовок 2 Знак"/>
    <w:basedOn w:val="a0"/>
    <w:link w:val="2"/>
    <w:uiPriority w:val="99"/>
    <w:rsid w:val="003F4BAF"/>
    <w:rPr>
      <w:rFonts w:ascii="Times New Roman" w:eastAsia="Times New Roman" w:hAnsi="Times New Roman" w:cs="Times New Roman"/>
      <w:b/>
      <w:sz w:val="28"/>
      <w:szCs w:val="20"/>
    </w:rPr>
  </w:style>
  <w:style w:type="character" w:customStyle="1" w:styleId="30">
    <w:name w:val="Заголовок 3 Знак"/>
    <w:basedOn w:val="a0"/>
    <w:link w:val="3"/>
    <w:uiPriority w:val="99"/>
    <w:rsid w:val="003F4BAF"/>
    <w:rPr>
      <w:rFonts w:ascii="Arial" w:eastAsia="Times New Roman" w:hAnsi="Arial" w:cs="Arial"/>
      <w:b/>
      <w:bCs/>
      <w:sz w:val="26"/>
      <w:szCs w:val="26"/>
    </w:rPr>
  </w:style>
  <w:style w:type="character" w:customStyle="1" w:styleId="40">
    <w:name w:val="Заголовок 4 Знак"/>
    <w:basedOn w:val="a0"/>
    <w:link w:val="4"/>
    <w:uiPriority w:val="99"/>
    <w:rsid w:val="003F4BAF"/>
    <w:rPr>
      <w:rFonts w:ascii="Times New Roman" w:eastAsia="Times New Roman" w:hAnsi="Times New Roman" w:cs="Times New Roman"/>
      <w:b/>
      <w:bCs/>
      <w:sz w:val="28"/>
      <w:szCs w:val="28"/>
    </w:rPr>
  </w:style>
  <w:style w:type="character" w:customStyle="1" w:styleId="50">
    <w:name w:val="Заголовок 5 Знак"/>
    <w:basedOn w:val="a0"/>
    <w:link w:val="5"/>
    <w:uiPriority w:val="99"/>
    <w:rsid w:val="003F4BAF"/>
    <w:rPr>
      <w:rFonts w:ascii="Times New Roman" w:eastAsia="Times New Roman" w:hAnsi="Times New Roman" w:cs="Times New Roman"/>
      <w:b/>
      <w:bCs/>
      <w:i/>
      <w:iCs/>
      <w:sz w:val="26"/>
      <w:szCs w:val="26"/>
    </w:rPr>
  </w:style>
  <w:style w:type="character" w:customStyle="1" w:styleId="60">
    <w:name w:val="Заголовок 6 Знак"/>
    <w:basedOn w:val="a0"/>
    <w:link w:val="6"/>
    <w:uiPriority w:val="99"/>
    <w:rsid w:val="003F4BAF"/>
    <w:rPr>
      <w:rFonts w:ascii="Times New Roman" w:eastAsia="Times New Roman" w:hAnsi="Times New Roman" w:cs="Times New Roman"/>
      <w:b/>
      <w:bCs/>
    </w:rPr>
  </w:style>
  <w:style w:type="character" w:customStyle="1" w:styleId="TitleChar">
    <w:name w:val="Title Char"/>
    <w:uiPriority w:val="99"/>
    <w:locked/>
    <w:rsid w:val="003F4BAF"/>
    <w:rPr>
      <w:b/>
      <w:sz w:val="28"/>
    </w:rPr>
  </w:style>
  <w:style w:type="character" w:customStyle="1" w:styleId="11">
    <w:name w:val="Название Знак1"/>
    <w:basedOn w:val="a0"/>
    <w:uiPriority w:val="99"/>
    <w:rsid w:val="003F4BAF"/>
    <w:rPr>
      <w:rFonts w:ascii="Cambria" w:hAnsi="Cambria" w:cs="Times New Roman"/>
      <w:color w:val="17365D"/>
      <w:spacing w:val="5"/>
      <w:kern w:val="28"/>
      <w:sz w:val="52"/>
      <w:szCs w:val="52"/>
    </w:rPr>
  </w:style>
  <w:style w:type="character" w:styleId="af">
    <w:name w:val="page number"/>
    <w:basedOn w:val="a0"/>
    <w:uiPriority w:val="99"/>
    <w:rsid w:val="003F4BAF"/>
    <w:rPr>
      <w:rFonts w:cs="Times New Roman"/>
    </w:rPr>
  </w:style>
  <w:style w:type="paragraph" w:customStyle="1" w:styleId="ConsPlusTitle">
    <w:name w:val="ConsPlusTitle"/>
    <w:uiPriority w:val="99"/>
    <w:rsid w:val="003F4BAF"/>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paragraph" w:styleId="af0">
    <w:name w:val="Body Text Indent"/>
    <w:basedOn w:val="a"/>
    <w:link w:val="af1"/>
    <w:uiPriority w:val="99"/>
    <w:rsid w:val="003F4BAF"/>
    <w:pPr>
      <w:widowControl w:val="0"/>
      <w:autoSpaceDE w:val="0"/>
      <w:autoSpaceDN w:val="0"/>
      <w:spacing w:after="0" w:line="240" w:lineRule="auto"/>
      <w:ind w:firstLine="485"/>
      <w:jc w:val="both"/>
    </w:pPr>
    <w:rPr>
      <w:rFonts w:ascii="Times New Roman" w:eastAsia="Times New Roman" w:hAnsi="Times New Roman" w:cs="Times New Roman"/>
      <w:color w:val="000000"/>
      <w:sz w:val="24"/>
      <w:szCs w:val="24"/>
    </w:rPr>
  </w:style>
  <w:style w:type="character" w:customStyle="1" w:styleId="af1">
    <w:name w:val="Основной текст с отступом Знак"/>
    <w:basedOn w:val="a0"/>
    <w:link w:val="af0"/>
    <w:uiPriority w:val="99"/>
    <w:rsid w:val="003F4BAF"/>
    <w:rPr>
      <w:rFonts w:ascii="Times New Roman" w:eastAsia="Times New Roman" w:hAnsi="Times New Roman" w:cs="Times New Roman"/>
      <w:color w:val="000000"/>
      <w:sz w:val="24"/>
      <w:szCs w:val="24"/>
    </w:rPr>
  </w:style>
  <w:style w:type="paragraph" w:styleId="af2">
    <w:name w:val="footer"/>
    <w:basedOn w:val="a"/>
    <w:link w:val="af3"/>
    <w:uiPriority w:val="99"/>
    <w:rsid w:val="003F4BAF"/>
    <w:pPr>
      <w:tabs>
        <w:tab w:val="center" w:pos="4677"/>
        <w:tab w:val="right" w:pos="9355"/>
      </w:tabs>
      <w:autoSpaceDE w:val="0"/>
      <w:autoSpaceDN w:val="0"/>
      <w:spacing w:after="0" w:line="240" w:lineRule="auto"/>
    </w:pPr>
    <w:rPr>
      <w:rFonts w:ascii="Times New Roman" w:eastAsia="Times New Roman" w:hAnsi="Times New Roman" w:cs="Times New Roman"/>
      <w:sz w:val="20"/>
      <w:szCs w:val="20"/>
    </w:rPr>
  </w:style>
  <w:style w:type="character" w:customStyle="1" w:styleId="af3">
    <w:name w:val="Нижний колонтитул Знак"/>
    <w:basedOn w:val="a0"/>
    <w:link w:val="af2"/>
    <w:uiPriority w:val="99"/>
    <w:rsid w:val="003F4BAF"/>
    <w:rPr>
      <w:rFonts w:ascii="Times New Roman" w:eastAsia="Times New Roman" w:hAnsi="Times New Roman" w:cs="Times New Roman"/>
      <w:sz w:val="20"/>
      <w:szCs w:val="20"/>
    </w:rPr>
  </w:style>
  <w:style w:type="table" w:styleId="af4">
    <w:name w:val="Table Grid"/>
    <w:basedOn w:val="a1"/>
    <w:uiPriority w:val="99"/>
    <w:rsid w:val="003F4BAF"/>
    <w:pPr>
      <w:autoSpaceDE w:val="0"/>
      <w:autoSpaceDN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Body Text Indent 2"/>
    <w:basedOn w:val="a"/>
    <w:link w:val="22"/>
    <w:rsid w:val="003F4BAF"/>
    <w:pPr>
      <w:autoSpaceDE w:val="0"/>
      <w:autoSpaceDN w:val="0"/>
      <w:spacing w:after="120" w:line="480" w:lineRule="auto"/>
      <w:ind w:left="283"/>
    </w:pPr>
    <w:rPr>
      <w:rFonts w:ascii="Times New Roman" w:eastAsia="Times New Roman" w:hAnsi="Times New Roman" w:cs="Times New Roman"/>
      <w:sz w:val="20"/>
      <w:szCs w:val="20"/>
    </w:rPr>
  </w:style>
  <w:style w:type="character" w:customStyle="1" w:styleId="22">
    <w:name w:val="Основной текст с отступом 2 Знак"/>
    <w:basedOn w:val="a0"/>
    <w:link w:val="21"/>
    <w:rsid w:val="003F4BAF"/>
    <w:rPr>
      <w:rFonts w:ascii="Times New Roman" w:eastAsia="Times New Roman" w:hAnsi="Times New Roman" w:cs="Times New Roman"/>
      <w:sz w:val="20"/>
      <w:szCs w:val="20"/>
    </w:rPr>
  </w:style>
  <w:style w:type="paragraph" w:customStyle="1" w:styleId="af5">
    <w:name w:val="Таблицы (моноширинный)"/>
    <w:basedOn w:val="a"/>
    <w:next w:val="a"/>
    <w:uiPriority w:val="99"/>
    <w:rsid w:val="003F4BAF"/>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nformat">
    <w:name w:val="ConsPlusNonformat"/>
    <w:uiPriority w:val="99"/>
    <w:rsid w:val="003F4BAF"/>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ConsNormal">
    <w:name w:val="ConsNormal"/>
    <w:uiPriority w:val="99"/>
    <w:rsid w:val="003F4BAF"/>
    <w:pPr>
      <w:autoSpaceDE w:val="0"/>
      <w:autoSpaceDN w:val="0"/>
      <w:adjustRightInd w:val="0"/>
      <w:spacing w:after="0" w:line="240" w:lineRule="auto"/>
      <w:ind w:firstLine="720"/>
    </w:pPr>
    <w:rPr>
      <w:rFonts w:ascii="Arial" w:eastAsia="Times New Roman" w:hAnsi="Arial" w:cs="Arial"/>
      <w:sz w:val="20"/>
      <w:szCs w:val="20"/>
    </w:rPr>
  </w:style>
  <w:style w:type="paragraph" w:customStyle="1" w:styleId="af6">
    <w:name w:val="Знак Знак Знак Знак Знак Знак Знак"/>
    <w:basedOn w:val="a"/>
    <w:uiPriority w:val="99"/>
    <w:rsid w:val="003F4BAF"/>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61">
    <w:name w:val="Знак Знак6"/>
    <w:basedOn w:val="a0"/>
    <w:uiPriority w:val="99"/>
    <w:locked/>
    <w:rsid w:val="003F4BAF"/>
    <w:rPr>
      <w:rFonts w:cs="Times New Roman"/>
      <w:lang w:val="ru-RU" w:eastAsia="ru-RU" w:bidi="ar-SA"/>
    </w:rPr>
  </w:style>
  <w:style w:type="paragraph" w:styleId="23">
    <w:name w:val="Body Text 2"/>
    <w:basedOn w:val="a"/>
    <w:link w:val="24"/>
    <w:uiPriority w:val="99"/>
    <w:rsid w:val="003F4BAF"/>
    <w:pPr>
      <w:spacing w:after="0" w:line="240" w:lineRule="auto"/>
      <w:jc w:val="center"/>
    </w:pPr>
    <w:rPr>
      <w:rFonts w:ascii="Times New Roman" w:eastAsia="Times New Roman" w:hAnsi="Times New Roman" w:cs="Times New Roman"/>
      <w:sz w:val="28"/>
      <w:szCs w:val="20"/>
    </w:rPr>
  </w:style>
  <w:style w:type="character" w:customStyle="1" w:styleId="24">
    <w:name w:val="Основной текст 2 Знак"/>
    <w:basedOn w:val="a0"/>
    <w:link w:val="23"/>
    <w:uiPriority w:val="99"/>
    <w:rsid w:val="003F4BAF"/>
    <w:rPr>
      <w:rFonts w:ascii="Times New Roman" w:eastAsia="Times New Roman" w:hAnsi="Times New Roman" w:cs="Times New Roman"/>
      <w:sz w:val="28"/>
      <w:szCs w:val="20"/>
    </w:rPr>
  </w:style>
  <w:style w:type="character" w:customStyle="1" w:styleId="12">
    <w:name w:val="Текст выноски Знак1"/>
    <w:basedOn w:val="a0"/>
    <w:uiPriority w:val="99"/>
    <w:rsid w:val="003F4BAF"/>
    <w:rPr>
      <w:rFonts w:ascii="Tahoma" w:hAnsi="Tahoma" w:cs="Tahoma"/>
      <w:sz w:val="16"/>
      <w:szCs w:val="16"/>
    </w:rPr>
  </w:style>
  <w:style w:type="paragraph" w:customStyle="1" w:styleId="13">
    <w:name w:val="Знак Знак Знак Знак Знак Знак Знак1"/>
    <w:basedOn w:val="a"/>
    <w:uiPriority w:val="99"/>
    <w:rsid w:val="003F4BAF"/>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ConsPlusCell">
    <w:name w:val="ConsPlusCell"/>
    <w:uiPriority w:val="99"/>
    <w:rsid w:val="003F4BAF"/>
    <w:pPr>
      <w:widowControl w:val="0"/>
      <w:autoSpaceDE w:val="0"/>
      <w:autoSpaceDN w:val="0"/>
      <w:adjustRightInd w:val="0"/>
      <w:spacing w:after="0" w:line="240" w:lineRule="auto"/>
    </w:pPr>
    <w:rPr>
      <w:rFonts w:ascii="Arial" w:eastAsia="Times New Roman" w:hAnsi="Arial" w:cs="Arial"/>
      <w:sz w:val="20"/>
      <w:szCs w:val="20"/>
    </w:rPr>
  </w:style>
  <w:style w:type="character" w:customStyle="1" w:styleId="25">
    <w:name w:val="Знак Знак2"/>
    <w:basedOn w:val="a0"/>
    <w:uiPriority w:val="99"/>
    <w:rsid w:val="003F4BAF"/>
    <w:rPr>
      <w:rFonts w:cs="Times New Roman"/>
      <w:b/>
      <w:sz w:val="28"/>
    </w:rPr>
  </w:style>
  <w:style w:type="character" w:customStyle="1" w:styleId="41">
    <w:name w:val="Знак Знак4"/>
    <w:uiPriority w:val="99"/>
    <w:locked/>
    <w:rsid w:val="003F4BAF"/>
    <w:rPr>
      <w:b/>
      <w:sz w:val="28"/>
      <w:lang w:val="ru-RU" w:eastAsia="ru-RU"/>
    </w:rPr>
  </w:style>
</w:styles>
</file>

<file path=word/webSettings.xml><?xml version="1.0" encoding="utf-8"?>
<w:webSettings xmlns:r="http://schemas.openxmlformats.org/officeDocument/2006/relationships" xmlns:w="http://schemas.openxmlformats.org/wordprocessingml/2006/main">
  <w:divs>
    <w:div w:id="1036277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400AA92796385C1FDD204092076E9B573096FE9EA7B9A2244BFAC775DEE8331C3CC05822B7F0D3B4Z3bEH" TargetMode="External"/><Relationship Id="rId18" Type="http://schemas.openxmlformats.org/officeDocument/2006/relationships/hyperlink" Target="file:///C:\content\act\d23bdc7c-8fe0-48d3-8915-4950bfd10a2d.doc"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400AA92796385C1FDD204092076E9B573096FB9AA1B0A2244BFAC775DEE8331C3CC05822B0ZFb3H" TargetMode="External"/><Relationship Id="rId17" Type="http://schemas.openxmlformats.org/officeDocument/2006/relationships/hyperlink" Target="file:///C:\content\act\6785a26f-52a6-439e-a2e4-93801511e564.html" TargetMode="External"/><Relationship Id="rId2" Type="http://schemas.openxmlformats.org/officeDocument/2006/relationships/numbering" Target="numbering.xml"/><Relationship Id="rId16" Type="http://schemas.openxmlformats.org/officeDocument/2006/relationships/hyperlink" Target="file:///C:\content\act\3658a2f0-13f2-4925-a536-3ef779cff4cc.html"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00AA92796385C1FDD204092076E9B573096FB9AA1B0A2244BFAC775DEE8331C3CC05822B4ZFb4H" TargetMode="External"/><Relationship Id="rId5" Type="http://schemas.openxmlformats.org/officeDocument/2006/relationships/webSettings" Target="webSettings.xml"/><Relationship Id="rId15" Type="http://schemas.openxmlformats.org/officeDocument/2006/relationships/hyperlink" Target="file:///C:\content\act\9aa48369-618a-4bb4-b4b8-ae15f2b7ebf6.html" TargetMode="External"/><Relationship Id="rId10" Type="http://schemas.openxmlformats.org/officeDocument/2006/relationships/hyperlink" Target="consultantplus://offline/ref=400AA92796385C1FDD204092076E9B573096F993ABB8A2244BFAC775DEE8331C3CC05822B7F0D0BBZ3b7H" TargetMode="External"/><Relationship Id="rId19" Type="http://schemas.openxmlformats.org/officeDocument/2006/relationships/hyperlink" Target="file:///C:\content\act\6785a26f-52a6-439e-a2e4-93801511e564.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consultantplus://offline/ref=58C99ABB3B39738787406BF3F8F460CEA8E16C0D50EF97ACD616D5F7FBE5V9F"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D5DEFF-BB7B-4504-A40D-0D83899F8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1441</TotalTime>
  <Pages>1</Pages>
  <Words>7730</Words>
  <Characters>44061</Characters>
  <Application>Microsoft Office Word</Application>
  <DocSecurity>0</DocSecurity>
  <Lines>367</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51688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20</cp:revision>
  <cp:lastPrinted>2015-01-30T00:16:00Z</cp:lastPrinted>
  <dcterms:created xsi:type="dcterms:W3CDTF">2014-12-26T04:00:00Z</dcterms:created>
  <dcterms:modified xsi:type="dcterms:W3CDTF">2016-01-19T23:58:00Z</dcterms:modified>
</cp:coreProperties>
</file>