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33B2" w:rsidRPr="00107342" w:rsidRDefault="00B133B2" w:rsidP="00E70499">
      <w:pPr>
        <w:spacing w:after="0" w:line="240" w:lineRule="auto"/>
        <w:jc w:val="center"/>
        <w:rPr>
          <w:rFonts w:ascii="Times New Roman" w:hAnsi="Times New Roman" w:cs="Times New Roman"/>
          <w:sz w:val="28"/>
          <w:szCs w:val="28"/>
        </w:rPr>
      </w:pPr>
      <w:r w:rsidRPr="00107342">
        <w:rPr>
          <w:rFonts w:ascii="Times New Roman" w:hAnsi="Times New Roman" w:cs="Times New Roman"/>
          <w:noProof/>
          <w:sz w:val="28"/>
          <w:szCs w:val="28"/>
        </w:rPr>
        <w:drawing>
          <wp:inline distT="0" distB="0" distL="0" distR="0">
            <wp:extent cx="561975" cy="6381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61975" cy="638175"/>
                    </a:xfrm>
                    <a:prstGeom prst="rect">
                      <a:avLst/>
                    </a:prstGeom>
                    <a:noFill/>
                    <a:ln w="9525">
                      <a:noFill/>
                      <a:miter lim="800000"/>
                      <a:headEnd/>
                      <a:tailEnd/>
                    </a:ln>
                  </pic:spPr>
                </pic:pic>
              </a:graphicData>
            </a:graphic>
          </wp:inline>
        </w:drawing>
      </w:r>
    </w:p>
    <w:p w:rsidR="00B133B2" w:rsidRPr="00107342" w:rsidRDefault="00B133B2" w:rsidP="00E70499">
      <w:pPr>
        <w:spacing w:after="0" w:line="240" w:lineRule="auto"/>
        <w:jc w:val="both"/>
        <w:rPr>
          <w:rFonts w:ascii="Times New Roman" w:hAnsi="Times New Roman" w:cs="Times New Roman"/>
          <w:sz w:val="28"/>
          <w:szCs w:val="28"/>
        </w:rPr>
      </w:pPr>
    </w:p>
    <w:p w:rsidR="00B133B2" w:rsidRPr="00107342" w:rsidRDefault="00B133B2" w:rsidP="00E70499">
      <w:pPr>
        <w:pStyle w:val="a3"/>
        <w:rPr>
          <w:szCs w:val="28"/>
        </w:rPr>
      </w:pPr>
      <w:r w:rsidRPr="00107342">
        <w:rPr>
          <w:szCs w:val="28"/>
        </w:rPr>
        <w:t>Муниципальное образование "Бабстовское сельское поселение"</w:t>
      </w:r>
    </w:p>
    <w:p w:rsidR="00B133B2" w:rsidRPr="00107342" w:rsidRDefault="00B133B2" w:rsidP="00E70499">
      <w:pPr>
        <w:pStyle w:val="a3"/>
        <w:rPr>
          <w:szCs w:val="28"/>
        </w:rPr>
      </w:pPr>
      <w:r w:rsidRPr="00107342">
        <w:rPr>
          <w:szCs w:val="28"/>
        </w:rPr>
        <w:t>Ленинского муниципального района</w:t>
      </w:r>
    </w:p>
    <w:p w:rsidR="00B133B2" w:rsidRPr="00107342" w:rsidRDefault="00B133B2" w:rsidP="00E70499">
      <w:pPr>
        <w:spacing w:after="0" w:line="240" w:lineRule="auto"/>
        <w:jc w:val="center"/>
        <w:rPr>
          <w:rFonts w:ascii="Times New Roman" w:hAnsi="Times New Roman" w:cs="Times New Roman"/>
          <w:sz w:val="28"/>
          <w:szCs w:val="28"/>
        </w:rPr>
      </w:pPr>
      <w:r w:rsidRPr="00107342">
        <w:rPr>
          <w:rFonts w:ascii="Times New Roman" w:hAnsi="Times New Roman" w:cs="Times New Roman"/>
          <w:sz w:val="28"/>
          <w:szCs w:val="28"/>
        </w:rPr>
        <w:t>Еврейской автономной области</w:t>
      </w:r>
    </w:p>
    <w:p w:rsidR="00B133B2" w:rsidRPr="00107342" w:rsidRDefault="00B133B2" w:rsidP="00E70499">
      <w:pPr>
        <w:spacing w:after="0" w:line="240" w:lineRule="auto"/>
        <w:jc w:val="center"/>
        <w:rPr>
          <w:rFonts w:ascii="Times New Roman" w:hAnsi="Times New Roman" w:cs="Times New Roman"/>
          <w:sz w:val="28"/>
          <w:szCs w:val="28"/>
        </w:rPr>
      </w:pPr>
    </w:p>
    <w:p w:rsidR="00B133B2" w:rsidRPr="00107342" w:rsidRDefault="00B133B2" w:rsidP="00E70499">
      <w:pPr>
        <w:spacing w:after="0" w:line="240" w:lineRule="auto"/>
        <w:jc w:val="center"/>
        <w:rPr>
          <w:rFonts w:ascii="Times New Roman" w:hAnsi="Times New Roman" w:cs="Times New Roman"/>
          <w:sz w:val="28"/>
          <w:szCs w:val="28"/>
        </w:rPr>
      </w:pPr>
      <w:r w:rsidRPr="00107342">
        <w:rPr>
          <w:rFonts w:ascii="Times New Roman" w:hAnsi="Times New Roman" w:cs="Times New Roman"/>
          <w:sz w:val="28"/>
          <w:szCs w:val="28"/>
        </w:rPr>
        <w:t>АДМИНИСТРАЦИЯ СЕЛЬСКОГО ПОСЕЛЕНИЯ</w:t>
      </w:r>
    </w:p>
    <w:p w:rsidR="00A16FFD" w:rsidRPr="00107342" w:rsidRDefault="00A16FFD" w:rsidP="00E70499">
      <w:pPr>
        <w:spacing w:after="0" w:line="240" w:lineRule="auto"/>
        <w:jc w:val="center"/>
        <w:rPr>
          <w:rFonts w:ascii="Times New Roman" w:hAnsi="Times New Roman" w:cs="Times New Roman"/>
          <w:sz w:val="28"/>
          <w:szCs w:val="28"/>
        </w:rPr>
      </w:pPr>
    </w:p>
    <w:p w:rsidR="00B133B2" w:rsidRPr="00107342" w:rsidRDefault="00B133B2" w:rsidP="00E70499">
      <w:pPr>
        <w:spacing w:after="0" w:line="240" w:lineRule="auto"/>
        <w:jc w:val="center"/>
        <w:rPr>
          <w:rFonts w:ascii="Times New Roman" w:hAnsi="Times New Roman" w:cs="Times New Roman"/>
          <w:sz w:val="28"/>
          <w:szCs w:val="28"/>
        </w:rPr>
      </w:pPr>
      <w:r w:rsidRPr="00107342">
        <w:rPr>
          <w:rFonts w:ascii="Times New Roman" w:hAnsi="Times New Roman" w:cs="Times New Roman"/>
          <w:sz w:val="28"/>
          <w:szCs w:val="28"/>
        </w:rPr>
        <w:t>ПОСТАНОВЛЕНИЕ</w:t>
      </w:r>
    </w:p>
    <w:p w:rsidR="00A16FFD" w:rsidRPr="00107342" w:rsidRDefault="00054A16" w:rsidP="00E70499">
      <w:pPr>
        <w:spacing w:after="0" w:line="240" w:lineRule="auto"/>
        <w:rPr>
          <w:rFonts w:ascii="Times New Roman" w:hAnsi="Times New Roman" w:cs="Times New Roman"/>
          <w:sz w:val="28"/>
          <w:szCs w:val="28"/>
        </w:rPr>
      </w:pPr>
      <w:r w:rsidRPr="00107342">
        <w:rPr>
          <w:rFonts w:ascii="Times New Roman" w:hAnsi="Times New Roman" w:cs="Times New Roman"/>
          <w:sz w:val="28"/>
          <w:szCs w:val="28"/>
        </w:rPr>
        <w:t>27</w:t>
      </w:r>
      <w:r w:rsidR="00E70499" w:rsidRPr="00107342">
        <w:rPr>
          <w:rFonts w:ascii="Times New Roman" w:hAnsi="Times New Roman" w:cs="Times New Roman"/>
          <w:sz w:val="28"/>
          <w:szCs w:val="28"/>
        </w:rPr>
        <w:t>.</w:t>
      </w:r>
      <w:r w:rsidRPr="00107342">
        <w:rPr>
          <w:rFonts w:ascii="Times New Roman" w:hAnsi="Times New Roman" w:cs="Times New Roman"/>
          <w:sz w:val="28"/>
          <w:szCs w:val="28"/>
        </w:rPr>
        <w:t>04</w:t>
      </w:r>
      <w:r w:rsidR="00E70499" w:rsidRPr="00107342">
        <w:rPr>
          <w:rFonts w:ascii="Times New Roman" w:hAnsi="Times New Roman" w:cs="Times New Roman"/>
          <w:sz w:val="28"/>
          <w:szCs w:val="28"/>
        </w:rPr>
        <w:t>.20</w:t>
      </w:r>
      <w:r w:rsidRPr="00107342">
        <w:rPr>
          <w:rFonts w:ascii="Times New Roman" w:hAnsi="Times New Roman" w:cs="Times New Roman"/>
          <w:sz w:val="28"/>
          <w:szCs w:val="28"/>
        </w:rPr>
        <w:t>20</w:t>
      </w:r>
      <w:r w:rsidR="00F145F1" w:rsidRPr="00107342">
        <w:rPr>
          <w:rFonts w:ascii="Times New Roman" w:hAnsi="Times New Roman" w:cs="Times New Roman"/>
          <w:sz w:val="28"/>
          <w:szCs w:val="28"/>
        </w:rPr>
        <w:tab/>
      </w:r>
      <w:r w:rsidR="00F145F1" w:rsidRPr="00107342">
        <w:rPr>
          <w:rFonts w:ascii="Times New Roman" w:hAnsi="Times New Roman" w:cs="Times New Roman"/>
          <w:sz w:val="28"/>
          <w:szCs w:val="28"/>
        </w:rPr>
        <w:tab/>
      </w:r>
      <w:r w:rsidR="00F145F1" w:rsidRPr="00107342">
        <w:rPr>
          <w:rFonts w:ascii="Times New Roman" w:hAnsi="Times New Roman" w:cs="Times New Roman"/>
          <w:sz w:val="28"/>
          <w:szCs w:val="28"/>
        </w:rPr>
        <w:tab/>
      </w:r>
      <w:r w:rsidR="00F145F1" w:rsidRPr="00107342">
        <w:rPr>
          <w:rFonts w:ascii="Times New Roman" w:hAnsi="Times New Roman" w:cs="Times New Roman"/>
          <w:sz w:val="28"/>
          <w:szCs w:val="28"/>
        </w:rPr>
        <w:tab/>
      </w:r>
      <w:r w:rsidR="00F145F1" w:rsidRPr="00107342">
        <w:rPr>
          <w:rFonts w:ascii="Times New Roman" w:hAnsi="Times New Roman" w:cs="Times New Roman"/>
          <w:sz w:val="28"/>
          <w:szCs w:val="28"/>
        </w:rPr>
        <w:tab/>
      </w:r>
      <w:r w:rsidR="00F145F1" w:rsidRPr="00107342">
        <w:rPr>
          <w:rFonts w:ascii="Times New Roman" w:hAnsi="Times New Roman" w:cs="Times New Roman"/>
          <w:sz w:val="28"/>
          <w:szCs w:val="28"/>
        </w:rPr>
        <w:tab/>
      </w:r>
      <w:r w:rsidR="00F145F1" w:rsidRPr="00107342">
        <w:rPr>
          <w:rFonts w:ascii="Times New Roman" w:hAnsi="Times New Roman" w:cs="Times New Roman"/>
          <w:sz w:val="28"/>
          <w:szCs w:val="28"/>
        </w:rPr>
        <w:tab/>
      </w:r>
      <w:r w:rsidR="00F145F1" w:rsidRPr="00107342">
        <w:rPr>
          <w:rFonts w:ascii="Times New Roman" w:hAnsi="Times New Roman" w:cs="Times New Roman"/>
          <w:sz w:val="28"/>
          <w:szCs w:val="28"/>
        </w:rPr>
        <w:tab/>
      </w:r>
      <w:r w:rsidR="00F145F1" w:rsidRPr="00107342">
        <w:rPr>
          <w:rFonts w:ascii="Times New Roman" w:hAnsi="Times New Roman" w:cs="Times New Roman"/>
          <w:sz w:val="28"/>
          <w:szCs w:val="28"/>
        </w:rPr>
        <w:tab/>
      </w:r>
      <w:r w:rsidR="00F145F1" w:rsidRPr="00107342">
        <w:rPr>
          <w:rFonts w:ascii="Times New Roman" w:hAnsi="Times New Roman" w:cs="Times New Roman"/>
          <w:sz w:val="28"/>
          <w:szCs w:val="28"/>
        </w:rPr>
        <w:tab/>
      </w:r>
      <w:r w:rsidR="00B133B2" w:rsidRPr="00107342">
        <w:rPr>
          <w:rFonts w:ascii="Times New Roman" w:hAnsi="Times New Roman" w:cs="Times New Roman"/>
          <w:sz w:val="28"/>
          <w:szCs w:val="28"/>
        </w:rPr>
        <w:t xml:space="preserve"> </w:t>
      </w:r>
      <w:r w:rsidR="00E70499" w:rsidRPr="00107342">
        <w:rPr>
          <w:rFonts w:ascii="Times New Roman" w:hAnsi="Times New Roman" w:cs="Times New Roman"/>
          <w:sz w:val="28"/>
          <w:szCs w:val="28"/>
        </w:rPr>
        <w:t xml:space="preserve">      </w:t>
      </w:r>
      <w:r w:rsidR="00B133B2" w:rsidRPr="00107342">
        <w:rPr>
          <w:rFonts w:ascii="Times New Roman" w:hAnsi="Times New Roman" w:cs="Times New Roman"/>
          <w:sz w:val="28"/>
          <w:szCs w:val="28"/>
        </w:rPr>
        <w:t xml:space="preserve">№ </w:t>
      </w:r>
      <w:r w:rsidRPr="00107342">
        <w:rPr>
          <w:rFonts w:ascii="Times New Roman" w:hAnsi="Times New Roman" w:cs="Times New Roman"/>
          <w:sz w:val="28"/>
          <w:szCs w:val="28"/>
        </w:rPr>
        <w:t>24</w:t>
      </w:r>
    </w:p>
    <w:p w:rsidR="00420C45" w:rsidRPr="00107342" w:rsidRDefault="00420C45" w:rsidP="00E70499">
      <w:pPr>
        <w:spacing w:after="0" w:line="240" w:lineRule="auto"/>
        <w:jc w:val="center"/>
        <w:rPr>
          <w:rFonts w:ascii="Times New Roman" w:hAnsi="Times New Roman" w:cs="Times New Roman"/>
          <w:sz w:val="28"/>
          <w:szCs w:val="28"/>
        </w:rPr>
      </w:pPr>
    </w:p>
    <w:p w:rsidR="00B133B2" w:rsidRPr="00107342" w:rsidRDefault="00B133B2" w:rsidP="00E70499">
      <w:pPr>
        <w:spacing w:after="0" w:line="240" w:lineRule="auto"/>
        <w:jc w:val="center"/>
        <w:rPr>
          <w:rFonts w:ascii="Times New Roman" w:hAnsi="Times New Roman" w:cs="Times New Roman"/>
          <w:sz w:val="28"/>
          <w:szCs w:val="28"/>
        </w:rPr>
      </w:pPr>
      <w:r w:rsidRPr="00107342">
        <w:rPr>
          <w:rFonts w:ascii="Times New Roman" w:hAnsi="Times New Roman" w:cs="Times New Roman"/>
          <w:sz w:val="28"/>
          <w:szCs w:val="28"/>
        </w:rPr>
        <w:t>с. Бабстово</w:t>
      </w:r>
    </w:p>
    <w:p w:rsidR="00120E39" w:rsidRPr="00107342" w:rsidRDefault="00120E39" w:rsidP="00E70499">
      <w:pPr>
        <w:spacing w:after="0" w:line="240" w:lineRule="auto"/>
        <w:jc w:val="center"/>
        <w:rPr>
          <w:rFonts w:ascii="Times New Roman" w:hAnsi="Times New Roman" w:cs="Times New Roman"/>
          <w:sz w:val="28"/>
          <w:szCs w:val="28"/>
        </w:rPr>
      </w:pPr>
    </w:p>
    <w:p w:rsidR="005F55B7" w:rsidRPr="00107342" w:rsidRDefault="005F55B7" w:rsidP="00E70499">
      <w:pPr>
        <w:spacing w:after="0" w:line="240" w:lineRule="auto"/>
        <w:jc w:val="center"/>
        <w:rPr>
          <w:rFonts w:ascii="Times New Roman" w:hAnsi="Times New Roman" w:cs="Times New Roman"/>
          <w:sz w:val="28"/>
          <w:szCs w:val="28"/>
        </w:rPr>
      </w:pPr>
    </w:p>
    <w:p w:rsidR="00912243" w:rsidRPr="00107342" w:rsidRDefault="00DC5130" w:rsidP="00E70499">
      <w:pPr>
        <w:pStyle w:val="ConsPlusTitle"/>
        <w:jc w:val="both"/>
        <w:rPr>
          <w:bCs w:val="0"/>
          <w:sz w:val="28"/>
          <w:szCs w:val="28"/>
        </w:rPr>
      </w:pPr>
      <w:r w:rsidRPr="00107342">
        <w:rPr>
          <w:b w:val="0"/>
          <w:sz w:val="28"/>
          <w:szCs w:val="28"/>
        </w:rPr>
        <w:t xml:space="preserve">О внесении изменений в </w:t>
      </w:r>
      <w:r w:rsidR="005F55B7" w:rsidRPr="00107342">
        <w:rPr>
          <w:b w:val="0"/>
          <w:sz w:val="28"/>
          <w:szCs w:val="28"/>
        </w:rPr>
        <w:t xml:space="preserve">постановление администрации сельского поселения от </w:t>
      </w:r>
      <w:r w:rsidR="00F82959" w:rsidRPr="00107342">
        <w:rPr>
          <w:b w:val="0"/>
          <w:sz w:val="28"/>
          <w:szCs w:val="28"/>
        </w:rPr>
        <w:t>16.01.2013</w:t>
      </w:r>
      <w:r w:rsidR="005F55B7" w:rsidRPr="00107342">
        <w:rPr>
          <w:b w:val="0"/>
          <w:sz w:val="28"/>
          <w:szCs w:val="28"/>
        </w:rPr>
        <w:t xml:space="preserve"> № </w:t>
      </w:r>
      <w:r w:rsidR="00F82959" w:rsidRPr="00107342">
        <w:rPr>
          <w:b w:val="0"/>
          <w:sz w:val="28"/>
          <w:szCs w:val="28"/>
        </w:rPr>
        <w:t>01</w:t>
      </w:r>
      <w:r w:rsidR="005F55B7" w:rsidRPr="00107342">
        <w:rPr>
          <w:b w:val="0"/>
          <w:sz w:val="28"/>
          <w:szCs w:val="28"/>
        </w:rPr>
        <w:t xml:space="preserve"> «</w:t>
      </w:r>
      <w:r w:rsidR="00F82959" w:rsidRPr="00107342">
        <w:rPr>
          <w:b w:val="0"/>
          <w:sz w:val="28"/>
          <w:szCs w:val="28"/>
        </w:rPr>
        <w:t>О порядке организации и осуществления муниципального жилищного контроля на территории муниципального образования</w:t>
      </w:r>
      <w:r w:rsidR="005F55B7" w:rsidRPr="00107342">
        <w:rPr>
          <w:b w:val="0"/>
          <w:sz w:val="28"/>
          <w:szCs w:val="28"/>
        </w:rPr>
        <w:t>»</w:t>
      </w:r>
    </w:p>
    <w:p w:rsidR="00912243" w:rsidRPr="00107342" w:rsidRDefault="00912243" w:rsidP="00E70499">
      <w:pPr>
        <w:autoSpaceDE w:val="0"/>
        <w:autoSpaceDN w:val="0"/>
        <w:adjustRightInd w:val="0"/>
        <w:spacing w:after="0" w:line="240" w:lineRule="auto"/>
        <w:jc w:val="both"/>
        <w:rPr>
          <w:rFonts w:ascii="Times New Roman" w:eastAsia="Times New Roman" w:hAnsi="Times New Roman" w:cs="Times New Roman"/>
          <w:bCs/>
          <w:sz w:val="28"/>
          <w:szCs w:val="28"/>
        </w:rPr>
      </w:pPr>
    </w:p>
    <w:p w:rsidR="00BB7C31" w:rsidRPr="00107342" w:rsidRDefault="00BB7C31" w:rsidP="00E70499">
      <w:pPr>
        <w:autoSpaceDE w:val="0"/>
        <w:autoSpaceDN w:val="0"/>
        <w:adjustRightInd w:val="0"/>
        <w:spacing w:after="0" w:line="240" w:lineRule="auto"/>
        <w:jc w:val="both"/>
        <w:rPr>
          <w:rFonts w:ascii="Times New Roman" w:eastAsia="Times New Roman" w:hAnsi="Times New Roman" w:cs="Times New Roman"/>
          <w:bCs/>
          <w:sz w:val="28"/>
          <w:szCs w:val="28"/>
        </w:rPr>
      </w:pPr>
    </w:p>
    <w:p w:rsidR="0017198C" w:rsidRPr="00107342" w:rsidRDefault="00DC5130" w:rsidP="00E70499">
      <w:pPr>
        <w:autoSpaceDE w:val="0"/>
        <w:autoSpaceDN w:val="0"/>
        <w:adjustRightInd w:val="0"/>
        <w:spacing w:after="0" w:line="240" w:lineRule="auto"/>
        <w:ind w:firstLine="709"/>
        <w:jc w:val="both"/>
        <w:rPr>
          <w:rFonts w:ascii="Times New Roman" w:hAnsi="Times New Roman" w:cs="Times New Roman"/>
          <w:sz w:val="28"/>
          <w:szCs w:val="28"/>
        </w:rPr>
      </w:pPr>
      <w:r w:rsidRPr="00107342">
        <w:rPr>
          <w:rFonts w:ascii="Times New Roman" w:eastAsia="Times New Roman" w:hAnsi="Times New Roman" w:cs="Times New Roman"/>
          <w:sz w:val="28"/>
          <w:szCs w:val="28"/>
        </w:rPr>
        <w:t xml:space="preserve">В целях приведения </w:t>
      </w:r>
      <w:r w:rsidR="00EA5A5A" w:rsidRPr="00107342">
        <w:rPr>
          <w:rFonts w:ascii="Times New Roman" w:hAnsi="Times New Roman" w:cs="Times New Roman"/>
          <w:sz w:val="28"/>
          <w:szCs w:val="28"/>
        </w:rPr>
        <w:t xml:space="preserve">постановление администрации сельского поселения </w:t>
      </w:r>
      <w:r w:rsidRPr="00107342">
        <w:rPr>
          <w:rFonts w:ascii="Times New Roman" w:hAnsi="Times New Roman" w:cs="Times New Roman"/>
          <w:sz w:val="28"/>
          <w:szCs w:val="28"/>
        </w:rPr>
        <w:t xml:space="preserve">в соответствие </w:t>
      </w:r>
      <w:r w:rsidR="00F82959" w:rsidRPr="00107342">
        <w:rPr>
          <w:rFonts w:ascii="Times New Roman" w:hAnsi="Times New Roman" w:cs="Times New Roman"/>
          <w:sz w:val="28"/>
          <w:szCs w:val="28"/>
        </w:rPr>
        <w:t>с федеральным и областным законодательством</w:t>
      </w:r>
      <w:r w:rsidR="00912243" w:rsidRPr="00107342">
        <w:rPr>
          <w:rFonts w:ascii="Times New Roman" w:hAnsi="Times New Roman" w:cs="Times New Roman"/>
          <w:sz w:val="28"/>
          <w:szCs w:val="28"/>
        </w:rPr>
        <w:t>,</w:t>
      </w:r>
      <w:r w:rsidR="005F55B7" w:rsidRPr="00107342">
        <w:rPr>
          <w:rFonts w:ascii="Times New Roman" w:hAnsi="Times New Roman" w:cs="Times New Roman"/>
          <w:sz w:val="28"/>
          <w:szCs w:val="28"/>
        </w:rPr>
        <w:t xml:space="preserve"> </w:t>
      </w:r>
      <w:r w:rsidR="00912243" w:rsidRPr="00107342">
        <w:rPr>
          <w:rFonts w:ascii="Times New Roman" w:hAnsi="Times New Roman" w:cs="Times New Roman"/>
          <w:spacing w:val="-7"/>
          <w:sz w:val="28"/>
          <w:szCs w:val="28"/>
        </w:rPr>
        <w:t>Уставом</w:t>
      </w:r>
      <w:r w:rsidR="00B133B2" w:rsidRPr="00107342">
        <w:rPr>
          <w:rFonts w:ascii="Times New Roman" w:hAnsi="Times New Roman" w:cs="Times New Roman"/>
          <w:spacing w:val="-7"/>
          <w:sz w:val="28"/>
          <w:szCs w:val="28"/>
        </w:rPr>
        <w:t xml:space="preserve"> муниципального </w:t>
      </w:r>
      <w:r w:rsidR="00B133B2" w:rsidRPr="00107342">
        <w:rPr>
          <w:rFonts w:ascii="Times New Roman" w:hAnsi="Times New Roman" w:cs="Times New Roman"/>
          <w:spacing w:val="-8"/>
          <w:sz w:val="28"/>
          <w:szCs w:val="28"/>
        </w:rPr>
        <w:t>образования «</w:t>
      </w:r>
      <w:r w:rsidR="00714D9F" w:rsidRPr="00107342">
        <w:rPr>
          <w:rFonts w:ascii="Times New Roman" w:hAnsi="Times New Roman" w:cs="Times New Roman"/>
          <w:spacing w:val="-8"/>
          <w:sz w:val="28"/>
          <w:szCs w:val="28"/>
        </w:rPr>
        <w:t>Бабстовское сельское поселение»</w:t>
      </w:r>
      <w:r w:rsidR="00B133B2" w:rsidRPr="00107342">
        <w:rPr>
          <w:rFonts w:ascii="Times New Roman" w:hAnsi="Times New Roman" w:cs="Times New Roman"/>
          <w:spacing w:val="-8"/>
          <w:sz w:val="28"/>
          <w:szCs w:val="28"/>
        </w:rPr>
        <w:t xml:space="preserve"> администрация сельского </w:t>
      </w:r>
      <w:r w:rsidR="00B133B2" w:rsidRPr="00107342">
        <w:rPr>
          <w:rFonts w:ascii="Times New Roman" w:hAnsi="Times New Roman" w:cs="Times New Roman"/>
          <w:spacing w:val="-12"/>
          <w:sz w:val="28"/>
          <w:szCs w:val="28"/>
        </w:rPr>
        <w:t>поселения</w:t>
      </w:r>
      <w:r w:rsidR="00900361" w:rsidRPr="00107342">
        <w:rPr>
          <w:rFonts w:ascii="Times New Roman" w:hAnsi="Times New Roman" w:cs="Times New Roman"/>
          <w:spacing w:val="-12"/>
          <w:sz w:val="28"/>
          <w:szCs w:val="28"/>
        </w:rPr>
        <w:t xml:space="preserve"> </w:t>
      </w:r>
    </w:p>
    <w:p w:rsidR="002271DD" w:rsidRPr="00107342" w:rsidRDefault="00B133B2" w:rsidP="00E70499">
      <w:pPr>
        <w:spacing w:after="0" w:line="240" w:lineRule="auto"/>
        <w:jc w:val="both"/>
        <w:rPr>
          <w:rFonts w:ascii="Times New Roman" w:hAnsi="Times New Roman" w:cs="Times New Roman"/>
          <w:sz w:val="28"/>
          <w:szCs w:val="28"/>
        </w:rPr>
      </w:pPr>
      <w:r w:rsidRPr="00107342">
        <w:rPr>
          <w:rFonts w:ascii="Times New Roman" w:hAnsi="Times New Roman" w:cs="Times New Roman"/>
          <w:sz w:val="28"/>
          <w:szCs w:val="28"/>
        </w:rPr>
        <w:t>ПОСТАНОВЛЯЕТ:</w:t>
      </w:r>
    </w:p>
    <w:p w:rsidR="002271DD" w:rsidRPr="00107342" w:rsidRDefault="00BB7C31" w:rsidP="002271DD">
      <w:pPr>
        <w:spacing w:after="0" w:line="240" w:lineRule="auto"/>
        <w:ind w:firstLine="709"/>
        <w:jc w:val="both"/>
        <w:rPr>
          <w:rFonts w:ascii="Times New Roman" w:hAnsi="Times New Roman" w:cs="Times New Roman"/>
          <w:sz w:val="28"/>
          <w:szCs w:val="28"/>
        </w:rPr>
      </w:pPr>
      <w:r w:rsidRPr="00107342">
        <w:rPr>
          <w:rFonts w:ascii="Times New Roman" w:hAnsi="Times New Roman" w:cs="Times New Roman"/>
          <w:sz w:val="28"/>
          <w:szCs w:val="28"/>
        </w:rPr>
        <w:t xml:space="preserve">1. </w:t>
      </w:r>
      <w:r w:rsidR="005F55B7" w:rsidRPr="00107342">
        <w:rPr>
          <w:rFonts w:ascii="Times New Roman" w:hAnsi="Times New Roman" w:cs="Times New Roman"/>
          <w:sz w:val="28"/>
          <w:szCs w:val="28"/>
        </w:rPr>
        <w:t xml:space="preserve"> Внести в </w:t>
      </w:r>
      <w:r w:rsidR="007F3507" w:rsidRPr="00107342">
        <w:rPr>
          <w:rFonts w:ascii="Times New Roman" w:hAnsi="Times New Roman" w:cs="Times New Roman"/>
          <w:sz w:val="28"/>
          <w:szCs w:val="28"/>
        </w:rPr>
        <w:t xml:space="preserve">Порядок организации и осуществления муниципального жилищного контроля на территории муниципального образования утвержденный </w:t>
      </w:r>
      <w:r w:rsidR="00AA0B39" w:rsidRPr="00107342">
        <w:rPr>
          <w:rFonts w:ascii="Times New Roman" w:eastAsia="Times New Roman" w:hAnsi="Times New Roman" w:cs="Times New Roman"/>
          <w:sz w:val="28"/>
          <w:szCs w:val="28"/>
        </w:rPr>
        <w:t>постановлени</w:t>
      </w:r>
      <w:r w:rsidR="00EA5A5A" w:rsidRPr="00107342">
        <w:rPr>
          <w:rFonts w:ascii="Times New Roman" w:eastAsia="Times New Roman" w:hAnsi="Times New Roman" w:cs="Times New Roman"/>
          <w:sz w:val="28"/>
          <w:szCs w:val="28"/>
        </w:rPr>
        <w:t>ем</w:t>
      </w:r>
      <w:r w:rsidR="00AA0B39" w:rsidRPr="00107342">
        <w:rPr>
          <w:rFonts w:ascii="Times New Roman" w:eastAsia="Times New Roman" w:hAnsi="Times New Roman" w:cs="Times New Roman"/>
          <w:sz w:val="28"/>
          <w:szCs w:val="28"/>
        </w:rPr>
        <w:t xml:space="preserve"> администрации сельского поселения</w:t>
      </w:r>
      <w:r w:rsidR="00AA0B39" w:rsidRPr="00107342">
        <w:rPr>
          <w:rFonts w:ascii="Times New Roman" w:hAnsi="Times New Roman" w:cs="Times New Roman"/>
          <w:sz w:val="28"/>
          <w:szCs w:val="28"/>
        </w:rPr>
        <w:t xml:space="preserve"> </w:t>
      </w:r>
      <w:r w:rsidR="00EA5A5A" w:rsidRPr="00107342">
        <w:rPr>
          <w:rFonts w:ascii="Times New Roman" w:hAnsi="Times New Roman" w:cs="Times New Roman"/>
          <w:sz w:val="28"/>
          <w:szCs w:val="28"/>
        </w:rPr>
        <w:t xml:space="preserve">от </w:t>
      </w:r>
      <w:r w:rsidR="00AA0B39" w:rsidRPr="00107342">
        <w:rPr>
          <w:rFonts w:ascii="Times New Roman" w:hAnsi="Times New Roman" w:cs="Times New Roman"/>
          <w:sz w:val="28"/>
          <w:szCs w:val="28"/>
        </w:rPr>
        <w:t>16.01.2013 № 01 «О порядке организации и осуществления муниципального жилищного контроля на территории муниципального образования»</w:t>
      </w:r>
      <w:r w:rsidR="005F55B7" w:rsidRPr="00107342">
        <w:rPr>
          <w:rFonts w:ascii="Times New Roman" w:hAnsi="Times New Roman" w:cs="Times New Roman"/>
          <w:sz w:val="28"/>
          <w:szCs w:val="28"/>
        </w:rPr>
        <w:t xml:space="preserve"> следующие изменения:</w:t>
      </w:r>
    </w:p>
    <w:p w:rsidR="00054A16" w:rsidRPr="00107342" w:rsidRDefault="007F3507" w:rsidP="002271DD">
      <w:pPr>
        <w:spacing w:after="0" w:line="240" w:lineRule="auto"/>
        <w:ind w:firstLine="709"/>
        <w:jc w:val="both"/>
        <w:rPr>
          <w:rFonts w:ascii="Times New Roman" w:hAnsi="Times New Roman" w:cs="Times New Roman"/>
          <w:sz w:val="28"/>
          <w:szCs w:val="28"/>
        </w:rPr>
      </w:pPr>
      <w:r w:rsidRPr="00107342">
        <w:rPr>
          <w:rFonts w:ascii="Times New Roman" w:hAnsi="Times New Roman" w:cs="Times New Roman"/>
          <w:sz w:val="28"/>
          <w:szCs w:val="28"/>
        </w:rPr>
        <w:t xml:space="preserve">1.1. </w:t>
      </w:r>
      <w:r w:rsidR="00CB0696" w:rsidRPr="00107342">
        <w:rPr>
          <w:rFonts w:ascii="Times New Roman" w:hAnsi="Times New Roman" w:cs="Times New Roman"/>
          <w:sz w:val="28"/>
          <w:szCs w:val="28"/>
        </w:rPr>
        <w:t xml:space="preserve"> </w:t>
      </w:r>
      <w:r w:rsidR="00572184" w:rsidRPr="00107342">
        <w:rPr>
          <w:rFonts w:ascii="Times New Roman" w:hAnsi="Times New Roman" w:cs="Times New Roman"/>
          <w:sz w:val="28"/>
          <w:szCs w:val="28"/>
        </w:rPr>
        <w:t>П</w:t>
      </w:r>
      <w:r w:rsidR="00CB0696" w:rsidRPr="00107342">
        <w:rPr>
          <w:rFonts w:ascii="Times New Roman" w:hAnsi="Times New Roman" w:cs="Times New Roman"/>
          <w:sz w:val="28"/>
          <w:szCs w:val="28"/>
        </w:rPr>
        <w:t xml:space="preserve">ункт </w:t>
      </w:r>
      <w:r w:rsidR="00054A16" w:rsidRPr="00107342">
        <w:rPr>
          <w:rFonts w:ascii="Times New Roman" w:hAnsi="Times New Roman" w:cs="Times New Roman"/>
          <w:sz w:val="28"/>
          <w:szCs w:val="28"/>
        </w:rPr>
        <w:t>2</w:t>
      </w:r>
      <w:r w:rsidR="00E70499" w:rsidRPr="00107342">
        <w:rPr>
          <w:rFonts w:ascii="Times New Roman" w:hAnsi="Times New Roman" w:cs="Times New Roman"/>
          <w:sz w:val="28"/>
          <w:szCs w:val="28"/>
        </w:rPr>
        <w:t>.</w:t>
      </w:r>
      <w:r w:rsidR="00054A16" w:rsidRPr="00107342">
        <w:rPr>
          <w:rFonts w:ascii="Times New Roman" w:hAnsi="Times New Roman" w:cs="Times New Roman"/>
          <w:sz w:val="28"/>
          <w:szCs w:val="28"/>
        </w:rPr>
        <w:t>4</w:t>
      </w:r>
      <w:r w:rsidR="00E70499" w:rsidRPr="00107342">
        <w:rPr>
          <w:rFonts w:ascii="Times New Roman" w:hAnsi="Times New Roman" w:cs="Times New Roman"/>
          <w:sz w:val="28"/>
          <w:szCs w:val="28"/>
        </w:rPr>
        <w:t>.</w:t>
      </w:r>
      <w:r w:rsidR="00CB0696" w:rsidRPr="00107342">
        <w:rPr>
          <w:rFonts w:ascii="Times New Roman" w:hAnsi="Times New Roman" w:cs="Times New Roman"/>
          <w:sz w:val="28"/>
          <w:szCs w:val="28"/>
        </w:rPr>
        <w:t xml:space="preserve">  раздела </w:t>
      </w:r>
      <w:r w:rsidR="00054A16" w:rsidRPr="00107342">
        <w:rPr>
          <w:rFonts w:ascii="Times New Roman" w:hAnsi="Times New Roman" w:cs="Times New Roman"/>
          <w:sz w:val="28"/>
          <w:szCs w:val="28"/>
        </w:rPr>
        <w:t>2</w:t>
      </w:r>
      <w:r w:rsidR="00CB0696" w:rsidRPr="00107342">
        <w:rPr>
          <w:rFonts w:ascii="Times New Roman" w:hAnsi="Times New Roman" w:cs="Times New Roman"/>
          <w:sz w:val="28"/>
          <w:szCs w:val="28"/>
        </w:rPr>
        <w:t xml:space="preserve"> «</w:t>
      </w:r>
      <w:r w:rsidR="00054A16" w:rsidRPr="00107342">
        <w:rPr>
          <w:rFonts w:ascii="Times New Roman" w:hAnsi="Times New Roman" w:cs="Times New Roman"/>
          <w:sz w:val="28"/>
          <w:szCs w:val="28"/>
        </w:rPr>
        <w:t>Порядок организации и осуществления муниципального жилищного контроля</w:t>
      </w:r>
      <w:r w:rsidR="00CB0696" w:rsidRPr="00107342">
        <w:rPr>
          <w:rFonts w:ascii="Times New Roman" w:hAnsi="Times New Roman" w:cs="Times New Roman"/>
          <w:sz w:val="28"/>
          <w:szCs w:val="28"/>
        </w:rPr>
        <w:t>»</w:t>
      </w:r>
      <w:r w:rsidR="00572184" w:rsidRPr="00107342">
        <w:rPr>
          <w:rFonts w:ascii="Times New Roman" w:hAnsi="Times New Roman" w:cs="Times New Roman"/>
          <w:sz w:val="28"/>
          <w:szCs w:val="28"/>
        </w:rPr>
        <w:t xml:space="preserve"> </w:t>
      </w:r>
      <w:r w:rsidR="00054A16" w:rsidRPr="00107342">
        <w:rPr>
          <w:rFonts w:ascii="Times New Roman" w:hAnsi="Times New Roman" w:cs="Times New Roman"/>
          <w:sz w:val="28"/>
          <w:szCs w:val="28"/>
        </w:rPr>
        <w:t xml:space="preserve">изложить в следующей редакции: </w:t>
      </w:r>
    </w:p>
    <w:p w:rsidR="00743905" w:rsidRPr="00107342" w:rsidRDefault="00054A16" w:rsidP="00743905">
      <w:pPr>
        <w:spacing w:after="0"/>
        <w:ind w:firstLine="709"/>
        <w:jc w:val="both"/>
        <w:rPr>
          <w:rFonts w:ascii="Times New Roman" w:eastAsia="Times New Roman" w:hAnsi="Times New Roman"/>
          <w:sz w:val="28"/>
          <w:szCs w:val="28"/>
        </w:rPr>
      </w:pPr>
      <w:r w:rsidRPr="00107342">
        <w:rPr>
          <w:rFonts w:ascii="Times New Roman" w:hAnsi="Times New Roman" w:cs="Times New Roman"/>
          <w:sz w:val="28"/>
          <w:szCs w:val="28"/>
        </w:rPr>
        <w:t>«</w:t>
      </w:r>
      <w:r w:rsidRPr="00107342">
        <w:rPr>
          <w:rFonts w:ascii="Times New Roman" w:eastAsia="Times New Roman" w:hAnsi="Times New Roman"/>
          <w:sz w:val="28"/>
          <w:szCs w:val="28"/>
        </w:rPr>
        <w:t>Основанием для проведения внеплановой проверки наряду с основаниями, указанными в </w:t>
      </w:r>
      <w:hyperlink r:id="rId9" w:anchor="/document/12164247/entry/1002" w:history="1">
        <w:r w:rsidRPr="00107342">
          <w:rPr>
            <w:rStyle w:val="ac"/>
            <w:rFonts w:ascii="Times New Roman" w:eastAsia="Times New Roman" w:hAnsi="Times New Roman"/>
            <w:color w:val="auto"/>
            <w:sz w:val="28"/>
            <w:szCs w:val="28"/>
            <w:u w:val="none"/>
          </w:rPr>
          <w:t>части 2 статьи 10</w:t>
        </w:r>
      </w:hyperlink>
      <w:r w:rsidRPr="00107342">
        <w:rPr>
          <w:rFonts w:ascii="Times New Roman" w:eastAsia="Times New Roman" w:hAnsi="Times New Roman"/>
          <w:sz w:val="28"/>
          <w:szCs w:val="28"/>
        </w:rPr>
        <w:t xml:space="preserve">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являются поступления, в частности посредством системы, в орган государственного жилищного надзора, орган муниципального жилищного контроля обращений и заявлений граждан, в том числе индивидуальных предпринимателей, </w:t>
      </w:r>
      <w:r w:rsidRPr="00107342">
        <w:rPr>
          <w:rFonts w:ascii="Times New Roman" w:eastAsia="Times New Roman" w:hAnsi="Times New Roman"/>
          <w:sz w:val="28"/>
          <w:szCs w:val="28"/>
        </w:rPr>
        <w:lastRenderedPageBreak/>
        <w:t>юридических лиц, информации от органов государственной власти, органов местного самоуправления, выявление органом государственного жилищного надзора, органом муниципального жилищного контроля в системе информации о фактах нарушения требований </w:t>
      </w:r>
      <w:hyperlink r:id="rId10" w:anchor="/document/12186043/entry/1000" w:history="1">
        <w:r w:rsidRPr="00107342">
          <w:rPr>
            <w:rStyle w:val="ac"/>
            <w:rFonts w:ascii="Times New Roman" w:eastAsia="Times New Roman" w:hAnsi="Times New Roman"/>
            <w:color w:val="auto"/>
            <w:sz w:val="28"/>
            <w:szCs w:val="28"/>
            <w:u w:val="none"/>
          </w:rPr>
          <w:t>правил</w:t>
        </w:r>
      </w:hyperlink>
      <w:r w:rsidRPr="00107342">
        <w:rPr>
          <w:rFonts w:ascii="Times New Roman" w:eastAsia="Times New Roman" w:hAnsi="Times New Roman"/>
          <w:sz w:val="28"/>
          <w:szCs w:val="28"/>
        </w:rPr>
        <w:t>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требований к порядку создания товарищества собственников жилья, жилищного, жилищно-строительного или иного специализированного потребительского кооператива, уставу товарищества собственников жилья, жилищного, жилищно-строительного или иного специализированного потребительского кооператива и порядку внесения изменений в устав такого товарищества или такого кооператива, порядку принятия собственниками помещений в многоквартирном доме решения 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(далее - управляющая организация), в целях заключения с управляющей организацией договора управления многоквартирным домом, решения о заключении с управляющей организацией договора оказания услуг и (или) выполнения работ по содержанию и ремонту общего имущества в многоквартирном доме, решения о заключении с указанными в </w:t>
      </w:r>
      <w:hyperlink r:id="rId11" w:anchor="/document/12138291/entry/16401" w:history="1">
        <w:r w:rsidRPr="00107342">
          <w:rPr>
            <w:rStyle w:val="ac"/>
            <w:rFonts w:ascii="Times New Roman" w:eastAsia="Times New Roman" w:hAnsi="Times New Roman"/>
            <w:color w:val="auto"/>
            <w:sz w:val="28"/>
            <w:szCs w:val="28"/>
            <w:u w:val="none"/>
          </w:rPr>
          <w:t>части 1 статьи 164</w:t>
        </w:r>
      </w:hyperlink>
      <w:r w:rsidRPr="00107342">
        <w:rPr>
          <w:rFonts w:ascii="Times New Roman" w:eastAsia="Times New Roman" w:hAnsi="Times New Roman"/>
          <w:sz w:val="28"/>
          <w:szCs w:val="28"/>
        </w:rPr>
        <w:t> Жилищного Кодекса лицами договоров оказания услуг по содержанию и (или) выполнению работ по ремонту общего имущества в многоквартирном доме, порядку утверждения условий этих договоров и их заключения, порядку содержания общего имущества собственников помещений в многоквартирном доме и осуществления текущего и капитального ремонта общего имущества в данном доме, о фактах нарушения требований к порядку осуществления перевода жилого помещения в нежилое помещение в многоквартирном доме, к порядку осуществления перепланировки и (или) переустройства помещений в многоквартирном доме, о фактах нарушения управляющей организацией обязательств, предусмотренных </w:t>
      </w:r>
      <w:hyperlink r:id="rId12" w:anchor="/document/12138291/entry/16202" w:history="1">
        <w:r w:rsidRPr="00107342">
          <w:rPr>
            <w:rStyle w:val="ac"/>
            <w:rFonts w:ascii="Times New Roman" w:eastAsia="Times New Roman" w:hAnsi="Times New Roman"/>
            <w:color w:val="auto"/>
            <w:sz w:val="28"/>
            <w:szCs w:val="28"/>
            <w:u w:val="none"/>
          </w:rPr>
          <w:t>частью 2 статьи 162</w:t>
        </w:r>
      </w:hyperlink>
      <w:r w:rsidRPr="00107342">
        <w:rPr>
          <w:rFonts w:ascii="Times New Roman" w:eastAsia="Times New Roman" w:hAnsi="Times New Roman"/>
          <w:sz w:val="28"/>
          <w:szCs w:val="28"/>
        </w:rPr>
        <w:t xml:space="preserve"> Жилищного Кодекса, о фактах нарушения в области применения предельных (максимальных) индексов изменения размера вносимой гражданами платы за коммунальные услуги, о фактах необоснованности размера установленного норматива потребления коммунальных ресурсов (коммунальных услуг), нарушения требований к составу нормативов потребления коммунальных ресурсов (коммунальных услуг), несоблюдения условий и методов установления </w:t>
      </w:r>
      <w:r w:rsidRPr="00107342">
        <w:rPr>
          <w:rFonts w:ascii="Times New Roman" w:eastAsia="Times New Roman" w:hAnsi="Times New Roman"/>
          <w:sz w:val="28"/>
          <w:szCs w:val="28"/>
        </w:rPr>
        <w:lastRenderedPageBreak/>
        <w:t>нормативов потребления коммунальных ресурсов (коммунальных услуг), нарушения </w:t>
      </w:r>
      <w:hyperlink r:id="rId13" w:anchor="/document/12148944/entry/1000" w:history="1">
        <w:r w:rsidRPr="00107342">
          <w:rPr>
            <w:rStyle w:val="ac"/>
            <w:rFonts w:ascii="Times New Roman" w:eastAsia="Times New Roman" w:hAnsi="Times New Roman"/>
            <w:color w:val="auto"/>
            <w:sz w:val="28"/>
            <w:szCs w:val="28"/>
            <w:u w:val="none"/>
          </w:rPr>
          <w:t>правил</w:t>
        </w:r>
      </w:hyperlink>
      <w:r w:rsidRPr="00107342">
        <w:rPr>
          <w:rFonts w:ascii="Times New Roman" w:eastAsia="Times New Roman" w:hAnsi="Times New Roman"/>
          <w:sz w:val="28"/>
          <w:szCs w:val="28"/>
        </w:rPr>
        <w:t> содержания общего имущества в многоквартирном доме и </w:t>
      </w:r>
      <w:hyperlink r:id="rId14" w:anchor="/document/12148944/entry/2000" w:history="1">
        <w:r w:rsidRPr="00107342">
          <w:rPr>
            <w:rStyle w:val="ac"/>
            <w:rFonts w:ascii="Times New Roman" w:eastAsia="Times New Roman" w:hAnsi="Times New Roman"/>
            <w:color w:val="auto"/>
            <w:sz w:val="28"/>
            <w:szCs w:val="28"/>
            <w:u w:val="none"/>
          </w:rPr>
          <w:t>правил</w:t>
        </w:r>
      </w:hyperlink>
      <w:r w:rsidRPr="00107342">
        <w:rPr>
          <w:rFonts w:ascii="Times New Roman" w:eastAsia="Times New Roman" w:hAnsi="Times New Roman"/>
          <w:sz w:val="28"/>
          <w:szCs w:val="28"/>
        </w:rPr>
        <w:t> изменения размера платы за содержание жилого помещения, о фактах нарушения наймодателями жилых помещений в наемных домах социального использования обязательных требований к наймодателям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 жилых помещений, о фактах нарушения органами местного самоуправления, ресурсоснабжающими организациями, лицами, осуществляющими деятельность по управлению многоквартирными домами, гражданами требований к порядку размещения информации в системе. Основанием для проведения внеплановой проверки органом государственного жилищного надзора, органом муниципального жилищного контроля (в случаях наделения органами государственной власти субъектов Российской Федерации уполномоченных органов местного самоуправления отдельными государственными полномочиями по проведению проверок при осуществлении лицензионного контроля) является приказ (распоряжение) главного государственного жилищного инспектора Российской Федерации о назначении внеплановой проверки, изданный в соответствии с поручениями Президента Российской Федерации, Правительства Российской Федерации. Внеплановая проверка по указанным основаниям проводится без согласования с органами прокуратуры и без предварительного уведомления проверяемой организации о проведении внеплановой проверки.</w:t>
      </w:r>
      <w:r w:rsidR="00743905" w:rsidRPr="00107342">
        <w:rPr>
          <w:rFonts w:ascii="Times New Roman" w:eastAsia="Times New Roman" w:hAnsi="Times New Roman"/>
          <w:sz w:val="28"/>
          <w:szCs w:val="28"/>
        </w:rPr>
        <w:t>»;</w:t>
      </w:r>
    </w:p>
    <w:p w:rsidR="002271DD" w:rsidRPr="00107342" w:rsidRDefault="00E70499" w:rsidP="00743905">
      <w:pPr>
        <w:spacing w:after="0"/>
        <w:ind w:firstLine="709"/>
        <w:jc w:val="both"/>
        <w:rPr>
          <w:rFonts w:ascii="Times New Roman" w:hAnsi="Times New Roman" w:cs="Times New Roman"/>
          <w:sz w:val="28"/>
          <w:szCs w:val="28"/>
        </w:rPr>
      </w:pPr>
      <w:r w:rsidRPr="00107342">
        <w:rPr>
          <w:rFonts w:ascii="Times New Roman" w:hAnsi="Times New Roman" w:cs="Times New Roman"/>
          <w:sz w:val="28"/>
          <w:szCs w:val="28"/>
        </w:rPr>
        <w:t xml:space="preserve">1.2. </w:t>
      </w:r>
      <w:r w:rsidR="00743905" w:rsidRPr="00107342">
        <w:rPr>
          <w:rFonts w:ascii="Times New Roman" w:hAnsi="Times New Roman" w:cs="Times New Roman"/>
          <w:sz w:val="28"/>
          <w:szCs w:val="28"/>
        </w:rPr>
        <w:t>Подпункт 2)</w:t>
      </w:r>
      <w:r w:rsidR="002271DD" w:rsidRPr="00107342">
        <w:rPr>
          <w:rFonts w:ascii="Times New Roman" w:hAnsi="Times New Roman" w:cs="Times New Roman"/>
          <w:sz w:val="28"/>
          <w:szCs w:val="28"/>
        </w:rPr>
        <w:t xml:space="preserve"> пункт</w:t>
      </w:r>
      <w:r w:rsidR="00743905" w:rsidRPr="00107342">
        <w:rPr>
          <w:rFonts w:ascii="Times New Roman" w:hAnsi="Times New Roman" w:cs="Times New Roman"/>
          <w:sz w:val="28"/>
          <w:szCs w:val="28"/>
        </w:rPr>
        <w:t>а</w:t>
      </w:r>
      <w:r w:rsidR="002271DD" w:rsidRPr="00107342">
        <w:rPr>
          <w:rFonts w:ascii="Times New Roman" w:hAnsi="Times New Roman" w:cs="Times New Roman"/>
          <w:sz w:val="28"/>
          <w:szCs w:val="28"/>
        </w:rPr>
        <w:t xml:space="preserve"> 3.</w:t>
      </w:r>
      <w:r w:rsidR="00743905" w:rsidRPr="00107342">
        <w:rPr>
          <w:rFonts w:ascii="Times New Roman" w:hAnsi="Times New Roman" w:cs="Times New Roman"/>
          <w:sz w:val="28"/>
          <w:szCs w:val="28"/>
        </w:rPr>
        <w:t>1</w:t>
      </w:r>
      <w:r w:rsidR="002271DD" w:rsidRPr="00107342">
        <w:rPr>
          <w:rFonts w:ascii="Times New Roman" w:hAnsi="Times New Roman" w:cs="Times New Roman"/>
          <w:sz w:val="28"/>
          <w:szCs w:val="28"/>
        </w:rPr>
        <w:t>.  раздела 3 «Права и обязанности должностных лиц органов муниципального жилищного контроля» изложить в следующей редакции:</w:t>
      </w:r>
    </w:p>
    <w:p w:rsidR="00743905" w:rsidRPr="00107342" w:rsidRDefault="00743905" w:rsidP="00743905">
      <w:pPr>
        <w:spacing w:after="0"/>
        <w:ind w:firstLine="709"/>
        <w:jc w:val="both"/>
        <w:rPr>
          <w:rFonts w:ascii="Times New Roman" w:hAnsi="Times New Roman" w:cs="Times New Roman"/>
          <w:sz w:val="28"/>
          <w:szCs w:val="28"/>
        </w:rPr>
      </w:pPr>
      <w:r w:rsidRPr="00107342">
        <w:rPr>
          <w:rFonts w:ascii="Times New Roman" w:hAnsi="Times New Roman" w:cs="Times New Roman"/>
          <w:sz w:val="28"/>
          <w:szCs w:val="28"/>
        </w:rPr>
        <w:t xml:space="preserve">«беспрепятственно по предъявлении служебного удостоверения и копии приказа (распоряжения) руководителя (заместителя руководителя) соответственно органа государственного жилищного надзора, органа муниципального жилищного контроля о назначении проверки посещать территорию и расположенные на ней многоквартирные дома, наемные дома социального использования, помещения общего пользования в многоквартирных домах; с согласия собственников помещений в многоквартирном доме, нанимателей жилых помещений по договорам социального найма, нанимателей жилых помещений по договорам найма жилых помещений жилищного фонда социального использования посещать такие помещения в многоквартирном доме и проводить их </w:t>
      </w:r>
      <w:r w:rsidRPr="00107342">
        <w:rPr>
          <w:rFonts w:ascii="Times New Roman" w:hAnsi="Times New Roman" w:cs="Times New Roman"/>
          <w:sz w:val="28"/>
          <w:szCs w:val="28"/>
        </w:rPr>
        <w:lastRenderedPageBreak/>
        <w:t xml:space="preserve">обследования; проводить исследования, испытания, расследования, экспертизы и другие мероприятия по контролю, проверять соблюдение наймодателями жилых помещений в наемных домах социального использования обязательных требований к наймодателям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 жилых помещений, соблюдение лицами, предусмотренными в соответствии с частью 2 статьи 91.18 Жилищного Кодекса, требований к представлению документов, подтверждающих сведения, необходимые для учета в муниципальном реестре наемных домов социального использования; проверять соответствие устава товарищества собственников жилья, жилищного, жилищно-строительного или иного специализированного потребительского кооператива, внесенных в устав такого товарищества или такого кооператива изменений требованиям законодательства Российской Федерации; по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решения о создании товарищества собственников жилья, правомерность избрания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правления товарищества собственников жилья, жилищного, жилищно-строительного или иного специализированного потребительского кооператива, правомерность избрания общим собранием членов товарищества собственников жилья или правлением товарищества собственников жилья председателя правления такого товарищества, правомерность избрания правлением жилищного, жилищно-строительного или иного специализированного потребительского кооператива председателя правления такого кооператива, правомерность принятия общим собранием собственников помещений в многоквартирном доме решения о выборе управляющей организации в целях заключения с ней договора управления многоквартирным домом в соответствии со статьей 162 Жилищного Кодекса, правомерность утверждения условий этого договора и его заключения, правомерность заключения с управляющей организацией договора оказания услуг и (или) выполнения работ по содержанию и ремонту общего имущества в многоквартирном доме, правомерность заключения с указанными в части 1 статьи 164 Жилищного Кодекса лицами договоров оказания услуг по содержанию и (или) выполнению </w:t>
      </w:r>
      <w:r w:rsidRPr="00107342">
        <w:rPr>
          <w:rFonts w:ascii="Times New Roman" w:hAnsi="Times New Roman" w:cs="Times New Roman"/>
          <w:sz w:val="28"/>
          <w:szCs w:val="28"/>
        </w:rPr>
        <w:lastRenderedPageBreak/>
        <w:t>работ по ремонту общего имущества в многоквартирном доме, правомерность утверждения условий данных договоров;»;</w:t>
      </w:r>
    </w:p>
    <w:p w:rsidR="00743905" w:rsidRPr="00107342" w:rsidRDefault="00743905" w:rsidP="00425C3B">
      <w:pPr>
        <w:spacing w:after="0"/>
        <w:ind w:firstLine="709"/>
        <w:jc w:val="both"/>
        <w:rPr>
          <w:rFonts w:ascii="Times New Roman" w:hAnsi="Times New Roman" w:cs="Times New Roman"/>
          <w:sz w:val="28"/>
          <w:szCs w:val="28"/>
        </w:rPr>
      </w:pPr>
      <w:r w:rsidRPr="00107342">
        <w:rPr>
          <w:rFonts w:ascii="Times New Roman" w:hAnsi="Times New Roman" w:cs="Times New Roman"/>
          <w:sz w:val="28"/>
          <w:szCs w:val="28"/>
        </w:rPr>
        <w:t>1.3. Подпункт 5) пункта 3.1.  раздела 3 «Права и обязанности должностных лиц органов муниципального жилищного контроля» изложить в следующей редакции</w:t>
      </w:r>
      <w:r w:rsidR="00425C3B" w:rsidRPr="00107342">
        <w:rPr>
          <w:rFonts w:ascii="Times New Roman" w:hAnsi="Times New Roman" w:cs="Times New Roman"/>
          <w:sz w:val="28"/>
          <w:szCs w:val="28"/>
        </w:rPr>
        <w:t>:</w:t>
      </w:r>
    </w:p>
    <w:p w:rsidR="00425C3B" w:rsidRPr="00107342" w:rsidRDefault="00425C3B" w:rsidP="00DB1EBC">
      <w:pPr>
        <w:spacing w:after="0"/>
        <w:ind w:firstLine="709"/>
        <w:jc w:val="both"/>
        <w:rPr>
          <w:rFonts w:ascii="Times New Roman" w:hAnsi="Times New Roman" w:cs="Times New Roman"/>
          <w:sz w:val="28"/>
          <w:szCs w:val="28"/>
        </w:rPr>
      </w:pPr>
      <w:r w:rsidRPr="00107342">
        <w:rPr>
          <w:rFonts w:ascii="Times New Roman" w:hAnsi="Times New Roman" w:cs="Times New Roman"/>
          <w:sz w:val="28"/>
          <w:szCs w:val="28"/>
        </w:rPr>
        <w:t>«составлять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p>
    <w:p w:rsidR="00FB5057" w:rsidRPr="00107342" w:rsidRDefault="00FB5057" w:rsidP="00FB5057">
      <w:pPr>
        <w:spacing w:after="0"/>
        <w:ind w:firstLine="709"/>
        <w:jc w:val="both"/>
        <w:rPr>
          <w:rFonts w:ascii="Times New Roman" w:hAnsi="Times New Roman" w:cs="Times New Roman"/>
          <w:sz w:val="28"/>
          <w:szCs w:val="28"/>
        </w:rPr>
      </w:pPr>
      <w:r w:rsidRPr="00107342">
        <w:rPr>
          <w:rFonts w:ascii="Times New Roman" w:hAnsi="Times New Roman" w:cs="Times New Roman"/>
          <w:sz w:val="28"/>
          <w:szCs w:val="28"/>
        </w:rPr>
        <w:t xml:space="preserve">1.4. Раздел 5 </w:t>
      </w:r>
      <w:r w:rsidR="00DB1EBC" w:rsidRPr="00107342">
        <w:rPr>
          <w:rFonts w:ascii="Times New Roman" w:hAnsi="Times New Roman" w:cs="Times New Roman"/>
          <w:sz w:val="28"/>
          <w:szCs w:val="28"/>
        </w:rPr>
        <w:t>«Взаимодействие</w:t>
      </w:r>
      <w:r w:rsidRPr="00107342">
        <w:rPr>
          <w:rFonts w:ascii="Times New Roman" w:hAnsi="Times New Roman" w:cs="Times New Roman"/>
          <w:sz w:val="28"/>
          <w:szCs w:val="28"/>
        </w:rPr>
        <w:t xml:space="preserve"> органов муниципального жилищного контроля с уполномоченным органом исполнительной власти Еврейской автономной области, осуществляющим региональный государственный жилищный надзор» изложить в следующей редакции:</w:t>
      </w:r>
    </w:p>
    <w:p w:rsidR="00DB1EBC" w:rsidRPr="00107342" w:rsidRDefault="00DB1EBC" w:rsidP="00DB1EBC">
      <w:pPr>
        <w:spacing w:after="0"/>
        <w:ind w:firstLine="709"/>
        <w:jc w:val="both"/>
        <w:rPr>
          <w:rFonts w:ascii="Times New Roman" w:hAnsi="Times New Roman" w:cs="Times New Roman"/>
          <w:sz w:val="28"/>
          <w:szCs w:val="28"/>
        </w:rPr>
      </w:pPr>
      <w:r w:rsidRPr="00107342">
        <w:rPr>
          <w:rFonts w:ascii="Times New Roman" w:hAnsi="Times New Roman" w:cs="Times New Roman"/>
          <w:sz w:val="28"/>
          <w:szCs w:val="28"/>
        </w:rPr>
        <w:t>«5.1. Уполномоченный орган государственного жилищного надзора и органы муниципального жилищного контроля при организации и проведении проверок осуществляют взаимодействие по следующим вопросам:</w:t>
      </w:r>
    </w:p>
    <w:p w:rsidR="00DB1EBC" w:rsidRPr="00107342" w:rsidRDefault="00DB1EBC" w:rsidP="00DB1EBC">
      <w:pPr>
        <w:spacing w:after="0"/>
        <w:ind w:firstLine="709"/>
        <w:jc w:val="both"/>
        <w:rPr>
          <w:rFonts w:ascii="Times New Roman" w:hAnsi="Times New Roman" w:cs="Times New Roman"/>
          <w:sz w:val="28"/>
          <w:szCs w:val="28"/>
        </w:rPr>
      </w:pPr>
      <w:r w:rsidRPr="00107342">
        <w:rPr>
          <w:rFonts w:ascii="Times New Roman" w:hAnsi="Times New Roman" w:cs="Times New Roman"/>
          <w:sz w:val="28"/>
          <w:szCs w:val="28"/>
        </w:rPr>
        <w:t>1) информирование в установленном порядке органами муниципального жилищного контроля уполномоченного органа государственного жилищного надзора о результатах проводимых проверок, техническом состоянии обследуемого жилищного фонда, соблюдения законодательства в жилищной сфере;</w:t>
      </w:r>
    </w:p>
    <w:p w:rsidR="00DB1EBC" w:rsidRPr="00107342" w:rsidRDefault="00DB1EBC" w:rsidP="00DB1EBC">
      <w:pPr>
        <w:spacing w:after="0"/>
        <w:ind w:firstLine="709"/>
        <w:jc w:val="both"/>
        <w:rPr>
          <w:rFonts w:ascii="Times New Roman" w:hAnsi="Times New Roman" w:cs="Times New Roman"/>
          <w:sz w:val="28"/>
          <w:szCs w:val="28"/>
        </w:rPr>
      </w:pPr>
      <w:r w:rsidRPr="00107342">
        <w:rPr>
          <w:rFonts w:ascii="Times New Roman" w:hAnsi="Times New Roman" w:cs="Times New Roman"/>
          <w:sz w:val="28"/>
          <w:szCs w:val="28"/>
        </w:rPr>
        <w:t>2) планирование и установление порядка совместных проверок и иных мероприятий;</w:t>
      </w:r>
    </w:p>
    <w:p w:rsidR="00DB1EBC" w:rsidRPr="00107342" w:rsidRDefault="00DB1EBC" w:rsidP="00DB1EBC">
      <w:pPr>
        <w:spacing w:after="0"/>
        <w:ind w:firstLine="709"/>
        <w:jc w:val="both"/>
        <w:rPr>
          <w:rFonts w:ascii="Times New Roman" w:hAnsi="Times New Roman" w:cs="Times New Roman"/>
          <w:sz w:val="28"/>
          <w:szCs w:val="28"/>
        </w:rPr>
      </w:pPr>
      <w:r w:rsidRPr="00107342">
        <w:rPr>
          <w:rFonts w:ascii="Times New Roman" w:hAnsi="Times New Roman" w:cs="Times New Roman"/>
          <w:sz w:val="28"/>
          <w:szCs w:val="28"/>
        </w:rPr>
        <w:t>3) определение целей, объема, сроков проведения плановых и внеплановых совместных проверок и обследований жилищного фонда;</w:t>
      </w:r>
    </w:p>
    <w:p w:rsidR="00DB1EBC" w:rsidRPr="00107342" w:rsidRDefault="00DB1EBC" w:rsidP="00DB1EBC">
      <w:pPr>
        <w:spacing w:after="0"/>
        <w:ind w:firstLine="709"/>
        <w:jc w:val="both"/>
        <w:rPr>
          <w:rFonts w:ascii="Times New Roman" w:hAnsi="Times New Roman" w:cs="Times New Roman"/>
          <w:sz w:val="28"/>
          <w:szCs w:val="28"/>
        </w:rPr>
      </w:pPr>
      <w:r w:rsidRPr="00107342">
        <w:rPr>
          <w:rFonts w:ascii="Times New Roman" w:hAnsi="Times New Roman" w:cs="Times New Roman"/>
          <w:sz w:val="28"/>
          <w:szCs w:val="28"/>
        </w:rPr>
        <w:t>4) оказание уполномоченным органам муниципального жилищного контроля информационно-методической, консультативной, организационной поддержки;</w:t>
      </w:r>
    </w:p>
    <w:p w:rsidR="00DB1EBC" w:rsidRPr="00107342" w:rsidRDefault="00DB1EBC" w:rsidP="00DB1EBC">
      <w:pPr>
        <w:spacing w:after="0"/>
        <w:ind w:firstLine="709"/>
        <w:jc w:val="both"/>
        <w:rPr>
          <w:rFonts w:ascii="Times New Roman" w:hAnsi="Times New Roman" w:cs="Times New Roman"/>
          <w:sz w:val="28"/>
          <w:szCs w:val="28"/>
        </w:rPr>
      </w:pPr>
      <w:r w:rsidRPr="00107342">
        <w:rPr>
          <w:rFonts w:ascii="Times New Roman" w:hAnsi="Times New Roman" w:cs="Times New Roman"/>
          <w:sz w:val="28"/>
          <w:szCs w:val="28"/>
        </w:rPr>
        <w:t>5) подготовка в установленном порядке предложений о совершенствовании законодательства в части организации и осуществления регионального государственного жилищного надзора и муниципального жилищного контроля;</w:t>
      </w:r>
    </w:p>
    <w:p w:rsidR="00DB1EBC" w:rsidRPr="00107342" w:rsidRDefault="00DB1EBC" w:rsidP="00DB1EBC">
      <w:pPr>
        <w:spacing w:after="0"/>
        <w:ind w:firstLine="709"/>
        <w:jc w:val="both"/>
        <w:rPr>
          <w:rFonts w:ascii="Times New Roman" w:hAnsi="Times New Roman" w:cs="Times New Roman"/>
          <w:sz w:val="28"/>
          <w:szCs w:val="28"/>
        </w:rPr>
      </w:pPr>
      <w:r w:rsidRPr="00107342">
        <w:rPr>
          <w:rFonts w:ascii="Times New Roman" w:hAnsi="Times New Roman" w:cs="Times New Roman"/>
          <w:sz w:val="28"/>
          <w:szCs w:val="28"/>
        </w:rPr>
        <w:t>6) повышение квалификации специалистов, осуществляющих муниципальный жилищный контроль, государственный жилищный надзор.</w:t>
      </w:r>
    </w:p>
    <w:p w:rsidR="00DB1EBC" w:rsidRPr="00107342" w:rsidRDefault="00DB1EBC" w:rsidP="00DB1EBC">
      <w:pPr>
        <w:spacing w:after="0"/>
        <w:ind w:firstLine="709"/>
        <w:jc w:val="both"/>
        <w:rPr>
          <w:rFonts w:ascii="Times New Roman" w:hAnsi="Times New Roman" w:cs="Times New Roman"/>
          <w:sz w:val="28"/>
          <w:szCs w:val="28"/>
        </w:rPr>
      </w:pPr>
      <w:r w:rsidRPr="00107342">
        <w:rPr>
          <w:rFonts w:ascii="Times New Roman" w:hAnsi="Times New Roman" w:cs="Times New Roman"/>
          <w:sz w:val="28"/>
          <w:szCs w:val="28"/>
        </w:rPr>
        <w:t>5.2. Порядок взаимодействия уполномоченного органа государственного жилищного надзора с органами муниципального жилищного контроля в области утверждается правительством области.</w:t>
      </w:r>
    </w:p>
    <w:p w:rsidR="00DB1EBC" w:rsidRPr="00107342" w:rsidRDefault="00DB1EBC" w:rsidP="00DB1EBC">
      <w:pPr>
        <w:spacing w:after="0"/>
        <w:ind w:firstLine="709"/>
        <w:jc w:val="both"/>
        <w:rPr>
          <w:rFonts w:ascii="Times New Roman" w:hAnsi="Times New Roman" w:cs="Times New Roman"/>
          <w:sz w:val="28"/>
          <w:szCs w:val="28"/>
        </w:rPr>
      </w:pPr>
      <w:r w:rsidRPr="00107342">
        <w:rPr>
          <w:rFonts w:ascii="Times New Roman" w:hAnsi="Times New Roman" w:cs="Times New Roman"/>
          <w:sz w:val="28"/>
          <w:szCs w:val="28"/>
        </w:rPr>
        <w:lastRenderedPageBreak/>
        <w:t>5.3. В целях организации взаимодействия органы муниципального жилищного контроля и уполномоченный орган государственного жилищного надзора вправе:</w:t>
      </w:r>
    </w:p>
    <w:p w:rsidR="00DB1EBC" w:rsidRPr="00107342" w:rsidRDefault="00DB1EBC" w:rsidP="00DB1EBC">
      <w:pPr>
        <w:spacing w:after="0"/>
        <w:ind w:firstLine="709"/>
        <w:jc w:val="both"/>
        <w:rPr>
          <w:rFonts w:ascii="Times New Roman" w:hAnsi="Times New Roman" w:cs="Times New Roman"/>
          <w:sz w:val="28"/>
          <w:szCs w:val="28"/>
        </w:rPr>
      </w:pPr>
      <w:r w:rsidRPr="00107342">
        <w:rPr>
          <w:rFonts w:ascii="Times New Roman" w:hAnsi="Times New Roman" w:cs="Times New Roman"/>
          <w:sz w:val="28"/>
          <w:szCs w:val="28"/>
        </w:rPr>
        <w:t>1) проводить совместные совещания, создавать совместные координационные и совещательные органы с участием в их работе экспертов, экспертных организаций;</w:t>
      </w:r>
    </w:p>
    <w:p w:rsidR="00DB1EBC" w:rsidRPr="00107342" w:rsidRDefault="00DB1EBC" w:rsidP="00DB1EBC">
      <w:pPr>
        <w:spacing w:after="0"/>
        <w:ind w:firstLine="709"/>
        <w:jc w:val="both"/>
        <w:rPr>
          <w:rFonts w:ascii="Times New Roman" w:hAnsi="Times New Roman" w:cs="Times New Roman"/>
          <w:sz w:val="28"/>
          <w:szCs w:val="28"/>
        </w:rPr>
      </w:pPr>
      <w:r w:rsidRPr="00107342">
        <w:rPr>
          <w:rFonts w:ascii="Times New Roman" w:hAnsi="Times New Roman" w:cs="Times New Roman"/>
          <w:sz w:val="28"/>
          <w:szCs w:val="28"/>
        </w:rPr>
        <w:t>2) заключать договоры (соглашения) о взаимодействии при осуществлении государственного жилищного надзора и муниципального жилищного контроля;</w:t>
      </w:r>
    </w:p>
    <w:p w:rsidR="00DB1EBC" w:rsidRPr="00107342" w:rsidRDefault="00DB1EBC" w:rsidP="00DB1EBC">
      <w:pPr>
        <w:spacing w:after="0"/>
        <w:ind w:firstLine="709"/>
        <w:jc w:val="both"/>
        <w:rPr>
          <w:rFonts w:ascii="Times New Roman" w:hAnsi="Times New Roman" w:cs="Times New Roman"/>
          <w:sz w:val="28"/>
          <w:szCs w:val="28"/>
        </w:rPr>
      </w:pPr>
      <w:r w:rsidRPr="00107342">
        <w:rPr>
          <w:rFonts w:ascii="Times New Roman" w:hAnsi="Times New Roman" w:cs="Times New Roman"/>
          <w:sz w:val="28"/>
          <w:szCs w:val="28"/>
        </w:rPr>
        <w:t>3) осуществлять иные формы взаимодействия.</w:t>
      </w:r>
      <w:r w:rsidR="00107342">
        <w:rPr>
          <w:rFonts w:ascii="Times New Roman" w:hAnsi="Times New Roman" w:cs="Times New Roman"/>
          <w:sz w:val="28"/>
          <w:szCs w:val="28"/>
        </w:rPr>
        <w:t>».</w:t>
      </w:r>
      <w:bookmarkStart w:id="0" w:name="_GoBack"/>
      <w:bookmarkEnd w:id="0"/>
    </w:p>
    <w:p w:rsidR="00420C45" w:rsidRPr="00107342" w:rsidRDefault="00E9346E" w:rsidP="00DB1EBC">
      <w:pPr>
        <w:spacing w:after="0" w:line="240" w:lineRule="auto"/>
        <w:ind w:firstLine="709"/>
        <w:jc w:val="both"/>
        <w:rPr>
          <w:rFonts w:ascii="Times New Roman" w:hAnsi="Times New Roman" w:cs="Times New Roman"/>
          <w:sz w:val="28"/>
          <w:szCs w:val="28"/>
        </w:rPr>
      </w:pPr>
      <w:r w:rsidRPr="00107342">
        <w:rPr>
          <w:rFonts w:ascii="Times New Roman" w:hAnsi="Times New Roman" w:cs="Times New Roman"/>
          <w:sz w:val="28"/>
          <w:szCs w:val="28"/>
        </w:rPr>
        <w:t>2</w:t>
      </w:r>
      <w:r w:rsidR="00AE0951" w:rsidRPr="00107342">
        <w:rPr>
          <w:rFonts w:ascii="Times New Roman" w:hAnsi="Times New Roman" w:cs="Times New Roman"/>
          <w:sz w:val="28"/>
          <w:szCs w:val="28"/>
        </w:rPr>
        <w:t>. Опубликовать настоящее постановление в «Информационном бюллетене» Бабстовского сельского поселения.</w:t>
      </w:r>
    </w:p>
    <w:p w:rsidR="00E17A0E" w:rsidRPr="00107342" w:rsidRDefault="00E9346E" w:rsidP="002271DD">
      <w:pPr>
        <w:spacing w:after="0" w:line="240" w:lineRule="auto"/>
        <w:ind w:firstLine="720"/>
        <w:jc w:val="both"/>
        <w:rPr>
          <w:rFonts w:ascii="Times New Roman" w:hAnsi="Times New Roman" w:cs="Times New Roman"/>
          <w:sz w:val="28"/>
          <w:szCs w:val="28"/>
        </w:rPr>
      </w:pPr>
      <w:r w:rsidRPr="00107342">
        <w:rPr>
          <w:rFonts w:ascii="Times New Roman" w:hAnsi="Times New Roman" w:cs="Times New Roman"/>
          <w:sz w:val="28"/>
          <w:szCs w:val="28"/>
        </w:rPr>
        <w:t>3</w:t>
      </w:r>
      <w:r w:rsidR="00AE0951" w:rsidRPr="00107342">
        <w:rPr>
          <w:rFonts w:ascii="Times New Roman" w:hAnsi="Times New Roman" w:cs="Times New Roman"/>
          <w:sz w:val="28"/>
          <w:szCs w:val="28"/>
        </w:rPr>
        <w:t xml:space="preserve">. Настоящее постановление вступает в силу после дня его официального опубликования. </w:t>
      </w:r>
    </w:p>
    <w:p w:rsidR="00E17A0E" w:rsidRPr="00107342" w:rsidRDefault="00E17A0E" w:rsidP="002271DD">
      <w:pPr>
        <w:spacing w:after="0" w:line="240" w:lineRule="auto"/>
        <w:ind w:firstLine="720"/>
        <w:jc w:val="both"/>
        <w:rPr>
          <w:rFonts w:ascii="Times New Roman" w:hAnsi="Times New Roman" w:cs="Times New Roman"/>
          <w:sz w:val="28"/>
          <w:szCs w:val="28"/>
        </w:rPr>
      </w:pPr>
    </w:p>
    <w:p w:rsidR="00E17A0E" w:rsidRPr="00107342" w:rsidRDefault="00E17A0E" w:rsidP="002271DD">
      <w:pPr>
        <w:spacing w:after="0" w:line="240" w:lineRule="auto"/>
        <w:ind w:firstLine="720"/>
        <w:jc w:val="both"/>
        <w:rPr>
          <w:rFonts w:ascii="Times New Roman" w:hAnsi="Times New Roman" w:cs="Times New Roman"/>
          <w:sz w:val="28"/>
          <w:szCs w:val="28"/>
        </w:rPr>
      </w:pPr>
    </w:p>
    <w:p w:rsidR="00E17A0E" w:rsidRPr="00107342" w:rsidRDefault="00E17A0E" w:rsidP="002271DD">
      <w:pPr>
        <w:spacing w:after="0" w:line="240" w:lineRule="auto"/>
        <w:ind w:firstLine="720"/>
        <w:jc w:val="both"/>
        <w:rPr>
          <w:rFonts w:ascii="Times New Roman" w:hAnsi="Times New Roman" w:cs="Times New Roman"/>
          <w:sz w:val="28"/>
          <w:szCs w:val="28"/>
        </w:rPr>
      </w:pPr>
    </w:p>
    <w:p w:rsidR="00AE0951" w:rsidRPr="00107342" w:rsidRDefault="00AE0951" w:rsidP="002271DD">
      <w:pPr>
        <w:spacing w:after="0" w:line="240" w:lineRule="auto"/>
        <w:rPr>
          <w:rFonts w:ascii="Times New Roman" w:hAnsi="Times New Roman" w:cs="Times New Roman"/>
          <w:sz w:val="28"/>
          <w:szCs w:val="28"/>
        </w:rPr>
      </w:pPr>
      <w:r w:rsidRPr="00107342">
        <w:rPr>
          <w:rFonts w:ascii="Times New Roman" w:hAnsi="Times New Roman" w:cs="Times New Roman"/>
          <w:sz w:val="28"/>
          <w:szCs w:val="28"/>
        </w:rPr>
        <w:t>Глава администрации</w:t>
      </w:r>
    </w:p>
    <w:p w:rsidR="00AE0951" w:rsidRPr="00107342" w:rsidRDefault="00AE0951" w:rsidP="002271DD">
      <w:pPr>
        <w:spacing w:after="0" w:line="240" w:lineRule="auto"/>
        <w:rPr>
          <w:rFonts w:ascii="Times New Roman" w:hAnsi="Times New Roman" w:cs="Times New Roman"/>
          <w:sz w:val="28"/>
          <w:szCs w:val="28"/>
        </w:rPr>
      </w:pPr>
      <w:r w:rsidRPr="00107342">
        <w:rPr>
          <w:rFonts w:ascii="Times New Roman" w:hAnsi="Times New Roman" w:cs="Times New Roman"/>
          <w:sz w:val="28"/>
          <w:szCs w:val="28"/>
        </w:rPr>
        <w:t xml:space="preserve">сельского поселения                                             </w:t>
      </w:r>
      <w:r w:rsidR="00F145F1" w:rsidRPr="00107342">
        <w:rPr>
          <w:rFonts w:ascii="Times New Roman" w:hAnsi="Times New Roman" w:cs="Times New Roman"/>
          <w:sz w:val="28"/>
          <w:szCs w:val="28"/>
        </w:rPr>
        <w:t xml:space="preserve">                  </w:t>
      </w:r>
      <w:r w:rsidR="00C14DFD" w:rsidRPr="00107342">
        <w:rPr>
          <w:rFonts w:ascii="Times New Roman" w:hAnsi="Times New Roman" w:cs="Times New Roman"/>
          <w:sz w:val="28"/>
          <w:szCs w:val="28"/>
        </w:rPr>
        <w:t xml:space="preserve"> </w:t>
      </w:r>
      <w:r w:rsidRPr="00107342">
        <w:rPr>
          <w:rFonts w:ascii="Times New Roman" w:hAnsi="Times New Roman" w:cs="Times New Roman"/>
          <w:sz w:val="28"/>
          <w:szCs w:val="28"/>
        </w:rPr>
        <w:t>В.В. Фарафонтов</w:t>
      </w:r>
    </w:p>
    <w:p w:rsidR="00AE0951" w:rsidRPr="00107342" w:rsidRDefault="00AE0951" w:rsidP="002271DD">
      <w:pPr>
        <w:spacing w:after="0" w:line="240" w:lineRule="auto"/>
        <w:ind w:firstLine="5387"/>
        <w:outlineLvl w:val="0"/>
        <w:rPr>
          <w:rFonts w:ascii="Times New Roman" w:hAnsi="Times New Roman" w:cs="Times New Roman"/>
          <w:sz w:val="28"/>
          <w:szCs w:val="28"/>
        </w:rPr>
      </w:pPr>
    </w:p>
    <w:p w:rsidR="00B133B2" w:rsidRPr="00107342" w:rsidRDefault="00B133B2" w:rsidP="00E70499">
      <w:pPr>
        <w:autoSpaceDE w:val="0"/>
        <w:autoSpaceDN w:val="0"/>
        <w:adjustRightInd w:val="0"/>
        <w:spacing w:after="0" w:line="240" w:lineRule="auto"/>
        <w:ind w:firstLine="540"/>
        <w:jc w:val="both"/>
        <w:rPr>
          <w:rFonts w:ascii="Times New Roman" w:hAnsi="Times New Roman" w:cs="Times New Roman"/>
          <w:bCs/>
          <w:sz w:val="28"/>
          <w:szCs w:val="28"/>
        </w:rPr>
      </w:pPr>
    </w:p>
    <w:p w:rsidR="00B133B2" w:rsidRPr="00107342" w:rsidRDefault="00B133B2" w:rsidP="00E70499">
      <w:pPr>
        <w:spacing w:after="0" w:line="240" w:lineRule="auto"/>
        <w:jc w:val="both"/>
        <w:rPr>
          <w:rFonts w:ascii="Times New Roman" w:hAnsi="Times New Roman" w:cs="Times New Roman"/>
          <w:sz w:val="28"/>
          <w:szCs w:val="28"/>
        </w:rPr>
      </w:pPr>
    </w:p>
    <w:p w:rsidR="00BE76CC" w:rsidRPr="00107342" w:rsidRDefault="00BE76CC" w:rsidP="00E70499">
      <w:pPr>
        <w:spacing w:after="0" w:line="240" w:lineRule="auto"/>
        <w:rPr>
          <w:rFonts w:ascii="Times New Roman" w:hAnsi="Times New Roman" w:cs="Times New Roman"/>
          <w:sz w:val="28"/>
          <w:szCs w:val="28"/>
        </w:rPr>
      </w:pPr>
    </w:p>
    <w:p w:rsidR="0082290E" w:rsidRPr="00107342" w:rsidRDefault="0082290E" w:rsidP="00E70499">
      <w:pPr>
        <w:spacing w:after="0" w:line="240" w:lineRule="auto"/>
        <w:rPr>
          <w:rFonts w:ascii="Times New Roman" w:hAnsi="Times New Roman" w:cs="Times New Roman"/>
          <w:sz w:val="28"/>
          <w:szCs w:val="28"/>
        </w:rPr>
      </w:pPr>
    </w:p>
    <w:p w:rsidR="0082290E" w:rsidRPr="00107342" w:rsidRDefault="0082290E" w:rsidP="00E70499">
      <w:pPr>
        <w:spacing w:after="0" w:line="240" w:lineRule="auto"/>
        <w:rPr>
          <w:rFonts w:ascii="Times New Roman" w:hAnsi="Times New Roman" w:cs="Times New Roman"/>
          <w:sz w:val="28"/>
          <w:szCs w:val="28"/>
        </w:rPr>
      </w:pPr>
    </w:p>
    <w:p w:rsidR="0082290E" w:rsidRPr="00107342" w:rsidRDefault="0082290E" w:rsidP="00E70499">
      <w:pPr>
        <w:spacing w:after="0" w:line="240" w:lineRule="auto"/>
        <w:rPr>
          <w:rFonts w:ascii="Times New Roman" w:hAnsi="Times New Roman" w:cs="Times New Roman"/>
          <w:sz w:val="28"/>
          <w:szCs w:val="28"/>
        </w:rPr>
      </w:pPr>
    </w:p>
    <w:p w:rsidR="0082290E" w:rsidRPr="00107342" w:rsidRDefault="0082290E" w:rsidP="00E70499">
      <w:pPr>
        <w:spacing w:after="0" w:line="240" w:lineRule="auto"/>
        <w:rPr>
          <w:rFonts w:ascii="Times New Roman" w:hAnsi="Times New Roman" w:cs="Times New Roman"/>
          <w:sz w:val="28"/>
          <w:szCs w:val="28"/>
        </w:rPr>
      </w:pPr>
    </w:p>
    <w:sectPr w:rsidR="0082290E" w:rsidRPr="00107342" w:rsidSect="00E9346E">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59C2" w:rsidRDefault="00A059C2" w:rsidP="0062747E">
      <w:pPr>
        <w:spacing w:after="0" w:line="240" w:lineRule="auto"/>
      </w:pPr>
      <w:r>
        <w:separator/>
      </w:r>
    </w:p>
  </w:endnote>
  <w:endnote w:type="continuationSeparator" w:id="0">
    <w:p w:rsidR="00A059C2" w:rsidRDefault="00A059C2" w:rsidP="00627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59C2" w:rsidRDefault="00A059C2" w:rsidP="0062747E">
      <w:pPr>
        <w:spacing w:after="0" w:line="240" w:lineRule="auto"/>
      </w:pPr>
      <w:r>
        <w:separator/>
      </w:r>
    </w:p>
  </w:footnote>
  <w:footnote w:type="continuationSeparator" w:id="0">
    <w:p w:rsidR="00A059C2" w:rsidRDefault="00A059C2" w:rsidP="006274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3C2F96"/>
    <w:multiLevelType w:val="multilevel"/>
    <w:tmpl w:val="70AC0DC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5BCB550D"/>
    <w:multiLevelType w:val="multilevel"/>
    <w:tmpl w:val="32FEC87A"/>
    <w:lvl w:ilvl="0">
      <w:start w:val="1"/>
      <w:numFmt w:val="decimal"/>
      <w:lvlText w:val="%1."/>
      <w:lvlJc w:val="left"/>
      <w:pPr>
        <w:ind w:left="435" w:hanging="435"/>
      </w:pPr>
      <w:rPr>
        <w:rFonts w:hint="default"/>
        <w:color w:val="000000"/>
      </w:rPr>
    </w:lvl>
    <w:lvl w:ilvl="1">
      <w:start w:val="1"/>
      <w:numFmt w:val="decimal"/>
      <w:lvlText w:val="%1.%2."/>
      <w:lvlJc w:val="left"/>
      <w:pPr>
        <w:ind w:left="1429" w:hanging="72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3207" w:hanging="108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985" w:hanging="1440"/>
      </w:pPr>
      <w:rPr>
        <w:rFonts w:hint="default"/>
        <w:color w:val="000000"/>
      </w:rPr>
    </w:lvl>
    <w:lvl w:ilvl="6">
      <w:start w:val="1"/>
      <w:numFmt w:val="decimal"/>
      <w:lvlText w:val="%1.%2.%3.%4.%5.%6.%7."/>
      <w:lvlJc w:val="left"/>
      <w:pPr>
        <w:ind w:left="6054" w:hanging="1800"/>
      </w:pPr>
      <w:rPr>
        <w:rFonts w:hint="default"/>
        <w:color w:val="000000"/>
      </w:rPr>
    </w:lvl>
    <w:lvl w:ilvl="7">
      <w:start w:val="1"/>
      <w:numFmt w:val="decimal"/>
      <w:lvlText w:val="%1.%2.%3.%4.%5.%6.%7.%8."/>
      <w:lvlJc w:val="left"/>
      <w:pPr>
        <w:ind w:left="6763" w:hanging="1800"/>
      </w:pPr>
      <w:rPr>
        <w:rFonts w:hint="default"/>
        <w:color w:val="000000"/>
      </w:rPr>
    </w:lvl>
    <w:lvl w:ilvl="8">
      <w:start w:val="1"/>
      <w:numFmt w:val="decimal"/>
      <w:lvlText w:val="%1.%2.%3.%4.%5.%6.%7.%8.%9."/>
      <w:lvlJc w:val="left"/>
      <w:pPr>
        <w:ind w:left="7832" w:hanging="2160"/>
      </w:pPr>
      <w:rPr>
        <w:rFonts w:hint="default"/>
        <w:color w:val="000000"/>
      </w:rPr>
    </w:lvl>
  </w:abstractNum>
  <w:abstractNum w:abstractNumId="2" w15:restartNumberingAfterBreak="0">
    <w:nsid w:val="72C1285F"/>
    <w:multiLevelType w:val="multilevel"/>
    <w:tmpl w:val="DC72814A"/>
    <w:lvl w:ilvl="0">
      <w:start w:val="1"/>
      <w:numFmt w:val="decimal"/>
      <w:lvlText w:val="%1."/>
      <w:lvlJc w:val="left"/>
      <w:pPr>
        <w:ind w:left="495" w:hanging="49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133B2"/>
    <w:rsid w:val="00054A16"/>
    <w:rsid w:val="000879ED"/>
    <w:rsid w:val="000B172A"/>
    <w:rsid w:val="00107342"/>
    <w:rsid w:val="00120E39"/>
    <w:rsid w:val="001428D9"/>
    <w:rsid w:val="00163EF9"/>
    <w:rsid w:val="001644BA"/>
    <w:rsid w:val="00164636"/>
    <w:rsid w:val="0017198C"/>
    <w:rsid w:val="00191008"/>
    <w:rsid w:val="001F63BC"/>
    <w:rsid w:val="002271DD"/>
    <w:rsid w:val="00227C28"/>
    <w:rsid w:val="002800E2"/>
    <w:rsid w:val="002900F2"/>
    <w:rsid w:val="002C55EC"/>
    <w:rsid w:val="002F6407"/>
    <w:rsid w:val="00331386"/>
    <w:rsid w:val="00340982"/>
    <w:rsid w:val="003830CD"/>
    <w:rsid w:val="00393E6E"/>
    <w:rsid w:val="003C5CC5"/>
    <w:rsid w:val="003F7CFD"/>
    <w:rsid w:val="00407E73"/>
    <w:rsid w:val="00411992"/>
    <w:rsid w:val="00420C45"/>
    <w:rsid w:val="00425C3B"/>
    <w:rsid w:val="004276D7"/>
    <w:rsid w:val="004572D3"/>
    <w:rsid w:val="00457441"/>
    <w:rsid w:val="00476727"/>
    <w:rsid w:val="004A1C9D"/>
    <w:rsid w:val="004A291C"/>
    <w:rsid w:val="004C274F"/>
    <w:rsid w:val="004E0760"/>
    <w:rsid w:val="004E443E"/>
    <w:rsid w:val="004E5154"/>
    <w:rsid w:val="00537A47"/>
    <w:rsid w:val="00561119"/>
    <w:rsid w:val="00572184"/>
    <w:rsid w:val="005A142F"/>
    <w:rsid w:val="005A2903"/>
    <w:rsid w:val="005C4468"/>
    <w:rsid w:val="005E57A9"/>
    <w:rsid w:val="005F55B7"/>
    <w:rsid w:val="00611919"/>
    <w:rsid w:val="0062747E"/>
    <w:rsid w:val="00645642"/>
    <w:rsid w:val="00660D89"/>
    <w:rsid w:val="00691245"/>
    <w:rsid w:val="006A49D6"/>
    <w:rsid w:val="006E30D6"/>
    <w:rsid w:val="006F70E1"/>
    <w:rsid w:val="00714D9F"/>
    <w:rsid w:val="00732E6F"/>
    <w:rsid w:val="00734459"/>
    <w:rsid w:val="00742130"/>
    <w:rsid w:val="00743905"/>
    <w:rsid w:val="00780F43"/>
    <w:rsid w:val="00791DBB"/>
    <w:rsid w:val="007A1B35"/>
    <w:rsid w:val="007C26B6"/>
    <w:rsid w:val="007D62B9"/>
    <w:rsid w:val="007E32A3"/>
    <w:rsid w:val="007E7EA2"/>
    <w:rsid w:val="007F3507"/>
    <w:rsid w:val="00811E4C"/>
    <w:rsid w:val="0082290E"/>
    <w:rsid w:val="008B6368"/>
    <w:rsid w:val="008B6380"/>
    <w:rsid w:val="008C16B1"/>
    <w:rsid w:val="00900361"/>
    <w:rsid w:val="00912243"/>
    <w:rsid w:val="009131B3"/>
    <w:rsid w:val="009257FF"/>
    <w:rsid w:val="00935803"/>
    <w:rsid w:val="00950F47"/>
    <w:rsid w:val="00960281"/>
    <w:rsid w:val="00995E5B"/>
    <w:rsid w:val="009B4913"/>
    <w:rsid w:val="009F4A47"/>
    <w:rsid w:val="00A0562D"/>
    <w:rsid w:val="00A059C2"/>
    <w:rsid w:val="00A16FFD"/>
    <w:rsid w:val="00A250EB"/>
    <w:rsid w:val="00A422A2"/>
    <w:rsid w:val="00A53BED"/>
    <w:rsid w:val="00A63055"/>
    <w:rsid w:val="00A66B3A"/>
    <w:rsid w:val="00A8708D"/>
    <w:rsid w:val="00A94E5E"/>
    <w:rsid w:val="00AA0B39"/>
    <w:rsid w:val="00AE0951"/>
    <w:rsid w:val="00B133B2"/>
    <w:rsid w:val="00B14150"/>
    <w:rsid w:val="00B143CD"/>
    <w:rsid w:val="00B20A03"/>
    <w:rsid w:val="00B307A9"/>
    <w:rsid w:val="00BA41C5"/>
    <w:rsid w:val="00BB7C31"/>
    <w:rsid w:val="00BC4875"/>
    <w:rsid w:val="00BE76CC"/>
    <w:rsid w:val="00C14DFD"/>
    <w:rsid w:val="00C4695C"/>
    <w:rsid w:val="00C70DF9"/>
    <w:rsid w:val="00C84E1D"/>
    <w:rsid w:val="00C91783"/>
    <w:rsid w:val="00CB0696"/>
    <w:rsid w:val="00CB1FFD"/>
    <w:rsid w:val="00CE2D97"/>
    <w:rsid w:val="00CF40A6"/>
    <w:rsid w:val="00D02BEB"/>
    <w:rsid w:val="00D05F4E"/>
    <w:rsid w:val="00D479AE"/>
    <w:rsid w:val="00D84045"/>
    <w:rsid w:val="00DB1EBC"/>
    <w:rsid w:val="00DC5130"/>
    <w:rsid w:val="00DC5CC9"/>
    <w:rsid w:val="00DD4D5B"/>
    <w:rsid w:val="00DE1008"/>
    <w:rsid w:val="00E06865"/>
    <w:rsid w:val="00E17A0E"/>
    <w:rsid w:val="00E27E9F"/>
    <w:rsid w:val="00E3077B"/>
    <w:rsid w:val="00E70499"/>
    <w:rsid w:val="00E77292"/>
    <w:rsid w:val="00E85E1E"/>
    <w:rsid w:val="00E901EB"/>
    <w:rsid w:val="00E9346E"/>
    <w:rsid w:val="00EA5A5A"/>
    <w:rsid w:val="00EA6097"/>
    <w:rsid w:val="00EC226E"/>
    <w:rsid w:val="00ED1C94"/>
    <w:rsid w:val="00F145F1"/>
    <w:rsid w:val="00F3048E"/>
    <w:rsid w:val="00F52F57"/>
    <w:rsid w:val="00F82959"/>
    <w:rsid w:val="00FB5057"/>
    <w:rsid w:val="00FC44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B6B7E"/>
  <w15:docId w15:val="{E345CD16-C9FE-4412-A3DF-70AA963F1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6B3A"/>
  </w:style>
  <w:style w:type="paragraph" w:styleId="3">
    <w:name w:val="heading 3"/>
    <w:basedOn w:val="a"/>
    <w:link w:val="30"/>
    <w:uiPriority w:val="9"/>
    <w:qFormat/>
    <w:rsid w:val="00A16FFD"/>
    <w:pPr>
      <w:spacing w:after="0" w:line="240" w:lineRule="auto"/>
      <w:outlineLvl w:val="2"/>
    </w:pPr>
    <w:rPr>
      <w:rFonts w:ascii="Arial" w:eastAsia="Times New Roman" w:hAnsi="Arial"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B133B2"/>
    <w:pPr>
      <w:spacing w:after="0" w:line="240" w:lineRule="auto"/>
      <w:jc w:val="center"/>
    </w:pPr>
    <w:rPr>
      <w:rFonts w:ascii="Times New Roman" w:eastAsia="Times New Roman" w:hAnsi="Times New Roman" w:cs="Times New Roman"/>
      <w:sz w:val="28"/>
      <w:szCs w:val="24"/>
    </w:rPr>
  </w:style>
  <w:style w:type="character" w:customStyle="1" w:styleId="a4">
    <w:name w:val="Заголовок Знак"/>
    <w:basedOn w:val="a0"/>
    <w:link w:val="a3"/>
    <w:rsid w:val="00B133B2"/>
    <w:rPr>
      <w:rFonts w:ascii="Times New Roman" w:eastAsia="Times New Roman" w:hAnsi="Times New Roman" w:cs="Times New Roman"/>
      <w:sz w:val="28"/>
      <w:szCs w:val="24"/>
    </w:rPr>
  </w:style>
  <w:style w:type="paragraph" w:styleId="a5">
    <w:name w:val="Balloon Text"/>
    <w:basedOn w:val="a"/>
    <w:link w:val="a6"/>
    <w:uiPriority w:val="99"/>
    <w:semiHidden/>
    <w:unhideWhenUsed/>
    <w:rsid w:val="00B133B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133B2"/>
    <w:rPr>
      <w:rFonts w:ascii="Tahoma" w:hAnsi="Tahoma" w:cs="Tahoma"/>
      <w:sz w:val="16"/>
      <w:szCs w:val="16"/>
    </w:rPr>
  </w:style>
  <w:style w:type="paragraph" w:customStyle="1" w:styleId="ConsPlusTitle">
    <w:name w:val="ConsPlusTitle"/>
    <w:rsid w:val="00B133B2"/>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7">
    <w:name w:val="List Paragraph"/>
    <w:basedOn w:val="a"/>
    <w:uiPriority w:val="34"/>
    <w:qFormat/>
    <w:rsid w:val="00E85E1E"/>
    <w:pPr>
      <w:ind w:left="720"/>
      <w:contextualSpacing/>
    </w:pPr>
  </w:style>
  <w:style w:type="character" w:customStyle="1" w:styleId="30">
    <w:name w:val="Заголовок 3 Знак"/>
    <w:basedOn w:val="a0"/>
    <w:link w:val="3"/>
    <w:uiPriority w:val="9"/>
    <w:rsid w:val="00A16FFD"/>
    <w:rPr>
      <w:rFonts w:ascii="Arial" w:eastAsia="Times New Roman" w:hAnsi="Arial" w:cs="Times New Roman"/>
      <w:b/>
      <w:bCs/>
      <w:sz w:val="24"/>
      <w:szCs w:val="24"/>
    </w:rPr>
  </w:style>
  <w:style w:type="paragraph" w:customStyle="1" w:styleId="ConsPlusNormal">
    <w:name w:val="ConsPlusNormal"/>
    <w:rsid w:val="002F6407"/>
    <w:pPr>
      <w:widowControl w:val="0"/>
      <w:autoSpaceDE w:val="0"/>
      <w:autoSpaceDN w:val="0"/>
      <w:adjustRightInd w:val="0"/>
      <w:spacing w:after="0" w:line="240" w:lineRule="auto"/>
    </w:pPr>
    <w:rPr>
      <w:rFonts w:ascii="Arial" w:eastAsia="Times New Roman" w:hAnsi="Arial" w:cs="Arial"/>
      <w:sz w:val="20"/>
      <w:szCs w:val="20"/>
    </w:rPr>
  </w:style>
  <w:style w:type="paragraph" w:styleId="a8">
    <w:name w:val="header"/>
    <w:basedOn w:val="a"/>
    <w:link w:val="a9"/>
    <w:uiPriority w:val="99"/>
    <w:semiHidden/>
    <w:unhideWhenUsed/>
    <w:rsid w:val="0062747E"/>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62747E"/>
  </w:style>
  <w:style w:type="paragraph" w:styleId="aa">
    <w:name w:val="footer"/>
    <w:basedOn w:val="a"/>
    <w:link w:val="ab"/>
    <w:uiPriority w:val="99"/>
    <w:semiHidden/>
    <w:unhideWhenUsed/>
    <w:rsid w:val="0062747E"/>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62747E"/>
  </w:style>
  <w:style w:type="character" w:styleId="ac">
    <w:name w:val="Hyperlink"/>
    <w:basedOn w:val="a0"/>
    <w:uiPriority w:val="99"/>
    <w:semiHidden/>
    <w:unhideWhenUsed/>
    <w:rsid w:val="00054A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625150">
      <w:bodyDiv w:val="1"/>
      <w:marLeft w:val="0"/>
      <w:marRight w:val="0"/>
      <w:marTop w:val="0"/>
      <w:marBottom w:val="0"/>
      <w:divBdr>
        <w:top w:val="none" w:sz="0" w:space="0" w:color="auto"/>
        <w:left w:val="none" w:sz="0" w:space="0" w:color="auto"/>
        <w:bottom w:val="none" w:sz="0" w:space="0" w:color="auto"/>
        <w:right w:val="none" w:sz="0" w:space="0" w:color="auto"/>
      </w:divBdr>
    </w:div>
    <w:div w:id="316959017">
      <w:bodyDiv w:val="1"/>
      <w:marLeft w:val="0"/>
      <w:marRight w:val="0"/>
      <w:marTop w:val="0"/>
      <w:marBottom w:val="0"/>
      <w:divBdr>
        <w:top w:val="none" w:sz="0" w:space="0" w:color="auto"/>
        <w:left w:val="none" w:sz="0" w:space="0" w:color="auto"/>
        <w:bottom w:val="none" w:sz="0" w:space="0" w:color="auto"/>
        <w:right w:val="none" w:sz="0" w:space="0" w:color="auto"/>
      </w:divBdr>
    </w:div>
    <w:div w:id="358044660">
      <w:bodyDiv w:val="1"/>
      <w:marLeft w:val="0"/>
      <w:marRight w:val="0"/>
      <w:marTop w:val="0"/>
      <w:marBottom w:val="0"/>
      <w:divBdr>
        <w:top w:val="none" w:sz="0" w:space="0" w:color="auto"/>
        <w:left w:val="none" w:sz="0" w:space="0" w:color="auto"/>
        <w:bottom w:val="none" w:sz="0" w:space="0" w:color="auto"/>
        <w:right w:val="none" w:sz="0" w:space="0" w:color="auto"/>
      </w:divBdr>
    </w:div>
    <w:div w:id="402803073">
      <w:bodyDiv w:val="1"/>
      <w:marLeft w:val="0"/>
      <w:marRight w:val="0"/>
      <w:marTop w:val="0"/>
      <w:marBottom w:val="0"/>
      <w:divBdr>
        <w:top w:val="none" w:sz="0" w:space="0" w:color="auto"/>
        <w:left w:val="none" w:sz="0" w:space="0" w:color="auto"/>
        <w:bottom w:val="none" w:sz="0" w:space="0" w:color="auto"/>
        <w:right w:val="none" w:sz="0" w:space="0" w:color="auto"/>
      </w:divBdr>
    </w:div>
    <w:div w:id="491796427">
      <w:bodyDiv w:val="1"/>
      <w:marLeft w:val="0"/>
      <w:marRight w:val="0"/>
      <w:marTop w:val="0"/>
      <w:marBottom w:val="0"/>
      <w:divBdr>
        <w:top w:val="none" w:sz="0" w:space="0" w:color="auto"/>
        <w:left w:val="none" w:sz="0" w:space="0" w:color="auto"/>
        <w:bottom w:val="none" w:sz="0" w:space="0" w:color="auto"/>
        <w:right w:val="none" w:sz="0" w:space="0" w:color="auto"/>
      </w:divBdr>
    </w:div>
    <w:div w:id="521551470">
      <w:bodyDiv w:val="1"/>
      <w:marLeft w:val="0"/>
      <w:marRight w:val="0"/>
      <w:marTop w:val="0"/>
      <w:marBottom w:val="0"/>
      <w:divBdr>
        <w:top w:val="none" w:sz="0" w:space="0" w:color="auto"/>
        <w:left w:val="none" w:sz="0" w:space="0" w:color="auto"/>
        <w:bottom w:val="none" w:sz="0" w:space="0" w:color="auto"/>
        <w:right w:val="none" w:sz="0" w:space="0" w:color="auto"/>
      </w:divBdr>
    </w:div>
    <w:div w:id="889346336">
      <w:bodyDiv w:val="1"/>
      <w:marLeft w:val="0"/>
      <w:marRight w:val="0"/>
      <w:marTop w:val="0"/>
      <w:marBottom w:val="0"/>
      <w:divBdr>
        <w:top w:val="none" w:sz="0" w:space="0" w:color="auto"/>
        <w:left w:val="none" w:sz="0" w:space="0" w:color="auto"/>
        <w:bottom w:val="none" w:sz="0" w:space="0" w:color="auto"/>
        <w:right w:val="none" w:sz="0" w:space="0" w:color="auto"/>
      </w:divBdr>
    </w:div>
    <w:div w:id="1017931208">
      <w:bodyDiv w:val="1"/>
      <w:marLeft w:val="0"/>
      <w:marRight w:val="0"/>
      <w:marTop w:val="0"/>
      <w:marBottom w:val="0"/>
      <w:divBdr>
        <w:top w:val="none" w:sz="0" w:space="0" w:color="auto"/>
        <w:left w:val="none" w:sz="0" w:space="0" w:color="auto"/>
        <w:bottom w:val="none" w:sz="0" w:space="0" w:color="auto"/>
        <w:right w:val="none" w:sz="0" w:space="0" w:color="auto"/>
      </w:divBdr>
    </w:div>
    <w:div w:id="1027949490">
      <w:bodyDiv w:val="1"/>
      <w:marLeft w:val="0"/>
      <w:marRight w:val="0"/>
      <w:marTop w:val="0"/>
      <w:marBottom w:val="0"/>
      <w:divBdr>
        <w:top w:val="none" w:sz="0" w:space="0" w:color="auto"/>
        <w:left w:val="none" w:sz="0" w:space="0" w:color="auto"/>
        <w:bottom w:val="none" w:sz="0" w:space="0" w:color="auto"/>
        <w:right w:val="none" w:sz="0" w:space="0" w:color="auto"/>
      </w:divBdr>
    </w:div>
    <w:div w:id="1139692607">
      <w:bodyDiv w:val="1"/>
      <w:marLeft w:val="0"/>
      <w:marRight w:val="0"/>
      <w:marTop w:val="0"/>
      <w:marBottom w:val="0"/>
      <w:divBdr>
        <w:top w:val="none" w:sz="0" w:space="0" w:color="auto"/>
        <w:left w:val="none" w:sz="0" w:space="0" w:color="auto"/>
        <w:bottom w:val="none" w:sz="0" w:space="0" w:color="auto"/>
        <w:right w:val="none" w:sz="0" w:space="0" w:color="auto"/>
      </w:divBdr>
    </w:div>
    <w:div w:id="1150442327">
      <w:bodyDiv w:val="1"/>
      <w:marLeft w:val="0"/>
      <w:marRight w:val="0"/>
      <w:marTop w:val="0"/>
      <w:marBottom w:val="0"/>
      <w:divBdr>
        <w:top w:val="none" w:sz="0" w:space="0" w:color="auto"/>
        <w:left w:val="none" w:sz="0" w:space="0" w:color="auto"/>
        <w:bottom w:val="none" w:sz="0" w:space="0" w:color="auto"/>
        <w:right w:val="none" w:sz="0" w:space="0" w:color="auto"/>
      </w:divBdr>
    </w:div>
    <w:div w:id="1598712649">
      <w:bodyDiv w:val="1"/>
      <w:marLeft w:val="0"/>
      <w:marRight w:val="0"/>
      <w:marTop w:val="0"/>
      <w:marBottom w:val="0"/>
      <w:divBdr>
        <w:top w:val="none" w:sz="0" w:space="0" w:color="auto"/>
        <w:left w:val="none" w:sz="0" w:space="0" w:color="auto"/>
        <w:bottom w:val="none" w:sz="0" w:space="0" w:color="auto"/>
        <w:right w:val="none" w:sz="0" w:space="0" w:color="auto"/>
      </w:divBdr>
    </w:div>
    <w:div w:id="1901360446">
      <w:bodyDiv w:val="1"/>
      <w:marLeft w:val="0"/>
      <w:marRight w:val="0"/>
      <w:marTop w:val="0"/>
      <w:marBottom w:val="0"/>
      <w:divBdr>
        <w:top w:val="none" w:sz="0" w:space="0" w:color="auto"/>
        <w:left w:val="none" w:sz="0" w:space="0" w:color="auto"/>
        <w:bottom w:val="none" w:sz="0" w:space="0" w:color="auto"/>
        <w:right w:val="none" w:sz="0" w:space="0" w:color="auto"/>
      </w:divBdr>
    </w:div>
    <w:div w:id="2004116806">
      <w:bodyDiv w:val="1"/>
      <w:marLeft w:val="0"/>
      <w:marRight w:val="0"/>
      <w:marTop w:val="0"/>
      <w:marBottom w:val="0"/>
      <w:divBdr>
        <w:top w:val="none" w:sz="0" w:space="0" w:color="auto"/>
        <w:left w:val="none" w:sz="0" w:space="0" w:color="auto"/>
        <w:bottom w:val="none" w:sz="0" w:space="0" w:color="auto"/>
        <w:right w:val="none" w:sz="0" w:space="0" w:color="auto"/>
      </w:divBdr>
    </w:div>
    <w:div w:id="2091536610">
      <w:bodyDiv w:val="1"/>
      <w:marLeft w:val="0"/>
      <w:marRight w:val="0"/>
      <w:marTop w:val="0"/>
      <w:marBottom w:val="0"/>
      <w:divBdr>
        <w:top w:val="none" w:sz="0" w:space="0" w:color="auto"/>
        <w:left w:val="none" w:sz="0" w:space="0" w:color="auto"/>
        <w:bottom w:val="none" w:sz="0" w:space="0" w:color="auto"/>
        <w:right w:val="none" w:sz="0" w:space="0" w:color="auto"/>
      </w:divBdr>
    </w:div>
    <w:div w:id="2094858511">
      <w:bodyDiv w:val="1"/>
      <w:marLeft w:val="0"/>
      <w:marRight w:val="0"/>
      <w:marTop w:val="0"/>
      <w:marBottom w:val="0"/>
      <w:divBdr>
        <w:top w:val="none" w:sz="0" w:space="0" w:color="auto"/>
        <w:left w:val="none" w:sz="0" w:space="0" w:color="auto"/>
        <w:bottom w:val="none" w:sz="0" w:space="0" w:color="auto"/>
        <w:right w:val="none" w:sz="0" w:space="0" w:color="auto"/>
      </w:divBdr>
    </w:div>
    <w:div w:id="212372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728FA-BCBE-4A79-BD98-EB9797523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1</Pages>
  <Words>1830</Words>
  <Characters>10436</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папулова</dc:creator>
  <cp:keywords/>
  <dc:description/>
  <cp:lastModifiedBy>Шапиро</cp:lastModifiedBy>
  <cp:revision>37</cp:revision>
  <cp:lastPrinted>2020-05-03T03:59:00Z</cp:lastPrinted>
  <dcterms:created xsi:type="dcterms:W3CDTF">2013-11-25T22:28:00Z</dcterms:created>
  <dcterms:modified xsi:type="dcterms:W3CDTF">2020-05-03T04:01:00Z</dcterms:modified>
</cp:coreProperties>
</file>