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5B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drawing>
          <wp:inline distT="0" distB="0" distL="0" distR="0">
            <wp:extent cx="561975" cy="638175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95B" w:rsidRPr="00BC48E6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</w:p>
    <w:p w:rsidR="001A795B" w:rsidRPr="00BC48E6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A795B" w:rsidRPr="00BC48E6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1A795B" w:rsidRPr="00BC48E6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1A795B" w:rsidRPr="00BC48E6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795B" w:rsidRPr="00BC48E6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1A795B" w:rsidRPr="00BC48E6" w:rsidRDefault="001A795B" w:rsidP="001A795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795B" w:rsidRPr="00BC48E6" w:rsidRDefault="001A795B" w:rsidP="001A795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1A795B" w:rsidRPr="00BC48E6" w:rsidRDefault="001A795B" w:rsidP="001A7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25.06.2026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№ 163</w:t>
      </w:r>
    </w:p>
    <w:p w:rsidR="001A795B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1A795B" w:rsidRDefault="001A795B" w:rsidP="001A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795B" w:rsidRPr="00575F17" w:rsidRDefault="001A795B" w:rsidP="001A795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575F17">
        <w:rPr>
          <w:rFonts w:ascii="Times New Roman" w:hAnsi="Times New Roman"/>
          <w:sz w:val="28"/>
          <w:szCs w:val="28"/>
        </w:rPr>
        <w:t xml:space="preserve">Об утверждении Порядка предоставления жилых помещений муниципального специализированного жилищного фонда  </w:t>
      </w:r>
      <w:r>
        <w:rPr>
          <w:rFonts w:ascii="Times New Roman" w:hAnsi="Times New Roman"/>
          <w:sz w:val="28"/>
          <w:szCs w:val="28"/>
        </w:rPr>
        <w:t>Бабстовского сельского поселения</w:t>
      </w:r>
      <w:r w:rsidRPr="00575F17">
        <w:rPr>
          <w:rFonts w:ascii="Times New Roman" w:hAnsi="Times New Roman"/>
          <w:sz w:val="28"/>
          <w:szCs w:val="28"/>
        </w:rPr>
        <w:t xml:space="preserve"> Ленинского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575F17">
        <w:rPr>
          <w:rFonts w:ascii="Times New Roman" w:hAnsi="Times New Roman"/>
          <w:sz w:val="28"/>
          <w:szCs w:val="28"/>
        </w:rPr>
        <w:t>района  Еврейской автономной области</w:t>
      </w:r>
    </w:p>
    <w:p w:rsidR="001A795B" w:rsidRPr="00575F17" w:rsidRDefault="001A795B" w:rsidP="001A795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A795B" w:rsidRPr="00C10321" w:rsidRDefault="001A795B" w:rsidP="001A79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575F17">
        <w:rPr>
          <w:rFonts w:ascii="Times New Roman" w:hAnsi="Times New Roman"/>
          <w:sz w:val="28"/>
          <w:szCs w:val="28"/>
        </w:rPr>
        <w:t xml:space="preserve">В соответствии с Жилищным кодексом Российской Федерации,  </w:t>
      </w:r>
      <w:r w:rsidRPr="00575F17">
        <w:rPr>
          <w:rFonts w:ascii="Times New Roman" w:hAnsi="Times New Roman"/>
          <w:bCs/>
          <w:sz w:val="28"/>
          <w:szCs w:val="28"/>
        </w:rPr>
        <w:t>Постановлением</w:t>
      </w:r>
      <w:r w:rsidRPr="00575F17">
        <w:rPr>
          <w:rFonts w:ascii="Times New Roman" w:hAnsi="Times New Roman"/>
          <w:sz w:val="28"/>
          <w:szCs w:val="28"/>
        </w:rPr>
        <w:t xml:space="preserve"> Правительства Ро</w:t>
      </w:r>
      <w:r>
        <w:rPr>
          <w:rFonts w:ascii="Times New Roman" w:hAnsi="Times New Roman"/>
          <w:sz w:val="28"/>
          <w:szCs w:val="28"/>
        </w:rPr>
        <w:t>ссийской Федерации от 26.01.2006 N 42 «</w:t>
      </w:r>
      <w:r w:rsidRPr="00575F17">
        <w:rPr>
          <w:rFonts w:ascii="Times New Roman" w:hAnsi="Times New Roman"/>
          <w:sz w:val="28"/>
          <w:szCs w:val="28"/>
        </w:rPr>
        <w:t>Об утверждении Правил отнесения жилого помещения к специализированному жилищному фонду и типовых договоров найма специализированн</w:t>
      </w:r>
      <w:r>
        <w:rPr>
          <w:rFonts w:ascii="Times New Roman" w:hAnsi="Times New Roman"/>
          <w:sz w:val="28"/>
          <w:szCs w:val="28"/>
        </w:rPr>
        <w:t>ых жилых помещений»</w:t>
      </w:r>
      <w:r w:rsidRPr="00575F17">
        <w:rPr>
          <w:rFonts w:ascii="Times New Roman" w:hAnsi="Times New Roman"/>
          <w:sz w:val="28"/>
          <w:szCs w:val="28"/>
        </w:rPr>
        <w:t xml:space="preserve">, Уставом муниципального образования  </w:t>
      </w:r>
      <w:r>
        <w:rPr>
          <w:rFonts w:ascii="Times New Roman" w:hAnsi="Times New Roman"/>
          <w:sz w:val="28"/>
          <w:szCs w:val="28"/>
        </w:rPr>
        <w:t>«Бабстовское</w:t>
      </w:r>
      <w:r w:rsidRPr="00575F17">
        <w:rPr>
          <w:rFonts w:ascii="Times New Roman" w:hAnsi="Times New Roman"/>
          <w:sz w:val="28"/>
          <w:szCs w:val="28"/>
        </w:rPr>
        <w:t xml:space="preserve"> сельское поселение</w:t>
      </w:r>
      <w:r>
        <w:rPr>
          <w:rFonts w:ascii="Times New Roman" w:hAnsi="Times New Roman"/>
          <w:sz w:val="28"/>
          <w:szCs w:val="28"/>
        </w:rPr>
        <w:t>»</w:t>
      </w:r>
      <w:r w:rsidRPr="00575F17">
        <w:rPr>
          <w:rFonts w:ascii="Times New Roman" w:hAnsi="Times New Roman"/>
          <w:sz w:val="28"/>
          <w:szCs w:val="28"/>
        </w:rPr>
        <w:t xml:space="preserve"> Ленинского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575F17">
        <w:rPr>
          <w:rFonts w:ascii="Times New Roman" w:hAnsi="Times New Roman"/>
          <w:sz w:val="28"/>
          <w:szCs w:val="28"/>
        </w:rPr>
        <w:t xml:space="preserve">района   Еврейской автономной области,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1A795B" w:rsidRPr="00C10321" w:rsidRDefault="001A795B" w:rsidP="001A79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1A795B" w:rsidRPr="00C10321" w:rsidRDefault="001A795B" w:rsidP="001A79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575F17">
        <w:rPr>
          <w:rFonts w:ascii="Times New Roman" w:hAnsi="Times New Roman"/>
          <w:sz w:val="28"/>
          <w:szCs w:val="28"/>
        </w:rPr>
        <w:t xml:space="preserve">1. Утвердить прилагаемый Порядок предоставления жилых помещений муниципального специализированного жилищного фонда </w:t>
      </w:r>
      <w:r>
        <w:rPr>
          <w:rFonts w:ascii="Times New Roman" w:hAnsi="Times New Roman"/>
          <w:sz w:val="28"/>
          <w:szCs w:val="28"/>
        </w:rPr>
        <w:t>Бабстовского сельского поселения</w:t>
      </w:r>
      <w:r w:rsidRPr="00575F17">
        <w:rPr>
          <w:rFonts w:ascii="Times New Roman" w:hAnsi="Times New Roman"/>
          <w:sz w:val="28"/>
          <w:szCs w:val="28"/>
        </w:rPr>
        <w:t xml:space="preserve"> Ленинского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575F17">
        <w:rPr>
          <w:rFonts w:ascii="Times New Roman" w:hAnsi="Times New Roman"/>
          <w:sz w:val="28"/>
          <w:szCs w:val="28"/>
        </w:rPr>
        <w:t>района  Еврейской автономной области.</w:t>
      </w:r>
    </w:p>
    <w:p w:rsidR="001A795B" w:rsidRDefault="001A795B" w:rsidP="001A795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</w:t>
      </w:r>
      <w:r>
        <w:rPr>
          <w:rFonts w:ascii="Times New Roman" w:eastAsia="Times New Roman" w:hAnsi="Times New Roman" w:cs="Times New Roman"/>
          <w:sz w:val="28"/>
          <w:szCs w:val="28"/>
        </w:rPr>
        <w:t>абстовского сельского поселения,</w:t>
      </w:r>
      <w:r w:rsidRPr="00031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Бабстовского сельского поселения в сети Интернет (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1A795B" w:rsidRPr="00BC48E6" w:rsidRDefault="001A795B" w:rsidP="001A795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BC48E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постоянную комиссию Собрания депутатов по экономике и социальным вопросам. </w:t>
      </w:r>
    </w:p>
    <w:p w:rsidR="001A795B" w:rsidRPr="00BC48E6" w:rsidRDefault="001A795B" w:rsidP="001A795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1A795B" w:rsidRPr="00BC48E6" w:rsidRDefault="001A795B" w:rsidP="001A795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795B" w:rsidRPr="00BC48E6" w:rsidRDefault="001A795B" w:rsidP="001A795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795B" w:rsidRPr="001168DB" w:rsidRDefault="001A795B" w:rsidP="001A79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  <w:t>В.В.Фарафонтов</w:t>
      </w:r>
    </w:p>
    <w:p w:rsidR="001A795B" w:rsidRPr="001168DB" w:rsidRDefault="001A795B" w:rsidP="001A79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A795B" w:rsidRPr="001168DB" w:rsidRDefault="001A795B" w:rsidP="001A79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A795B" w:rsidRDefault="001A795B" w:rsidP="001A79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  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</w:t>
      </w:r>
    </w:p>
    <w:p w:rsidR="001A795B" w:rsidRPr="00E13201" w:rsidRDefault="001A795B" w:rsidP="001A795B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A795B" w:rsidRPr="00E13201" w:rsidRDefault="001A795B" w:rsidP="001A795B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решением Собрания депутатов</w:t>
      </w:r>
    </w:p>
    <w:p w:rsidR="001A795B" w:rsidRPr="00E13201" w:rsidRDefault="001A795B" w:rsidP="001A795B">
      <w:pPr>
        <w:tabs>
          <w:tab w:val="left" w:pos="5460"/>
          <w:tab w:val="left" w:pos="552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от  25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№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163</w:t>
      </w:r>
    </w:p>
    <w:p w:rsidR="001A795B" w:rsidRPr="00F3301E" w:rsidRDefault="001A795B" w:rsidP="001A795B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A795B" w:rsidRPr="00F3301E" w:rsidRDefault="001A795B" w:rsidP="001A795B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3301E">
        <w:rPr>
          <w:rFonts w:ascii="Times New Roman" w:eastAsia="Calibri" w:hAnsi="Times New Roman" w:cs="Times New Roman"/>
          <w:sz w:val="28"/>
          <w:szCs w:val="28"/>
          <w:lang w:eastAsia="en-US"/>
        </w:rPr>
        <w:t>ПОРЯДОК</w:t>
      </w:r>
    </w:p>
    <w:p w:rsidR="001A795B" w:rsidRPr="00F3301E" w:rsidRDefault="001A795B" w:rsidP="001A795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3301E">
        <w:rPr>
          <w:rFonts w:ascii="Times New Roman" w:hAnsi="Times New Roman"/>
          <w:bCs/>
          <w:sz w:val="28"/>
          <w:szCs w:val="28"/>
        </w:rPr>
        <w:t xml:space="preserve">предоставления жилых помещений муниципального специализированного жилищного фонда Бабстовского сельского поселения Ленинского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</w:t>
      </w:r>
      <w:r w:rsidRPr="00F3301E">
        <w:rPr>
          <w:rFonts w:ascii="Times New Roman" w:hAnsi="Times New Roman"/>
          <w:bCs/>
          <w:sz w:val="28"/>
          <w:szCs w:val="28"/>
        </w:rPr>
        <w:t>района Еврейской автономной области</w:t>
      </w: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 Общие положения</w:t>
      </w: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1.1. </w:t>
      </w:r>
      <w:proofErr w:type="gramStart"/>
      <w:r>
        <w:rPr>
          <w:rFonts w:ascii="Times New Roman" w:hAnsi="Times New Roman"/>
          <w:sz w:val="28"/>
          <w:szCs w:val="28"/>
        </w:rPr>
        <w:t xml:space="preserve">Настоящий Порядок предоставления жилых помещений муниципального специализированного жилищного фонда Бабстовского сельского поселения Ленинского муниципального  района  Еврейской автономной области (далее - Порядок) разработан в соответствии с </w:t>
      </w:r>
      <w:r>
        <w:rPr>
          <w:rFonts w:ascii="Times New Roman" w:hAnsi="Times New Roman"/>
          <w:bCs/>
          <w:sz w:val="28"/>
          <w:szCs w:val="28"/>
        </w:rPr>
        <w:t>Жилищным кодексом</w:t>
      </w:r>
      <w:r>
        <w:rPr>
          <w:rFonts w:ascii="Times New Roman" w:hAnsi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/>
          <w:bCs/>
          <w:sz w:val="28"/>
          <w:szCs w:val="28"/>
        </w:rPr>
        <w:t>Постановлением</w:t>
      </w:r>
      <w:r>
        <w:rPr>
          <w:rFonts w:ascii="Times New Roman" w:hAnsi="Times New Roman"/>
          <w:sz w:val="28"/>
          <w:szCs w:val="28"/>
        </w:rPr>
        <w:t xml:space="preserve"> Правительства Российской Федерации от 26.01.2006  N 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помещений», устанавливает категории граждан, которым предоставляются жилые помещения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специализированного жилищного фонда, и порядок предоставления жилых помещений муниципального специализированного жилищного фонда Бабстовского сельского поселения Ленинского муниципального района  Еврейской автономной области.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  К жилым помещениям муниципального специализированного жилищного фонда Бабстовского сельского поселения Ленинского района  Еврейской автономной области (далее - специализированные жилые помещения), относятся: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служебные жилые помещения;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жилые помещения маневренного фонда.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порядке, которые установлены Правительством Российской Федерации.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осуществляется на основании постановления администрации Бабстовского сельского поселения Ленинского муниципального района Еврейской автономной области.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Жилые помещения специализированного жилищного фонда предоставляются гражданам, не обеспеченным жилыми помещениями на территории Бабстовского сельского поселения Ленинского муниципального </w:t>
      </w:r>
      <w:r>
        <w:rPr>
          <w:rFonts w:ascii="Times New Roman" w:hAnsi="Times New Roman"/>
          <w:sz w:val="28"/>
          <w:szCs w:val="28"/>
        </w:rPr>
        <w:lastRenderedPageBreak/>
        <w:t>района Еврейской автономной области  (далее – муниципальное образование).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 Учет граждан, претендующих на получение специализированных жилых помещений, осуществляется ответственным сотрудником администрации муниципального образования.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 Специализированные жилые помещения предоставляются на основании постановления администрации муниципального образования  по договорам найма специализированных жилых помещений, в соответствии с типовыми формами, установленными  Постановлением Правительства РФ от 26.01.2006 N 42 «Об утверждении Правил отнесения жилого помещения к специализированному жилищному фонду и типовых договоров найма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c</w:t>
      </w:r>
      <w:proofErr w:type="gramEnd"/>
      <w:r>
        <w:rPr>
          <w:rFonts w:ascii="Times New Roman" w:hAnsi="Times New Roman"/>
          <w:sz w:val="28"/>
          <w:szCs w:val="28"/>
        </w:rPr>
        <w:t>пециализированных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жилых помещений».</w:t>
      </w: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 Порядок предоставления служебных жилых помещений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 Служебные жилые помещения предоставляются гражданам для временного проживания в соответствии с требованиями </w:t>
      </w:r>
      <w:r>
        <w:rPr>
          <w:rFonts w:ascii="Times New Roman" w:hAnsi="Times New Roman"/>
          <w:bCs/>
          <w:sz w:val="28"/>
          <w:szCs w:val="28"/>
        </w:rPr>
        <w:t>статей 93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>104</w:t>
      </w:r>
      <w:r>
        <w:rPr>
          <w:rFonts w:ascii="Times New Roman" w:hAnsi="Times New Roman"/>
          <w:sz w:val="28"/>
          <w:szCs w:val="28"/>
        </w:rPr>
        <w:t xml:space="preserve"> Жилищного кодекса Российской Федерации.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2.2. Служебные жилые помещения могут предоставляться следующим категориям граждан: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 лицам, замещающим выборные муниципальные должности муниципального образования; 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муниципальным служащим органов местного самоуправления муниципального образования;</w:t>
      </w:r>
    </w:p>
    <w:p w:rsidR="001A795B" w:rsidRPr="001855D8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работникам органов местного самоуправления муниципального образования, замещающим должности, не относящиеся к должностям муниципальной службы.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 Для рассмотрения вопроса о предоставлении служебного жилого помещения необходимы следующие документы: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 заявление на имя  главы администрации муниципального образования  о предоставлении служебного жилого помещения; 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документы, удостоверяющие личность гражданина и членов его семьи;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 трудовой договор по замещаемой должности в органах местного самоуправления или документ, подтверждающий замещение лицом муниципальной должности;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документы, подтверждающие состав семьи заявителя и степень родства членов его семьи (свидетельство о рождении, свидетельство о заключении брака и другие документы);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сведения из органа, осуществляющего государственную регистрацию недвижимости, о наличии (отсутствии) у заявителя и членов его семьи, указанных в заявлении, жилых помещений;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6) письменное согласие всех членов семьи на вселение в служебное жилое помещение и обязательство освободить его по истечении </w:t>
      </w:r>
      <w:proofErr w:type="gramStart"/>
      <w:r>
        <w:rPr>
          <w:rFonts w:ascii="Times New Roman" w:hAnsi="Times New Roman"/>
          <w:sz w:val="28"/>
          <w:szCs w:val="28"/>
          <w:lang w:bidi="ru-RU"/>
        </w:rPr>
        <w:t>периода  действия  договора найма специализированного жилого помещения</w:t>
      </w:r>
      <w:proofErr w:type="gramEnd"/>
      <w:r>
        <w:rPr>
          <w:rFonts w:ascii="Times New Roman" w:hAnsi="Times New Roman"/>
          <w:sz w:val="28"/>
          <w:szCs w:val="28"/>
          <w:lang w:bidi="ru-RU"/>
        </w:rPr>
        <w:t>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2.4. Документы, указанные в подпунктах 3, 5 пункта 2.3 раздела 2 настоящего Порядка, запрашиваются администрацией муниципального образования  в порядке межведомственного взаимодействия. Заявитель вправе самостоятельно представить указанные документы.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По результатам рассмотрения заявления и представленных или полученных по межведомственным запросам документов, заявитель включается в список очередников исходя из даты подачи им заявления и представления всех необходимых документов, обязанность по представлению которых возложена на заявителя.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Pr="00BA1329">
        <w:rPr>
          <w:rFonts w:ascii="Times New Roman" w:hAnsi="Times New Roman"/>
          <w:sz w:val="28"/>
          <w:szCs w:val="28"/>
        </w:rPr>
        <w:t>. </w:t>
      </w:r>
      <w:proofErr w:type="gramStart"/>
      <w:r w:rsidRPr="00BA1329">
        <w:rPr>
          <w:rFonts w:ascii="Times New Roman" w:hAnsi="Times New Roman"/>
          <w:sz w:val="28"/>
          <w:szCs w:val="28"/>
        </w:rPr>
        <w:t>Не позднее</w:t>
      </w:r>
      <w:r>
        <w:rPr>
          <w:rFonts w:ascii="Times New Roman" w:hAnsi="Times New Roman"/>
          <w:sz w:val="28"/>
          <w:szCs w:val="28"/>
        </w:rPr>
        <w:t xml:space="preserve"> чем через 3 рабочих дня со дня подписания постановления администрации муниципального образования  о предоставлении служебного жилого помещения специалист выдает заявителю под роспись или направляет способом, указанным в заявлении заявителя, постановление администрации муниципального образования  о предоставлении служебного жилого помещения, а также экземпляры проекта договора найма специализированного жилого помещения, которые заявителю необходимо подписать и представить один экземпляр в администрацию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образования в срок, указанный в постановлении администрации муниципального образования.  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  Отсутствие свободного служебного жилого помещения является основанием для отказа в его предоставлении. При этом заявитель сохраняет право на его получение.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 Постановление администрации муниципального образования  о предоставлении служебного жилого помещения является основанием для заключения </w:t>
      </w:r>
      <w:proofErr w:type="spellStart"/>
      <w:r>
        <w:rPr>
          <w:rFonts w:ascii="Times New Roman" w:hAnsi="Times New Roman"/>
          <w:sz w:val="28"/>
          <w:szCs w:val="28"/>
        </w:rPr>
        <w:t>Наймодателем</w:t>
      </w:r>
      <w:proofErr w:type="spellEnd"/>
      <w:r>
        <w:rPr>
          <w:rFonts w:ascii="Times New Roman" w:hAnsi="Times New Roman"/>
          <w:sz w:val="28"/>
          <w:szCs w:val="28"/>
        </w:rPr>
        <w:t xml:space="preserve"> договора найма служебного жилого помещения с гражданином в соответствии с требованиями</w:t>
      </w:r>
      <w:r>
        <w:rPr>
          <w:rFonts w:ascii="Times New Roman" w:hAnsi="Times New Roman"/>
          <w:bCs/>
          <w:sz w:val="28"/>
          <w:szCs w:val="28"/>
        </w:rPr>
        <w:t xml:space="preserve"> действующего законодательства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 Заявителю может быть отказано во включении в список очередников или отказано в предоставлении специализированного жилого помещения в следующих случаях: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заявитель не относится к категории лиц, указанных в пункте 2.2 раздела 2 настоящего Порядка;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заявителем представлены </w:t>
      </w:r>
      <w:r>
        <w:rPr>
          <w:rFonts w:ascii="Times New Roman" w:hAnsi="Times New Roman"/>
          <w:sz w:val="28"/>
          <w:szCs w:val="28"/>
          <w:lang w:bidi="ru-RU"/>
        </w:rPr>
        <w:t>недостоверные и/или неполные сведения</w:t>
      </w:r>
      <w:r>
        <w:rPr>
          <w:rFonts w:ascii="Times New Roman" w:hAnsi="Times New Roman"/>
          <w:sz w:val="28"/>
          <w:szCs w:val="28"/>
        </w:rPr>
        <w:t xml:space="preserve"> и документы,  обязанность по представлению которых возложена на заявителя;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3)  </w:t>
      </w:r>
      <w:r>
        <w:rPr>
          <w:rFonts w:ascii="Times New Roman" w:hAnsi="Times New Roman"/>
          <w:sz w:val="28"/>
          <w:szCs w:val="28"/>
          <w:lang w:bidi="ru-RU"/>
        </w:rPr>
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предоставления жилых помещений специализированного жилищного фонда,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</w:t>
      </w:r>
      <w:proofErr w:type="gramEnd"/>
      <w:r>
        <w:rPr>
          <w:rFonts w:ascii="Times New Roman" w:hAnsi="Times New Roman"/>
          <w:sz w:val="28"/>
          <w:szCs w:val="28"/>
          <w:lang w:bidi="ru-RU"/>
        </w:rPr>
        <w:t xml:space="preserve"> или организаций подтверждает право соответствующих граждан на предоставление жилых помещений специализированного жилищного фонда;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4)</w:t>
      </w:r>
      <w:r>
        <w:rPr>
          <w:rFonts w:ascii="Times New Roman" w:hAnsi="Times New Roman"/>
          <w:sz w:val="28"/>
          <w:szCs w:val="28"/>
          <w:lang w:bidi="ru-RU"/>
        </w:rPr>
        <w:t xml:space="preserve"> граждане обеспечены жилыми помещениями в соответствующем населенном пункте</w:t>
      </w:r>
      <w:r>
        <w:rPr>
          <w:rFonts w:ascii="Times New Roman" w:hAnsi="Times New Roman"/>
          <w:sz w:val="28"/>
          <w:szCs w:val="28"/>
        </w:rPr>
        <w:t>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>
        <w:rPr>
          <w:rFonts w:ascii="Times New Roman" w:hAnsi="Times New Roman"/>
          <w:sz w:val="28"/>
          <w:szCs w:val="28"/>
          <w:lang w:bidi="ru-RU"/>
        </w:rPr>
        <w:t>отсутствие жилого помещения муниципального специализированного жилищного фонда.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принятия решения об отказе администрация муниципального образования информирует заявителя в письменной форме в течение трех рабочих дней со дня принятия такого решения.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 Предоставление жилых помещений маневренного фонда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 Жилые помещения маневренного фонда предоставляются гражданам для временного проживания в соответствии с требованиями </w:t>
      </w:r>
      <w:r>
        <w:rPr>
          <w:rFonts w:ascii="Times New Roman" w:hAnsi="Times New Roman"/>
          <w:bCs/>
          <w:sz w:val="28"/>
          <w:szCs w:val="28"/>
        </w:rPr>
        <w:t>статей 95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106</w:t>
      </w:r>
      <w:r>
        <w:rPr>
          <w:rFonts w:ascii="Times New Roman" w:hAnsi="Times New Roman"/>
          <w:sz w:val="28"/>
          <w:szCs w:val="28"/>
        </w:rPr>
        <w:t xml:space="preserve"> Жилищного кодекса Российской Федерации.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 Жилые помещения маневренного фонда могут предоставляться следующим категориям граждан: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2) утративших жилые помещения в результате обращения взыскания на эти жилые помещения, которые были приобретены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кредита или целевого займа, если на момент обращения взыскания такие жилые помещения являются для них единственными;</w:t>
      </w:r>
      <w:proofErr w:type="gramEnd"/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 которых единственные жилые помещения стали непригодными для проживания в результате чрезвычайных обстоятельств;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у </w:t>
      </w:r>
      <w:proofErr w:type="gramStart"/>
      <w:r>
        <w:rPr>
          <w:rFonts w:ascii="Times New Roman" w:hAnsi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/>
          <w:sz w:val="28"/>
          <w:szCs w:val="28"/>
        </w:rPr>
        <w:t xml:space="preserve"> жилые помещения стали непригодными для проживания в том числе, в результате признания многоквартирного дома аварийным и подлежащим сносу или реконструкции;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иных граждан в случаях, предусмотренных законодательством.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 Для рассмотрения вопроса о предоставлении жилого помещения маневренного фонда необходимы следующие документы: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заявление на имя главы администрации муниципального образования  о предоставлении жилого помещения маневренного фонда;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документы, удостоверяющие личность гражданина и членов его семьи;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>3) </w:t>
      </w:r>
      <w:r>
        <w:rPr>
          <w:rFonts w:ascii="Times New Roman" w:hAnsi="Times New Roman"/>
          <w:sz w:val="28"/>
          <w:szCs w:val="28"/>
          <w:lang w:bidi="ru-RU"/>
        </w:rPr>
        <w:t>документы, подтверждающие факт утраты жилого помещения в результате обращения взыскания на него, после продажи жилого помещения, на которое было обращено взыскание;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документы, подтверждающие состав семьи заявителя и степень родства членов его семьи (свидетельство о рождении, свидетельство о заключении брака и другие документы);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lastRenderedPageBreak/>
        <w:t>5) </w:t>
      </w:r>
      <w:r>
        <w:rPr>
          <w:rFonts w:ascii="Times New Roman" w:hAnsi="Times New Roman"/>
          <w:sz w:val="28"/>
          <w:szCs w:val="28"/>
          <w:lang w:bidi="ru-RU"/>
        </w:rPr>
        <w:t>документы, подтверждающие отсутствие (наличие) в собственности заявителя и членов его семьи жилых помещений на территории муниципального образования;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6) </w:t>
      </w:r>
      <w:r>
        <w:rPr>
          <w:rFonts w:ascii="Times New Roman" w:hAnsi="Times New Roman"/>
          <w:sz w:val="28"/>
          <w:szCs w:val="28"/>
          <w:lang w:bidi="ru-RU"/>
        </w:rPr>
        <w:t>документы, подтверждающие факт нахождения жилого помещения в непригодном для  проживания состоянии в результате чрезвычайных обстоятельств;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 xml:space="preserve"> 7) </w:t>
      </w:r>
      <w:r>
        <w:rPr>
          <w:rFonts w:ascii="Times New Roman" w:hAnsi="Times New Roman"/>
          <w:sz w:val="28"/>
          <w:szCs w:val="28"/>
          <w:lang w:bidi="ru-RU"/>
        </w:rPr>
        <w:t>документы, подтверждающие факт того, что жилые помещения стали непригодными для проживания, в том числе, в результате признания многоквартирного дома аварийным и подлежащим сносу или реконструкции.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 Документы, указанные в подпункте 5 пункта 3.3 настоящего Порядка, запрашиваются администрацией муниципального образования  в порядке межведомственного взаимодействия. Документы, указанные в подпунктах 6 – 7 пункта 3.3 настоящего Порядка, запрашиваются администрацией муниципального образования в порядке межведомственного взаимодействия, в случае, если такие документы находятся в распоряжении администрации.      Заявитель вправе представить указанные документы самостоятельно.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 Жилые помещения маневренного фонда предоставляются в порядке очередности исходя из даты включения в список очередников.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 Гражданам, у которых единственное жилое помещение стало непригодным для проживания в результате чрезвычайных обстоятельств, в результате признания многоквартирного дома аварийным и подлежащим сносу или реконструкции, жилое помещение маневренного фонда предоставляется вне очереди.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93E0F">
        <w:rPr>
          <w:rFonts w:ascii="Times New Roman" w:hAnsi="Times New Roman"/>
          <w:sz w:val="28"/>
          <w:szCs w:val="28"/>
        </w:rPr>
        <w:t>3.7.</w:t>
      </w:r>
      <w:r>
        <w:rPr>
          <w:rFonts w:ascii="Times New Roman" w:hAnsi="Times New Roman"/>
          <w:sz w:val="28"/>
          <w:szCs w:val="28"/>
        </w:rPr>
        <w:t xml:space="preserve">  Постановление администрации муниципального образования о предоставлении жилого помещения маневренного фонда является основанием для заключения </w:t>
      </w:r>
      <w:proofErr w:type="spellStart"/>
      <w:r>
        <w:rPr>
          <w:rFonts w:ascii="Times New Roman" w:hAnsi="Times New Roman"/>
          <w:sz w:val="28"/>
          <w:szCs w:val="28"/>
        </w:rPr>
        <w:t>Наймодателем</w:t>
      </w:r>
      <w:proofErr w:type="spellEnd"/>
      <w:r>
        <w:rPr>
          <w:rFonts w:ascii="Times New Roman" w:hAnsi="Times New Roman"/>
          <w:sz w:val="28"/>
          <w:szCs w:val="28"/>
        </w:rPr>
        <w:t xml:space="preserve"> договора найма жилого помещения маневренного фонда с гражданином в соответствии с требованиями </w:t>
      </w:r>
      <w:r>
        <w:rPr>
          <w:rFonts w:ascii="Times New Roman" w:hAnsi="Times New Roman"/>
          <w:bCs/>
          <w:sz w:val="28"/>
          <w:szCs w:val="28"/>
        </w:rPr>
        <w:t>действующего законодательства.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3.8. Заявителю может быть отказано в предоставлении жилого помещения маневренного фонда в следующих случаях: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заявитель не относится к категории лиц, указанных в пункте 3.2 раздела 3 настоящего Порядка;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заявителем представлены </w:t>
      </w:r>
      <w:r>
        <w:rPr>
          <w:rFonts w:ascii="Times New Roman" w:hAnsi="Times New Roman"/>
          <w:sz w:val="28"/>
          <w:szCs w:val="28"/>
          <w:lang w:bidi="ru-RU"/>
        </w:rPr>
        <w:t>недостоверные и/или неполные сведения</w:t>
      </w:r>
      <w:r>
        <w:rPr>
          <w:rFonts w:ascii="Times New Roman" w:hAnsi="Times New Roman"/>
          <w:sz w:val="28"/>
          <w:szCs w:val="28"/>
        </w:rPr>
        <w:t xml:space="preserve"> и документы,  обязанность по представлению которых возложена на заявителя;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  <w:lang w:bidi="ru-RU"/>
        </w:rPr>
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предоставления жилых помещений специализированного жилищного фонда,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</w:t>
      </w:r>
      <w:proofErr w:type="gramEnd"/>
      <w:r>
        <w:rPr>
          <w:rFonts w:ascii="Times New Roman" w:hAnsi="Times New Roman"/>
          <w:sz w:val="28"/>
          <w:szCs w:val="28"/>
          <w:lang w:bidi="ru-RU"/>
        </w:rPr>
        <w:t xml:space="preserve"> или организаций подтверждает право соответствующих граждан на предоставление жилых помещений специализированного жилищного фонда;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4)</w:t>
      </w:r>
      <w:r>
        <w:rPr>
          <w:rFonts w:ascii="Times New Roman" w:hAnsi="Times New Roman"/>
          <w:sz w:val="28"/>
          <w:szCs w:val="28"/>
          <w:lang w:bidi="ru-RU"/>
        </w:rPr>
        <w:t xml:space="preserve"> граждане обеспечены жилыми помещениями в соответствующем населенном пункте</w:t>
      </w:r>
      <w:r>
        <w:rPr>
          <w:rFonts w:ascii="Times New Roman" w:hAnsi="Times New Roman"/>
          <w:sz w:val="28"/>
          <w:szCs w:val="28"/>
        </w:rPr>
        <w:t>.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случае принятия решения об отказе  администрация муниципального образования информирует заявителя в письменной форме в течение трех рабочих дней со дня принятия такого решения.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 Расторжение, изменение и прекращение договора найма специализированного жилого помещения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 Договор найма специализированного жилого помещения расторгается и прекращается в порядке и по основаниям, установленным </w:t>
      </w:r>
      <w:r>
        <w:rPr>
          <w:rFonts w:ascii="Times New Roman" w:hAnsi="Times New Roman"/>
          <w:bCs/>
          <w:sz w:val="28"/>
          <w:szCs w:val="28"/>
        </w:rPr>
        <w:t>Жилищным кодексом</w:t>
      </w:r>
      <w:r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 В случаях расторжения или прекращения договора найма специализированного жилого помещения граждане должны освободить жилые помещения, которые они занимали по данным договорам.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 Выселение граждан из специализированных жилых помещений осуществляется по основаниям и в порядке, установленным </w:t>
      </w:r>
      <w:r>
        <w:rPr>
          <w:rFonts w:ascii="Times New Roman" w:hAnsi="Times New Roman"/>
          <w:bCs/>
          <w:sz w:val="28"/>
          <w:szCs w:val="28"/>
        </w:rPr>
        <w:t>Жилищным кодексом</w:t>
      </w:r>
      <w:r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Внесение изменений в договор найма специализированного жилого помещения допускается в части указания в нем нового члена семьи нанимателя. Вселение нового члена семьи нанимателя допускается по основаниям, предусмотренным действующим жилищным и гражданским законодательством. 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Для внесения изменений в договор найма специализированного жилого помещения наниматель направляет заявление на имя главы администрации муниципального образования.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 Порядок обжалования действий и решений по вопросам предоставления специализированных жилых помещений</w:t>
      </w:r>
    </w:p>
    <w:p w:rsidR="001A795B" w:rsidRDefault="001A795B" w:rsidP="001A79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 Заявители могут обжаловать действия и решения по вопросам предоставления специализированных жилых помещений путем подачи соответствующего заявления главе администрации муниципального образования.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 Заявление рассматривается главой администрации муниципального образования или уполномоченным им лицом. </w:t>
      </w:r>
      <w:proofErr w:type="gramStart"/>
      <w:r>
        <w:rPr>
          <w:rFonts w:ascii="Times New Roman" w:hAnsi="Times New Roman"/>
          <w:sz w:val="28"/>
          <w:szCs w:val="28"/>
        </w:rPr>
        <w:t>Заявление подлежит рассмотрению в течение 15 рабочих дней со дня его регистрации, а в случае обжалования отказа администрации муниципального образования, должностных лиц администрации муниципального образования,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его регистрации.</w:t>
      </w:r>
      <w:proofErr w:type="gramEnd"/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По результатам рассмотрения заявления заявитель информируется об удовлетворении заявления и принятия соответствующего решения либо об отказе в удовлетворении заявления.</w:t>
      </w:r>
    </w:p>
    <w:p w:rsidR="001A795B" w:rsidRDefault="001A795B" w:rsidP="001A79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5.4. Заявители вправе обжаловать действия и решения по вопросам предоставления специализированных жилых помещений в судебном порядке.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795B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659"/>
    <w:rsid w:val="00042AF1"/>
    <w:rsid w:val="00042CB2"/>
    <w:rsid w:val="000434F1"/>
    <w:rsid w:val="00043931"/>
    <w:rsid w:val="000440C2"/>
    <w:rsid w:val="00045401"/>
    <w:rsid w:val="00045F39"/>
    <w:rsid w:val="00045FBE"/>
    <w:rsid w:val="0004651D"/>
    <w:rsid w:val="00046591"/>
    <w:rsid w:val="00046782"/>
    <w:rsid w:val="00047BB8"/>
    <w:rsid w:val="000506BE"/>
    <w:rsid w:val="00051224"/>
    <w:rsid w:val="000514A8"/>
    <w:rsid w:val="0005226F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4AC4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47"/>
    <w:rsid w:val="000D19B1"/>
    <w:rsid w:val="000D20AA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9A0"/>
    <w:rsid w:val="001126D9"/>
    <w:rsid w:val="00112CD6"/>
    <w:rsid w:val="001134FA"/>
    <w:rsid w:val="00113B73"/>
    <w:rsid w:val="00113C3D"/>
    <w:rsid w:val="00113E99"/>
    <w:rsid w:val="00113FC7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29D0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8A2"/>
    <w:rsid w:val="00185F1C"/>
    <w:rsid w:val="00185F99"/>
    <w:rsid w:val="001919B0"/>
    <w:rsid w:val="00191A21"/>
    <w:rsid w:val="00191D94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95B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B8C"/>
    <w:rsid w:val="001D407E"/>
    <w:rsid w:val="001D42E7"/>
    <w:rsid w:val="001D473B"/>
    <w:rsid w:val="001D4997"/>
    <w:rsid w:val="001D5C5B"/>
    <w:rsid w:val="001D5E60"/>
    <w:rsid w:val="001D65E7"/>
    <w:rsid w:val="001D7042"/>
    <w:rsid w:val="001E169B"/>
    <w:rsid w:val="001E1C2E"/>
    <w:rsid w:val="001E1D16"/>
    <w:rsid w:val="001E1DF5"/>
    <w:rsid w:val="001E2993"/>
    <w:rsid w:val="001E2DD6"/>
    <w:rsid w:val="001E41DA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4164"/>
    <w:rsid w:val="0023463C"/>
    <w:rsid w:val="00235D3F"/>
    <w:rsid w:val="002363EF"/>
    <w:rsid w:val="002368A6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62C"/>
    <w:rsid w:val="00255710"/>
    <w:rsid w:val="00255C28"/>
    <w:rsid w:val="0025656E"/>
    <w:rsid w:val="00256A3B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31A"/>
    <w:rsid w:val="002902B9"/>
    <w:rsid w:val="00290393"/>
    <w:rsid w:val="00290C56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26D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7AD2"/>
    <w:rsid w:val="002B7D1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DB4"/>
    <w:rsid w:val="002E486F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52B4"/>
    <w:rsid w:val="00315B72"/>
    <w:rsid w:val="00316177"/>
    <w:rsid w:val="00316C30"/>
    <w:rsid w:val="00316F6F"/>
    <w:rsid w:val="00316FBC"/>
    <w:rsid w:val="00320764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60E7C"/>
    <w:rsid w:val="00362980"/>
    <w:rsid w:val="00362E45"/>
    <w:rsid w:val="0036306B"/>
    <w:rsid w:val="00363550"/>
    <w:rsid w:val="00364D96"/>
    <w:rsid w:val="003651B8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4A36"/>
    <w:rsid w:val="003B518E"/>
    <w:rsid w:val="003B53A7"/>
    <w:rsid w:val="003B57CB"/>
    <w:rsid w:val="003B5D0E"/>
    <w:rsid w:val="003B5DF2"/>
    <w:rsid w:val="003B651C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7B6"/>
    <w:rsid w:val="003C69D9"/>
    <w:rsid w:val="003C72C8"/>
    <w:rsid w:val="003C7577"/>
    <w:rsid w:val="003D0B77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72A"/>
    <w:rsid w:val="003E3989"/>
    <w:rsid w:val="003E3C23"/>
    <w:rsid w:val="003E54FB"/>
    <w:rsid w:val="003E5B5D"/>
    <w:rsid w:val="003E5F17"/>
    <w:rsid w:val="003E638B"/>
    <w:rsid w:val="003F0D7E"/>
    <w:rsid w:val="003F229B"/>
    <w:rsid w:val="003F283E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CB8"/>
    <w:rsid w:val="00423D25"/>
    <w:rsid w:val="00424295"/>
    <w:rsid w:val="00424BD8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0BE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B37"/>
    <w:rsid w:val="004C0171"/>
    <w:rsid w:val="004C192A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32CD"/>
    <w:rsid w:val="004E33F0"/>
    <w:rsid w:val="004E36F0"/>
    <w:rsid w:val="004E3B67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6517"/>
    <w:rsid w:val="00526BDB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5D4C"/>
    <w:rsid w:val="005861F4"/>
    <w:rsid w:val="005862CB"/>
    <w:rsid w:val="00586E3A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9C"/>
    <w:rsid w:val="00595EF1"/>
    <w:rsid w:val="00596511"/>
    <w:rsid w:val="005970E7"/>
    <w:rsid w:val="00597491"/>
    <w:rsid w:val="005979C5"/>
    <w:rsid w:val="005A0219"/>
    <w:rsid w:val="005A0BB2"/>
    <w:rsid w:val="005A2923"/>
    <w:rsid w:val="005A3453"/>
    <w:rsid w:val="005A3832"/>
    <w:rsid w:val="005A40D1"/>
    <w:rsid w:val="005A5118"/>
    <w:rsid w:val="005A52D4"/>
    <w:rsid w:val="005A551C"/>
    <w:rsid w:val="005A595D"/>
    <w:rsid w:val="005A5CFA"/>
    <w:rsid w:val="005A5EDF"/>
    <w:rsid w:val="005A6F96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D29"/>
    <w:rsid w:val="005B4F1D"/>
    <w:rsid w:val="005B555D"/>
    <w:rsid w:val="005B675A"/>
    <w:rsid w:val="005B6E78"/>
    <w:rsid w:val="005B708D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716"/>
    <w:rsid w:val="0060582E"/>
    <w:rsid w:val="006064A0"/>
    <w:rsid w:val="00606B1A"/>
    <w:rsid w:val="00606B2D"/>
    <w:rsid w:val="00606B7F"/>
    <w:rsid w:val="00607503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304B"/>
    <w:rsid w:val="00653B4C"/>
    <w:rsid w:val="00653B6F"/>
    <w:rsid w:val="00653D3E"/>
    <w:rsid w:val="00653E5B"/>
    <w:rsid w:val="00654CFA"/>
    <w:rsid w:val="0065540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615"/>
    <w:rsid w:val="006C2348"/>
    <w:rsid w:val="006C2726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416B"/>
    <w:rsid w:val="0070502C"/>
    <w:rsid w:val="007051B5"/>
    <w:rsid w:val="007051E3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6CE8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267CB"/>
    <w:rsid w:val="007302E3"/>
    <w:rsid w:val="00730A37"/>
    <w:rsid w:val="00730EF4"/>
    <w:rsid w:val="00731142"/>
    <w:rsid w:val="00732378"/>
    <w:rsid w:val="00732610"/>
    <w:rsid w:val="00732783"/>
    <w:rsid w:val="00733B71"/>
    <w:rsid w:val="007356C1"/>
    <w:rsid w:val="007360F1"/>
    <w:rsid w:val="00736630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DAE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70BE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8F"/>
    <w:rsid w:val="007D7E5F"/>
    <w:rsid w:val="007E0506"/>
    <w:rsid w:val="007E0FDC"/>
    <w:rsid w:val="007E1323"/>
    <w:rsid w:val="007E2008"/>
    <w:rsid w:val="007E2170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6720"/>
    <w:rsid w:val="00817B98"/>
    <w:rsid w:val="00817FB1"/>
    <w:rsid w:val="008205A7"/>
    <w:rsid w:val="00820E16"/>
    <w:rsid w:val="00821FB6"/>
    <w:rsid w:val="008221BE"/>
    <w:rsid w:val="00822C74"/>
    <w:rsid w:val="00823205"/>
    <w:rsid w:val="00823CDB"/>
    <w:rsid w:val="008243E0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8A2"/>
    <w:rsid w:val="008359B4"/>
    <w:rsid w:val="00835F73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701"/>
    <w:rsid w:val="008A707A"/>
    <w:rsid w:val="008A716E"/>
    <w:rsid w:val="008A79B7"/>
    <w:rsid w:val="008A7CFB"/>
    <w:rsid w:val="008A7DFB"/>
    <w:rsid w:val="008B096D"/>
    <w:rsid w:val="008B1332"/>
    <w:rsid w:val="008B214F"/>
    <w:rsid w:val="008B230D"/>
    <w:rsid w:val="008B26FB"/>
    <w:rsid w:val="008B284A"/>
    <w:rsid w:val="008B2A11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579F"/>
    <w:rsid w:val="008C728B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AFD"/>
    <w:rsid w:val="008E6B3B"/>
    <w:rsid w:val="008E7554"/>
    <w:rsid w:val="008E7D47"/>
    <w:rsid w:val="008F0103"/>
    <w:rsid w:val="008F20D8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623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728"/>
    <w:rsid w:val="009A4A7F"/>
    <w:rsid w:val="009A4DAE"/>
    <w:rsid w:val="009A505F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B14"/>
    <w:rsid w:val="00A021BD"/>
    <w:rsid w:val="00A0328E"/>
    <w:rsid w:val="00A03E0F"/>
    <w:rsid w:val="00A03E97"/>
    <w:rsid w:val="00A041E2"/>
    <w:rsid w:val="00A05010"/>
    <w:rsid w:val="00A057DD"/>
    <w:rsid w:val="00A061F6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8B7"/>
    <w:rsid w:val="00A61E03"/>
    <w:rsid w:val="00A62710"/>
    <w:rsid w:val="00A64520"/>
    <w:rsid w:val="00A64BED"/>
    <w:rsid w:val="00A66092"/>
    <w:rsid w:val="00A667DE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6229"/>
    <w:rsid w:val="00AD1A30"/>
    <w:rsid w:val="00AD201D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62CA"/>
    <w:rsid w:val="00B0678D"/>
    <w:rsid w:val="00B068D2"/>
    <w:rsid w:val="00B070B0"/>
    <w:rsid w:val="00B07C04"/>
    <w:rsid w:val="00B07CAC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4CA3"/>
    <w:rsid w:val="00B2572A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5208"/>
    <w:rsid w:val="00B55319"/>
    <w:rsid w:val="00B554C7"/>
    <w:rsid w:val="00B56AE7"/>
    <w:rsid w:val="00B56BEC"/>
    <w:rsid w:val="00B57255"/>
    <w:rsid w:val="00B60320"/>
    <w:rsid w:val="00B60CE0"/>
    <w:rsid w:val="00B60F89"/>
    <w:rsid w:val="00B6199B"/>
    <w:rsid w:val="00B61FF2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6288"/>
    <w:rsid w:val="00B976BB"/>
    <w:rsid w:val="00B97E61"/>
    <w:rsid w:val="00BA01AD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34B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636"/>
    <w:rsid w:val="00C56B2D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618"/>
    <w:rsid w:val="00CA05F0"/>
    <w:rsid w:val="00CA0715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527"/>
    <w:rsid w:val="00CC6771"/>
    <w:rsid w:val="00CC70FD"/>
    <w:rsid w:val="00CC71CB"/>
    <w:rsid w:val="00CC72E7"/>
    <w:rsid w:val="00CC7CAE"/>
    <w:rsid w:val="00CD08EA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5B2C"/>
    <w:rsid w:val="00D066F6"/>
    <w:rsid w:val="00D0678A"/>
    <w:rsid w:val="00D06957"/>
    <w:rsid w:val="00D06C53"/>
    <w:rsid w:val="00D07B30"/>
    <w:rsid w:val="00D11125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116"/>
    <w:rsid w:val="00D97FEF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21C9"/>
    <w:rsid w:val="00DF33F7"/>
    <w:rsid w:val="00DF4AE2"/>
    <w:rsid w:val="00DF4CB7"/>
    <w:rsid w:val="00DF4F36"/>
    <w:rsid w:val="00DF55FD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3630"/>
    <w:rsid w:val="00F337B4"/>
    <w:rsid w:val="00F344FD"/>
    <w:rsid w:val="00F34BE3"/>
    <w:rsid w:val="00F365C4"/>
    <w:rsid w:val="00F3679C"/>
    <w:rsid w:val="00F3712C"/>
    <w:rsid w:val="00F3784E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4C7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62"/>
    <w:rsid w:val="00F712CA"/>
    <w:rsid w:val="00F7132E"/>
    <w:rsid w:val="00F7196A"/>
    <w:rsid w:val="00F71DF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6D2F"/>
    <w:rsid w:val="00F872CC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B86"/>
    <w:rsid w:val="00FE4C3E"/>
    <w:rsid w:val="00FE4DC6"/>
    <w:rsid w:val="00FE53E2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4073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5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95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2427</Words>
  <Characters>13837</Characters>
  <Application>Microsoft Office Word</Application>
  <DocSecurity>0</DocSecurity>
  <Lines>115</Lines>
  <Paragraphs>32</Paragraphs>
  <ScaleCrop>false</ScaleCrop>
  <Company/>
  <LinksUpToDate>false</LinksUpToDate>
  <CharactersWithSpaces>16232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2026-06-22T04:59:00Z</dcterms:created>
  <dcterms:modified xsi:type="dcterms:W3CDTF">2026-06-22T05:00:00Z</dcterms:modified>
</cp:coreProperties>
</file>