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E3E827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drawing>
          <wp:inline distT="0" distB="0" distL="0" distR="0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05475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93940CF">
      <w:pPr>
        <w:spacing w:after="0" w:line="240" w:lineRule="auto"/>
        <w:jc w:val="center"/>
        <w:rPr>
          <w:rFonts w:ascii="Times New Roman" w:hAnsi="Times New Roman" w:eastAsia="Calibri" w:cs="Times New Roman"/>
          <w:sz w:val="28"/>
          <w:szCs w:val="32"/>
          <w:lang w:eastAsia="ru-RU"/>
        </w:rPr>
      </w:pPr>
      <w:r>
        <w:rPr>
          <w:rFonts w:ascii="Times New Roman" w:hAnsi="Times New Roman" w:eastAsia="Calibri" w:cs="Times New Roman"/>
          <w:sz w:val="28"/>
          <w:szCs w:val="32"/>
          <w:lang w:eastAsia="ru-RU"/>
        </w:rPr>
        <w:t>Муниципальное образование «Бабстовское сельское поселение»</w:t>
      </w:r>
    </w:p>
    <w:p w14:paraId="75EAC369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Ленинского муниципального района</w:t>
      </w:r>
    </w:p>
    <w:p w14:paraId="236D247E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Еврейской автономной области</w:t>
      </w:r>
    </w:p>
    <w:p w14:paraId="67DF6814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5AECBD3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АДМИНИСТРАЦИЯ СЕЛЬСКОГО ПОСЕЛЕНИЯ</w:t>
      </w:r>
    </w:p>
    <w:p w14:paraId="73776C57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79DE3F8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ПОСТАНОВЛЕНИЕ</w:t>
      </w:r>
    </w:p>
    <w:p w14:paraId="5B29822D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16.12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.2025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                      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50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4BE90F10">
      <w:pPr>
        <w:tabs>
          <w:tab w:val="left" w:pos="180"/>
        </w:tabs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с. Бабстово</w:t>
      </w:r>
    </w:p>
    <w:p w14:paraId="44EA7F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 w14:paraId="7332F2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Об утверждении программы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2026 год» </w:t>
      </w:r>
    </w:p>
    <w:p w14:paraId="71406C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CF977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360F4BD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14:paraId="754BF80A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ПОСТАНОВЛЯЕТ:</w:t>
      </w:r>
    </w:p>
    <w:p w14:paraId="745864B8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1. Утвердить прилагаемую программу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2026 год». </w:t>
      </w:r>
    </w:p>
    <w:p w14:paraId="4C3618C8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 Контроль за исполнением настоящего постановления оставляю за собой.</w:t>
      </w:r>
    </w:p>
    <w:p w14:paraId="6039048A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3. Опубликовать настоящее постановление в «Информационном бюллетене» Бабстовского сельского поселения, на официальном сайте администрации Бабстовского сельского поселения в сети Интернет (</w:t>
      </w:r>
      <w:r>
        <w:rPr>
          <w:rFonts w:ascii="Times New Roman" w:hAnsi="Times New Roman" w:eastAsia="Times New Roman" w:cs="Times New Roman"/>
          <w:sz w:val="28"/>
          <w:szCs w:val="28"/>
          <w:lang w:val="en-US" w:eastAsia="ru-RU"/>
        </w:rPr>
        <w:t>babstovo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val="en-US" w:eastAsia="ru-RU"/>
        </w:rPr>
        <w:t>ru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).</w:t>
      </w:r>
    </w:p>
    <w:p w14:paraId="5E2804CB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4. Настоящее постановление вступает в силу после дня его официального опубликования.</w:t>
      </w:r>
    </w:p>
    <w:p w14:paraId="561ED968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4C12172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Глава администрации  </w:t>
      </w:r>
    </w:p>
    <w:p w14:paraId="141FBDBD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сельского поселения                      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В.В. Фарафонтов</w:t>
      </w:r>
    </w:p>
    <w:p w14:paraId="7D1586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                                                </w:t>
      </w:r>
    </w:p>
    <w:p w14:paraId="45A403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2F93BA5">
      <w:pPr>
        <w:widowControl w:val="0"/>
        <w:autoSpaceDE w:val="0"/>
        <w:autoSpaceDN w:val="0"/>
        <w:adjustRightInd w:val="0"/>
        <w:spacing w:after="0" w:line="240" w:lineRule="auto"/>
        <w:ind w:firstLine="7280" w:firstLineChars="260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УТВЕРЖДЕНА </w:t>
      </w:r>
    </w:p>
    <w:p w14:paraId="6FA10B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56B63AE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постановлением администрации Бабстовского сельского поселения от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16.12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.202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5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50</w:t>
      </w:r>
    </w:p>
    <w:p w14:paraId="6AF12283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030436A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Программа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2026 год»</w:t>
      </w:r>
    </w:p>
    <w:p w14:paraId="1721A21C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EF78BC9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Анализ текущего состояния муниципального контроля в сфере благоустройства, описание текущего развития профилактической деятельности органа муниципального контроля в сфере благоустройства и характеристика проблем, на решение которых направлена Программа</w:t>
      </w:r>
    </w:p>
    <w:p w14:paraId="7655DAB5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1F605AF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Предметом муниципального контроля в сфере благоустройства является соблюдение </w:t>
      </w:r>
      <w:bookmarkStart w:id="3" w:name="_GoBack"/>
      <w:bookmarkEnd w:id="3"/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Правил благоустройства муниципального образования Бабстовского сельского поселения, в том числе требований к обеспечению доступности для инвалидов объектов социальной, инженерной и транспортной инфраструктур и предоставляемых услуг. Функции по муниципальному контролю в сфере благоустройства осуществляются администрацией Бабстовского сельского поселения.</w:t>
      </w:r>
    </w:p>
    <w:p w14:paraId="328AE865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Органом муниципального контроля в сфере благоустройства по вопросам соблюдения Правил благоустройства является администрация сельского поселения.</w:t>
      </w:r>
    </w:p>
    <w:p w14:paraId="5F828029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Муниципальный контроль в сфере благоустройства осуществляется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</w:t>
      </w:r>
    </w:p>
    <w:p w14:paraId="4287CF6F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Муниципальный контроль в сфере благоустройства осуществляется в отношении граждан и организаций:</w:t>
      </w:r>
    </w:p>
    <w:p w14:paraId="53F02C16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которым, объекты благоустройства (их элементы), здания (включая жилые дома), строения, сооружения (включая некапитальные строения, сооружения) и (или) земельные участки, на которых они расположены в границах Бабстовского сельского поселения, принадлежат на соответствующем праве;</w:t>
      </w:r>
    </w:p>
    <w:p w14:paraId="48E37498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осуществляющих строительство, ремонтные работы, земляные работы;</w:t>
      </w:r>
    </w:p>
    <w:p w14:paraId="17C09469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являющихся собственниками сетей инженерно-технического обеспечения и направлен на достижение результатов, связанных с минимизацией риска причинения вреда (ущерба) охраняемым законом ценностям, вызванного нарушениями требований Правил благоустройства (далее - контролируемые лица).  </w:t>
      </w:r>
    </w:p>
    <w:p w14:paraId="7C163140">
      <w:pPr>
        <w:spacing w:after="0" w:line="240" w:lineRule="auto"/>
        <w:jc w:val="both"/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Подконтрольными субъектами являются граждане, юридические лица и индивидуальные предприниматели, осуществляющие деятельность на территории Бабстовского сельского поселения.</w:t>
      </w:r>
    </w:p>
    <w:p w14:paraId="73BB17E8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Объектами муниципального контроля в сфере благоустройства являются:</w:t>
      </w:r>
    </w:p>
    <w:p w14:paraId="5491CE1D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1) деятельность, действия (бездействие) контролируемых лиц в сфере благоустройства на территории Бабстовского сельского поселения, в рамках которых должны соблюдаться обязательные требования, </w:t>
      </w:r>
      <w:bookmarkStart w:id="0" w:name="_Hlk77763353"/>
      <w:bookmarkStart w:id="1" w:name="_Hlk77763765"/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в том числе предъявляемые к контролируемым лицам, осуществляющим деятельность, действия (бездействие)</w:t>
      </w:r>
      <w:bookmarkEnd w:id="0"/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в сфере благоустройства;</w:t>
      </w:r>
      <w:bookmarkEnd w:id="1"/>
    </w:p>
    <w:p w14:paraId="09FD2864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 в сфере благоустройства;</w:t>
      </w:r>
    </w:p>
    <w:p w14:paraId="6B14952D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3) территории Бабстовского сельского поселения различного функционального назначения, на которых осуществляется деятельность по благоустройству, а также здания, строения, сооружения, оборудование, устройства и другие объекты, которыми контролируемые лица владеют и (или) пользуются и к которым предъявляются обязательные требования в сфере благоустройства.</w:t>
      </w:r>
    </w:p>
    <w:p w14:paraId="10848491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 результате проведенного анализа установлены типичные нарушения, требований Правил благоустройства (по количеству выявленных нарушений): нарушение требований к содержанию территорий (несвоевременная уборка, покос сорной растительности). </w:t>
      </w:r>
    </w:p>
    <w:p w14:paraId="5679537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 соответствии с решением Собрания депутатов от 29.10.2021 № 180 </w:t>
      </w:r>
      <w:bookmarkStart w:id="2" w:name="_Hlk86327926"/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</w:t>
      </w:r>
      <w:bookmarkEnd w:id="2"/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при осуществлении контроля в сфере благоустройства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система оценки и управления рисками не применяется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 w14:paraId="14BCA46D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664BEB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Цели и задачи реализации программы профилактики</w:t>
      </w:r>
    </w:p>
    <w:p w14:paraId="15F9FAF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106BE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Цели программы профилактики:</w:t>
      </w:r>
    </w:p>
    <w:p w14:paraId="177AB7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предупреждение нарушений гражданами, юридическими лицами и индивидуальными предпринимателями обязательных требований законодательства в части соблюдения требований, установленных Правилами благоустройства;</w:t>
      </w:r>
    </w:p>
    <w:p w14:paraId="3D7807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</w:r>
    </w:p>
    <w:p w14:paraId="4DEFD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рамках достижения поставленных целей предусматривается решение следующих задач:</w:t>
      </w:r>
    </w:p>
    <w:p w14:paraId="0F5BB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14:paraId="350304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</w:r>
    </w:p>
    <w:p w14:paraId="5BFA28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повышение правосознания и правовой культуры подконтрольных субъектов.</w:t>
      </w:r>
    </w:p>
    <w:p w14:paraId="280B20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4C335230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EEFAE54">
      <w:pPr>
        <w:spacing w:after="0" w:line="240" w:lineRule="auto"/>
        <w:ind w:left="72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3. Перечень профилактических мероприятий,</w:t>
      </w:r>
    </w:p>
    <w:p w14:paraId="2C5C71CC">
      <w:pPr>
        <w:spacing w:after="0" w:line="240" w:lineRule="auto"/>
        <w:ind w:left="72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сроки (периодичность) их проведения</w:t>
      </w:r>
    </w:p>
    <w:p w14:paraId="2232A55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Style w:val="9"/>
        <w:tblW w:w="9639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69"/>
        <w:gridCol w:w="5405"/>
        <w:gridCol w:w="1339"/>
        <w:gridCol w:w="2426"/>
      </w:tblGrid>
      <w:tr w14:paraId="549925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3A94A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AB219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3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9272B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5474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14:paraId="1053EE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C2D246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AB9CDA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3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7F8091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8B3504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</w:p>
        </w:tc>
      </w:tr>
      <w:tr w14:paraId="783455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508DC1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47732A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3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0B1F28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32B124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14:paraId="247F17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0EA61D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4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802B2D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14:paraId="45B2FAD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 осуществляют консультирование контролируемых лиц и их представителей:</w:t>
            </w:r>
          </w:p>
          <w:p w14:paraId="7156654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14:paraId="2267B6E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14:paraId="659277A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14:paraId="64C032A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14:paraId="422B3D5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 законодательством.</w:t>
            </w:r>
          </w:p>
        </w:tc>
        <w:tc>
          <w:tcPr>
            <w:tcW w:w="13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CD5C72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5B1CEA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14:paraId="689A648C">
      <w:pPr>
        <w:spacing w:after="0" w:line="240" w:lineRule="auto"/>
        <w:ind w:left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14:paraId="2749979B">
      <w:pPr>
        <w:spacing w:after="0" w:line="240" w:lineRule="auto"/>
        <w:ind w:left="72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676E466F">
      <w:pPr>
        <w:spacing w:after="0" w:line="240" w:lineRule="auto"/>
        <w:ind w:left="72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4. Показатели результативности и эффективности Программы</w:t>
      </w:r>
    </w:p>
    <w:p w14:paraId="7DD53DE1">
      <w:pPr>
        <w:spacing w:after="0" w:line="240" w:lineRule="auto"/>
        <w:ind w:left="72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91"/>
        <w:gridCol w:w="5635"/>
        <w:gridCol w:w="2852"/>
      </w:tblGrid>
      <w:tr w14:paraId="79F34C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A9A554">
            <w:pPr>
              <w:spacing w:after="0" w:line="240" w:lineRule="auto"/>
              <w:ind w:firstLine="567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7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27B7AC">
            <w:pPr>
              <w:spacing w:after="0" w:line="240" w:lineRule="auto"/>
              <w:ind w:firstLine="567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DCAB42">
            <w:pPr>
              <w:spacing w:after="0" w:line="240" w:lineRule="auto"/>
              <w:ind w:firstLine="567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14:paraId="40C614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C0A88A">
            <w:pPr>
              <w:spacing w:after="0" w:line="240" w:lineRule="auto"/>
              <w:ind w:firstLine="567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7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B5CD6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9F983E">
            <w:pPr>
              <w:spacing w:after="0" w:line="240" w:lineRule="auto"/>
              <w:ind w:firstLine="567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14:paraId="5AF9C7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 w:hRule="atLeast"/>
        </w:trPr>
        <w:tc>
          <w:tcPr>
            <w:tcW w:w="5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27E815">
            <w:pPr>
              <w:spacing w:after="0" w:line="240" w:lineRule="auto"/>
              <w:ind w:firstLine="567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7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6DC0F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8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AF02AC">
            <w:pPr>
              <w:spacing w:after="0" w:line="240" w:lineRule="auto"/>
              <w:ind w:firstLine="567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14:paraId="43CCA1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F9230C">
            <w:pPr>
              <w:spacing w:after="0" w:line="240" w:lineRule="auto"/>
              <w:ind w:firstLine="567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7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2733C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8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5DD90F">
            <w:pPr>
              <w:spacing w:after="0" w:line="240" w:lineRule="auto"/>
              <w:ind w:firstLine="567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14:paraId="525330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AA5D17">
            <w:pPr>
              <w:spacing w:after="0" w:line="240" w:lineRule="auto"/>
              <w:ind w:firstLine="567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57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C2819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контроле в сфере благоустройства</w:t>
            </w:r>
          </w:p>
        </w:tc>
        <w:tc>
          <w:tcPr>
            <w:tcW w:w="28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BCB669">
            <w:pPr>
              <w:spacing w:after="0" w:line="240" w:lineRule="auto"/>
              <w:ind w:hanging="62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</w:tbl>
    <w:p w14:paraId="68B5A3AC">
      <w:pPr>
        <w:spacing w:after="0" w:line="240" w:lineRule="auto"/>
        <w:ind w:left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01EB6B66">
      <w:pPr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ab/>
      </w:r>
    </w:p>
    <w:p w14:paraId="0C6D355C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FCE8E7D">
      <w:pPr>
        <w:spacing w:after="160" w:line="259" w:lineRule="auto"/>
        <w:jc w:val="right"/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sectPr>
      <w:pgSz w:w="11906" w:h="16838"/>
      <w:pgMar w:top="1134" w:right="851" w:bottom="1134" w:left="1701" w:header="709" w:footer="709" w:gutter="0"/>
      <w:paperSrc/>
      <w:cols w:space="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3616DB"/>
    <w:multiLevelType w:val="multilevel"/>
    <w:tmpl w:val="693616D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B4579"/>
    <w:rsid w:val="000C23C5"/>
    <w:rsid w:val="000C77C4"/>
    <w:rsid w:val="000D3A76"/>
    <w:rsid w:val="000E0E3E"/>
    <w:rsid w:val="000F5BC6"/>
    <w:rsid w:val="00101BD9"/>
    <w:rsid w:val="00114B08"/>
    <w:rsid w:val="00122A30"/>
    <w:rsid w:val="001254D2"/>
    <w:rsid w:val="0013442B"/>
    <w:rsid w:val="0014174F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B43DB"/>
    <w:rsid w:val="001B6752"/>
    <w:rsid w:val="001C128E"/>
    <w:rsid w:val="001D7CE5"/>
    <w:rsid w:val="001E12CB"/>
    <w:rsid w:val="001F138F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30E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E422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3CA0"/>
    <w:rsid w:val="003A7F75"/>
    <w:rsid w:val="003B5B39"/>
    <w:rsid w:val="003C2A0B"/>
    <w:rsid w:val="003C479B"/>
    <w:rsid w:val="003C65EE"/>
    <w:rsid w:val="003D137C"/>
    <w:rsid w:val="003D36A1"/>
    <w:rsid w:val="003D5983"/>
    <w:rsid w:val="003F2222"/>
    <w:rsid w:val="003F740C"/>
    <w:rsid w:val="00410DDD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E7281"/>
    <w:rsid w:val="004F4252"/>
    <w:rsid w:val="004F663F"/>
    <w:rsid w:val="005001D3"/>
    <w:rsid w:val="00516346"/>
    <w:rsid w:val="00516FB5"/>
    <w:rsid w:val="00533E2D"/>
    <w:rsid w:val="00542156"/>
    <w:rsid w:val="00545678"/>
    <w:rsid w:val="005544E5"/>
    <w:rsid w:val="00562B10"/>
    <w:rsid w:val="00566C77"/>
    <w:rsid w:val="00571BEF"/>
    <w:rsid w:val="005811AD"/>
    <w:rsid w:val="005858EB"/>
    <w:rsid w:val="00596715"/>
    <w:rsid w:val="0059715A"/>
    <w:rsid w:val="005A3255"/>
    <w:rsid w:val="005A49AA"/>
    <w:rsid w:val="005B2943"/>
    <w:rsid w:val="005B7E5E"/>
    <w:rsid w:val="005C1AA8"/>
    <w:rsid w:val="005D7FDF"/>
    <w:rsid w:val="005E1BD7"/>
    <w:rsid w:val="0062299C"/>
    <w:rsid w:val="00625FC1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6F6D2B"/>
    <w:rsid w:val="00704538"/>
    <w:rsid w:val="0070661D"/>
    <w:rsid w:val="00716A00"/>
    <w:rsid w:val="007227E4"/>
    <w:rsid w:val="00727F54"/>
    <w:rsid w:val="0073186D"/>
    <w:rsid w:val="007347E9"/>
    <w:rsid w:val="0073641B"/>
    <w:rsid w:val="0074624C"/>
    <w:rsid w:val="00753699"/>
    <w:rsid w:val="00762C4D"/>
    <w:rsid w:val="00774A0B"/>
    <w:rsid w:val="007775EA"/>
    <w:rsid w:val="00777978"/>
    <w:rsid w:val="007809CB"/>
    <w:rsid w:val="00783571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1E94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0D1A"/>
    <w:rsid w:val="00934A9C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B0D92"/>
    <w:rsid w:val="009C5E65"/>
    <w:rsid w:val="009C6E68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5A19"/>
    <w:rsid w:val="00A7055A"/>
    <w:rsid w:val="00A92AB7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D00FA"/>
    <w:rsid w:val="00BD070C"/>
    <w:rsid w:val="00BE2DB6"/>
    <w:rsid w:val="00BF4255"/>
    <w:rsid w:val="00BF73DD"/>
    <w:rsid w:val="00C26E09"/>
    <w:rsid w:val="00C301A0"/>
    <w:rsid w:val="00C318A5"/>
    <w:rsid w:val="00C37C7F"/>
    <w:rsid w:val="00C41EFD"/>
    <w:rsid w:val="00C528E0"/>
    <w:rsid w:val="00C62122"/>
    <w:rsid w:val="00C64F5E"/>
    <w:rsid w:val="00C67BCE"/>
    <w:rsid w:val="00C71D08"/>
    <w:rsid w:val="00C72FA9"/>
    <w:rsid w:val="00C742C0"/>
    <w:rsid w:val="00C7449F"/>
    <w:rsid w:val="00C87082"/>
    <w:rsid w:val="00CA15F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23836"/>
    <w:rsid w:val="00D23D70"/>
    <w:rsid w:val="00D26B7D"/>
    <w:rsid w:val="00D32194"/>
    <w:rsid w:val="00D33400"/>
    <w:rsid w:val="00D46E50"/>
    <w:rsid w:val="00D50145"/>
    <w:rsid w:val="00D54381"/>
    <w:rsid w:val="00D544BE"/>
    <w:rsid w:val="00D54C0B"/>
    <w:rsid w:val="00D76C7B"/>
    <w:rsid w:val="00D90D5F"/>
    <w:rsid w:val="00D93CE0"/>
    <w:rsid w:val="00D96299"/>
    <w:rsid w:val="00DA0D81"/>
    <w:rsid w:val="00DA1A0C"/>
    <w:rsid w:val="00DA52CF"/>
    <w:rsid w:val="00DA5878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2399A"/>
    <w:rsid w:val="00E361E8"/>
    <w:rsid w:val="00E364BC"/>
    <w:rsid w:val="00E6643D"/>
    <w:rsid w:val="00E83822"/>
    <w:rsid w:val="00E8633F"/>
    <w:rsid w:val="00E92EA0"/>
    <w:rsid w:val="00E955D1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2FAA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74B3"/>
    <w:rsid w:val="00F95763"/>
    <w:rsid w:val="00FB0F69"/>
    <w:rsid w:val="00FB2A6B"/>
    <w:rsid w:val="00FC19C9"/>
    <w:rsid w:val="00FC2DCD"/>
    <w:rsid w:val="00FD2718"/>
    <w:rsid w:val="00FE03A7"/>
    <w:rsid w:val="00FE6CB4"/>
    <w:rsid w:val="00FF0F2B"/>
    <w:rsid w:val="3D386AD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semiHidden="0" w:name="Body Text"/>
    <w:lsdException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iPriority="99" w:semiHidden="0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qFormat="1" w:unhideWhenUsed="0" w:uiPriority="99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29"/>
    <w:qFormat/>
    <w:uiPriority w:val="99"/>
    <w:pPr>
      <w:keepNext/>
      <w:spacing w:after="0" w:line="240" w:lineRule="auto"/>
      <w:jc w:val="center"/>
      <w:outlineLvl w:val="0"/>
    </w:pPr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3">
    <w:name w:val="heading 2"/>
    <w:basedOn w:val="1"/>
    <w:next w:val="1"/>
    <w:link w:val="30"/>
    <w:qFormat/>
    <w:uiPriority w:val="99"/>
    <w:pPr>
      <w:keepNext/>
      <w:spacing w:after="0" w:line="240" w:lineRule="auto"/>
      <w:ind w:firstLine="6237"/>
      <w:jc w:val="both"/>
      <w:outlineLvl w:val="1"/>
    </w:pPr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4">
    <w:name w:val="heading 3"/>
    <w:basedOn w:val="1"/>
    <w:next w:val="1"/>
    <w:link w:val="31"/>
    <w:qFormat/>
    <w:uiPriority w:val="99"/>
    <w:pPr>
      <w:keepNext/>
      <w:spacing w:before="240" w:after="60" w:line="240" w:lineRule="auto"/>
      <w:jc w:val="right"/>
      <w:outlineLvl w:val="2"/>
    </w:pPr>
    <w:rPr>
      <w:rFonts w:ascii="Arial" w:hAnsi="Arial" w:eastAsia="Times New Roman" w:cs="Arial"/>
      <w:b/>
      <w:bCs/>
      <w:sz w:val="26"/>
      <w:szCs w:val="26"/>
      <w:lang w:eastAsia="ru-RU"/>
    </w:rPr>
  </w:style>
  <w:style w:type="paragraph" w:styleId="5">
    <w:name w:val="heading 4"/>
    <w:basedOn w:val="1"/>
    <w:next w:val="1"/>
    <w:link w:val="32"/>
    <w:qFormat/>
    <w:uiPriority w:val="99"/>
    <w:pPr>
      <w:keepNext/>
      <w:spacing w:before="240" w:after="60" w:line="240" w:lineRule="auto"/>
      <w:outlineLvl w:val="3"/>
    </w:pPr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styleId="6">
    <w:name w:val="heading 5"/>
    <w:basedOn w:val="1"/>
    <w:next w:val="1"/>
    <w:link w:val="33"/>
    <w:qFormat/>
    <w:uiPriority w:val="99"/>
    <w:pPr>
      <w:spacing w:before="240" w:after="60" w:line="240" w:lineRule="auto"/>
      <w:jc w:val="right"/>
      <w:outlineLvl w:val="4"/>
    </w:pPr>
    <w:rPr>
      <w:rFonts w:ascii="Times New Roman" w:hAnsi="Times New Roman" w:eastAsia="Times New Roman" w:cs="Times New Roman"/>
      <w:b/>
      <w:bCs/>
      <w:i/>
      <w:iCs/>
      <w:sz w:val="26"/>
      <w:szCs w:val="26"/>
      <w:lang w:eastAsia="ru-RU"/>
    </w:rPr>
  </w:style>
  <w:style w:type="paragraph" w:styleId="7">
    <w:name w:val="heading 6"/>
    <w:basedOn w:val="1"/>
    <w:next w:val="1"/>
    <w:link w:val="34"/>
    <w:qFormat/>
    <w:uiPriority w:val="99"/>
    <w:pPr>
      <w:spacing w:before="240" w:after="60" w:line="240" w:lineRule="auto"/>
      <w:jc w:val="right"/>
      <w:outlineLvl w:val="5"/>
    </w:pPr>
    <w:rPr>
      <w:rFonts w:ascii="Times New Roman" w:hAnsi="Times New Roman" w:eastAsia="Times New Roman" w:cs="Times New Roman"/>
      <w:b/>
      <w:bCs/>
      <w:lang w:eastAsia="ru-RU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8"/>
    <w:uiPriority w:val="0"/>
    <w:rPr>
      <w:color w:val="0000FF"/>
      <w:u w:val="single"/>
    </w:rPr>
  </w:style>
  <w:style w:type="character" w:styleId="11">
    <w:name w:val="page number"/>
    <w:basedOn w:val="8"/>
    <w:uiPriority w:val="99"/>
    <w:rPr>
      <w:rFonts w:cs="Times New Roman"/>
    </w:rPr>
  </w:style>
  <w:style w:type="character" w:styleId="12">
    <w:name w:val="Strong"/>
    <w:basedOn w:val="8"/>
    <w:qFormat/>
    <w:uiPriority w:val="0"/>
    <w:rPr>
      <w:b/>
      <w:bCs/>
    </w:rPr>
  </w:style>
  <w:style w:type="paragraph" w:styleId="13">
    <w:name w:val="Balloon Text"/>
    <w:basedOn w:val="1"/>
    <w:link w:val="37"/>
    <w:unhideWhenUsed/>
    <w:uiPriority w:val="99"/>
    <w:pPr>
      <w:spacing w:after="0" w:line="240" w:lineRule="auto"/>
    </w:pPr>
    <w:rPr>
      <w:rFonts w:ascii="Tahoma" w:hAnsi="Tahoma" w:cs="Tahoma" w:eastAsiaTheme="minorEastAsia"/>
      <w:sz w:val="16"/>
      <w:szCs w:val="16"/>
      <w:lang w:eastAsia="ru-RU"/>
    </w:rPr>
  </w:style>
  <w:style w:type="paragraph" w:styleId="14">
    <w:name w:val="Body Text 2"/>
    <w:basedOn w:val="1"/>
    <w:link w:val="51"/>
    <w:uiPriority w:val="99"/>
    <w:pPr>
      <w:spacing w:after="0" w:line="240" w:lineRule="auto"/>
      <w:jc w:val="center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15">
    <w:name w:val="Body Text Indent 3"/>
    <w:basedOn w:val="1"/>
    <w:link w:val="39"/>
    <w:unhideWhenUsed/>
    <w:uiPriority w:val="99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paragraph" w:styleId="16">
    <w:name w:val="Document Map"/>
    <w:basedOn w:val="1"/>
    <w:link w:val="63"/>
    <w:semiHidden/>
    <w:unhideWhenUsed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paragraph" w:styleId="17">
    <w:name w:val="header"/>
    <w:basedOn w:val="1"/>
    <w:link w:val="26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8">
    <w:name w:val="Body Text"/>
    <w:basedOn w:val="1"/>
    <w:link w:val="28"/>
    <w:unhideWhenUsed/>
    <w:uiPriority w:val="99"/>
    <w:pPr>
      <w:spacing w:after="120"/>
    </w:pPr>
  </w:style>
  <w:style w:type="paragraph" w:styleId="19">
    <w:name w:val="Body Text Indent"/>
    <w:basedOn w:val="1"/>
    <w:link w:val="43"/>
    <w:uiPriority w:val="99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20">
    <w:name w:val="Title"/>
    <w:basedOn w:val="1"/>
    <w:link w:val="35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21">
    <w:name w:val="footer"/>
    <w:basedOn w:val="1"/>
    <w:link w:val="44"/>
    <w:uiPriority w:val="99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22">
    <w:name w:val="Normal (Web)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23">
    <w:name w:val="Body Text 3"/>
    <w:basedOn w:val="1"/>
    <w:link w:val="27"/>
    <w:uiPriority w:val="99"/>
    <w:pPr>
      <w:spacing w:after="120" w:line="240" w:lineRule="auto"/>
    </w:pPr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24">
    <w:name w:val="Body Text Indent 2"/>
    <w:basedOn w:val="1"/>
    <w:link w:val="45"/>
    <w:uiPriority w:val="99"/>
    <w:pPr>
      <w:autoSpaceDE w:val="0"/>
      <w:autoSpaceDN w:val="0"/>
      <w:spacing w:after="120" w:line="480" w:lineRule="auto"/>
      <w:ind w:left="283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table" w:styleId="25">
    <w:name w:val="Table Grid"/>
    <w:basedOn w:val="9"/>
    <w:uiPriority w:val="59"/>
    <w:pPr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6">
    <w:name w:val="Верхний колонтитул Знак"/>
    <w:basedOn w:val="8"/>
    <w:link w:val="17"/>
    <w:uiPriority w:val="99"/>
  </w:style>
  <w:style w:type="character" w:customStyle="1" w:styleId="27">
    <w:name w:val="Основной текст 3 Знак"/>
    <w:basedOn w:val="8"/>
    <w:link w:val="23"/>
    <w:uiPriority w:val="99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customStyle="1" w:styleId="28">
    <w:name w:val="Основной текст Знак"/>
    <w:basedOn w:val="8"/>
    <w:link w:val="18"/>
    <w:uiPriority w:val="99"/>
  </w:style>
  <w:style w:type="character" w:customStyle="1" w:styleId="29">
    <w:name w:val="Заголовок 1 Знак"/>
    <w:basedOn w:val="8"/>
    <w:link w:val="2"/>
    <w:uiPriority w:val="99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customStyle="1" w:styleId="30">
    <w:name w:val="Заголовок 2 Знак"/>
    <w:basedOn w:val="8"/>
    <w:link w:val="3"/>
    <w:uiPriority w:val="99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customStyle="1" w:styleId="31">
    <w:name w:val="Заголовок 3 Знак"/>
    <w:basedOn w:val="8"/>
    <w:link w:val="4"/>
    <w:uiPriority w:val="99"/>
    <w:rPr>
      <w:rFonts w:ascii="Arial" w:hAnsi="Arial" w:eastAsia="Times New Roman" w:cs="Arial"/>
      <w:b/>
      <w:bCs/>
      <w:sz w:val="26"/>
      <w:szCs w:val="26"/>
      <w:lang w:eastAsia="ru-RU"/>
    </w:rPr>
  </w:style>
  <w:style w:type="character" w:customStyle="1" w:styleId="32">
    <w:name w:val="Заголовок 4 Знак"/>
    <w:basedOn w:val="8"/>
    <w:link w:val="5"/>
    <w:uiPriority w:val="99"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character" w:customStyle="1" w:styleId="33">
    <w:name w:val="Заголовок 5 Знак"/>
    <w:basedOn w:val="8"/>
    <w:link w:val="6"/>
    <w:uiPriority w:val="99"/>
    <w:rPr>
      <w:rFonts w:ascii="Times New Roman" w:hAnsi="Times New Roman" w:eastAsia="Times New Roman" w:cs="Times New Roman"/>
      <w:b/>
      <w:bCs/>
      <w:i/>
      <w:iCs/>
      <w:sz w:val="26"/>
      <w:szCs w:val="26"/>
      <w:lang w:eastAsia="ru-RU"/>
    </w:rPr>
  </w:style>
  <w:style w:type="character" w:customStyle="1" w:styleId="34">
    <w:name w:val="Заголовок 6 Знак"/>
    <w:basedOn w:val="8"/>
    <w:link w:val="7"/>
    <w:uiPriority w:val="99"/>
    <w:rPr>
      <w:rFonts w:ascii="Times New Roman" w:hAnsi="Times New Roman" w:eastAsia="Times New Roman" w:cs="Times New Roman"/>
      <w:b/>
      <w:bCs/>
      <w:lang w:eastAsia="ru-RU"/>
    </w:rPr>
  </w:style>
  <w:style w:type="character" w:customStyle="1" w:styleId="35">
    <w:name w:val="Заголовок Знак"/>
    <w:basedOn w:val="8"/>
    <w:link w:val="20"/>
    <w:uiPriority w:val="0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customStyle="1" w:styleId="36">
    <w:name w:val="Heading"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b/>
      <w:bCs/>
      <w:sz w:val="22"/>
      <w:szCs w:val="22"/>
      <w:lang w:val="ru-RU" w:eastAsia="ru-RU" w:bidi="ar-SA"/>
    </w:rPr>
  </w:style>
  <w:style w:type="character" w:customStyle="1" w:styleId="37">
    <w:name w:val="Текст выноски Знак"/>
    <w:basedOn w:val="8"/>
    <w:link w:val="13"/>
    <w:uiPriority w:val="99"/>
    <w:rPr>
      <w:rFonts w:ascii="Tahoma" w:hAnsi="Tahoma" w:cs="Tahoma" w:eastAsiaTheme="minorEastAsia"/>
      <w:sz w:val="16"/>
      <w:szCs w:val="16"/>
      <w:lang w:eastAsia="ru-RU"/>
    </w:rPr>
  </w:style>
  <w:style w:type="paragraph" w:styleId="38">
    <w:name w:val="List Paragraph"/>
    <w:basedOn w:val="1"/>
    <w:qFormat/>
    <w:uiPriority w:val="34"/>
    <w:pPr>
      <w:ind w:left="720"/>
      <w:contextualSpacing/>
    </w:pPr>
    <w:rPr>
      <w:rFonts w:eastAsiaTheme="minorEastAsia"/>
      <w:lang w:eastAsia="ru-RU"/>
    </w:rPr>
  </w:style>
  <w:style w:type="character" w:customStyle="1" w:styleId="39">
    <w:name w:val="Основной текст с отступом 3 Знак"/>
    <w:basedOn w:val="8"/>
    <w:link w:val="15"/>
    <w:uiPriority w:val="99"/>
    <w:rPr>
      <w:rFonts w:eastAsiaTheme="minorEastAsia"/>
      <w:sz w:val="16"/>
      <w:szCs w:val="16"/>
      <w:lang w:eastAsia="ru-RU"/>
    </w:rPr>
  </w:style>
  <w:style w:type="character" w:customStyle="1" w:styleId="40">
    <w:name w:val="Title Char"/>
    <w:locked/>
    <w:uiPriority w:val="99"/>
    <w:rPr>
      <w:b/>
      <w:sz w:val="28"/>
    </w:rPr>
  </w:style>
  <w:style w:type="character" w:customStyle="1" w:styleId="41">
    <w:name w:val="Название Знак1"/>
    <w:basedOn w:val="8"/>
    <w:uiPriority w:val="99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42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b/>
      <w:bCs/>
      <w:sz w:val="24"/>
      <w:szCs w:val="24"/>
      <w:lang w:val="ru-RU" w:eastAsia="ru-RU" w:bidi="ar-SA"/>
    </w:rPr>
  </w:style>
  <w:style w:type="character" w:customStyle="1" w:styleId="43">
    <w:name w:val="Основной текст с отступом Знак"/>
    <w:basedOn w:val="8"/>
    <w:link w:val="19"/>
    <w:uiPriority w:val="99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customStyle="1" w:styleId="44">
    <w:name w:val="Нижний колонтитул Знак"/>
    <w:basedOn w:val="8"/>
    <w:link w:val="2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45">
    <w:name w:val="Основной текст с отступом 2 Знак"/>
    <w:basedOn w:val="8"/>
    <w:link w:val="24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customStyle="1" w:styleId="46">
    <w:name w:val="Таблицы (моноширинный)"/>
    <w:basedOn w:val="1"/>
    <w:next w:val="1"/>
    <w:uiPriority w:val="9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customStyle="1" w:styleId="47">
    <w:name w:val="ConsPlusNonformat"/>
    <w:uiPriority w:val="99"/>
    <w:pPr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paragraph" w:customStyle="1" w:styleId="48">
    <w:name w:val="ConsNormal"/>
    <w:uiPriority w:val="99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paragraph" w:customStyle="1" w:styleId="49">
    <w:name w:val="Знак Знак Знак Знак Знак Знак Знак"/>
    <w:basedOn w:val="1"/>
    <w:uiPriority w:val="99"/>
    <w:pPr>
      <w:widowControl w:val="0"/>
      <w:adjustRightInd w:val="0"/>
      <w:spacing w:after="160" w:line="240" w:lineRule="exact"/>
      <w:jc w:val="right"/>
    </w:pPr>
    <w:rPr>
      <w:rFonts w:ascii="Times New Roman" w:hAnsi="Times New Roman" w:eastAsia="Times New Roman" w:cs="Times New Roman"/>
      <w:sz w:val="20"/>
      <w:szCs w:val="20"/>
      <w:lang w:val="en-GB"/>
    </w:rPr>
  </w:style>
  <w:style w:type="character" w:customStyle="1" w:styleId="50">
    <w:name w:val="Знак Знак6"/>
    <w:basedOn w:val="8"/>
    <w:locked/>
    <w:uiPriority w:val="99"/>
    <w:rPr>
      <w:rFonts w:cs="Times New Roman"/>
      <w:lang w:val="ru-RU" w:eastAsia="ru-RU" w:bidi="ar-SA"/>
    </w:rPr>
  </w:style>
  <w:style w:type="character" w:customStyle="1" w:styleId="51">
    <w:name w:val="Основной текст 2 Знак"/>
    <w:basedOn w:val="8"/>
    <w:link w:val="14"/>
    <w:uiPriority w:val="99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customStyle="1" w:styleId="52">
    <w:name w:val="Текст выноски Знак1"/>
    <w:basedOn w:val="8"/>
    <w:uiPriority w:val="99"/>
    <w:rPr>
      <w:rFonts w:ascii="Tahoma" w:hAnsi="Tahoma" w:cs="Tahoma"/>
      <w:sz w:val="16"/>
      <w:szCs w:val="16"/>
    </w:rPr>
  </w:style>
  <w:style w:type="paragraph" w:customStyle="1" w:styleId="53">
    <w:name w:val="Знак Знак Знак Знак Знак Знак Знак1"/>
    <w:basedOn w:val="1"/>
    <w:uiPriority w:val="99"/>
    <w:pPr>
      <w:widowControl w:val="0"/>
      <w:adjustRightInd w:val="0"/>
      <w:spacing w:after="160" w:line="240" w:lineRule="exact"/>
      <w:jc w:val="right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customStyle="1" w:styleId="54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character" w:customStyle="1" w:styleId="55">
    <w:name w:val="Знак Знак2"/>
    <w:basedOn w:val="8"/>
    <w:uiPriority w:val="99"/>
    <w:rPr>
      <w:rFonts w:cs="Times New Roman"/>
      <w:b/>
      <w:sz w:val="28"/>
    </w:rPr>
  </w:style>
  <w:style w:type="character" w:customStyle="1" w:styleId="56">
    <w:name w:val="Знак Знак4"/>
    <w:locked/>
    <w:uiPriority w:val="99"/>
    <w:rPr>
      <w:b/>
      <w:sz w:val="28"/>
      <w:lang w:val="ru-RU" w:eastAsia="ru-RU"/>
    </w:rPr>
  </w:style>
  <w:style w:type="paragraph" w:customStyle="1" w:styleId="57">
    <w:name w:val="ConsPlusNormal"/>
    <w:link w:val="68"/>
    <w:uiPriority w:val="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paragraph" w:customStyle="1" w:styleId="58">
    <w:name w:val="Style4"/>
    <w:basedOn w:val="1"/>
    <w:uiPriority w:val="99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customStyle="1" w:styleId="59">
    <w:name w:val="Style5"/>
    <w:basedOn w:val="1"/>
    <w:uiPriority w:val="99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character" w:customStyle="1" w:styleId="60">
    <w:name w:val="Font Style12"/>
    <w:basedOn w:val="8"/>
    <w:uiPriority w:val="99"/>
    <w:rPr>
      <w:rFonts w:ascii="Times New Roman" w:hAnsi="Times New Roman" w:cs="Times New Roman"/>
      <w:sz w:val="24"/>
      <w:szCs w:val="24"/>
    </w:rPr>
  </w:style>
  <w:style w:type="character" w:customStyle="1" w:styleId="61">
    <w:name w:val="Font Style13"/>
    <w:basedOn w:val="8"/>
    <w:uiPriority w:val="99"/>
    <w:rPr>
      <w:rFonts w:ascii="Times New Roman" w:hAnsi="Times New Roman" w:cs="Times New Roman"/>
      <w:sz w:val="24"/>
      <w:szCs w:val="24"/>
    </w:rPr>
  </w:style>
  <w:style w:type="paragraph" w:customStyle="1" w:styleId="62">
    <w:name w:val="ConsNonformat"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Times New Roman"/>
      <w:sz w:val="20"/>
      <w:szCs w:val="20"/>
      <w:lang w:val="ru-RU" w:eastAsia="ru-RU" w:bidi="ar-SA"/>
    </w:rPr>
  </w:style>
  <w:style w:type="character" w:customStyle="1" w:styleId="63">
    <w:name w:val="Схема документа Знак"/>
    <w:basedOn w:val="8"/>
    <w:link w:val="16"/>
    <w:semiHidden/>
    <w:uiPriority w:val="99"/>
    <w:rPr>
      <w:rFonts w:ascii="Tahoma" w:hAnsi="Tahoma" w:eastAsia="Times New Roman" w:cs="Tahoma"/>
      <w:sz w:val="16"/>
      <w:szCs w:val="16"/>
      <w:lang w:eastAsia="ru-RU"/>
    </w:rPr>
  </w:style>
  <w:style w:type="character" w:customStyle="1" w:styleId="64">
    <w:name w:val="blk"/>
    <w:basedOn w:val="8"/>
    <w:uiPriority w:val="0"/>
  </w:style>
  <w:style w:type="table" w:customStyle="1" w:styleId="65">
    <w:name w:val="Сетка таблицы1"/>
    <w:basedOn w:val="9"/>
    <w:uiPriority w:val="59"/>
    <w:pPr>
      <w:spacing w:after="0" w:line="240" w:lineRule="auto"/>
    </w:pPr>
    <w:rPr>
      <w:rFonts w:ascii="Times New Roman" w:hAnsi="Times New Roman" w:eastAsia="Calibri" w:cs="Times New Roman"/>
      <w:sz w:val="28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6">
    <w:name w:val="Сетка таблицы2"/>
    <w:basedOn w:val="9"/>
    <w:uiPriority w:val="59"/>
    <w:pPr>
      <w:spacing w:after="0" w:line="240" w:lineRule="auto"/>
    </w:pPr>
    <w:rPr>
      <w:rFonts w:eastAsia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7">
    <w:name w:val="Знак Знак61"/>
    <w:basedOn w:val="8"/>
    <w:locked/>
    <w:uiPriority w:val="99"/>
    <w:rPr>
      <w:rFonts w:cs="Times New Roman"/>
      <w:sz w:val="24"/>
      <w:szCs w:val="24"/>
      <w:lang w:val="ru-RU" w:eastAsia="ru-RU" w:bidi="ar-SA"/>
    </w:rPr>
  </w:style>
  <w:style w:type="character" w:customStyle="1" w:styleId="68">
    <w:name w:val="ConsPlusNormal Знак"/>
    <w:link w:val="57"/>
    <w:locked/>
    <w:uiPriority w:val="0"/>
    <w:rPr>
      <w:rFonts w:ascii="Arial" w:hAnsi="Arial" w:eastAsia="Times New Roman" w:cs="Arial"/>
      <w:sz w:val="20"/>
      <w:szCs w:val="20"/>
      <w:lang w:eastAsia="ru-RU"/>
    </w:rPr>
  </w:style>
  <w:style w:type="paragraph" w:customStyle="1" w:styleId="69">
    <w:name w:val="Style6"/>
    <w:basedOn w:val="1"/>
    <w:uiPriority w:val="99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hAnsi="Calibri" w:eastAsia="Arial Unicode MS" w:cs="Arial Unicode MS"/>
      <w:sz w:val="24"/>
      <w:szCs w:val="24"/>
      <w:lang w:eastAsia="ru-RU"/>
    </w:rPr>
  </w:style>
  <w:style w:type="character" w:customStyle="1" w:styleId="70">
    <w:name w:val="Font Style18"/>
    <w:basedOn w:val="8"/>
    <w:uiPriority w:val="99"/>
    <w:rPr>
      <w:rFonts w:ascii="Times New Roman" w:hAnsi="Times New Roman" w:cs="Times New Roman"/>
      <w:sz w:val="26"/>
      <w:szCs w:val="26"/>
    </w:rPr>
  </w:style>
  <w:style w:type="paragraph" w:customStyle="1" w:styleId="71">
    <w:name w:val="Знак"/>
    <w:basedOn w:val="1"/>
    <w:uiPriority w:val="0"/>
    <w:pPr>
      <w:spacing w:after="160" w:line="240" w:lineRule="exact"/>
    </w:pPr>
    <w:rPr>
      <w:rFonts w:ascii="Verdana" w:hAnsi="Verdana" w:eastAsia="Times New Roman" w:cs="Times New Roman"/>
      <w:sz w:val="24"/>
      <w:szCs w:val="24"/>
      <w:lang w:val="en-US"/>
    </w:rPr>
  </w:style>
  <w:style w:type="paragraph" w:styleId="72">
    <w:name w:val="No Spacing"/>
    <w:qFormat/>
    <w:uiPriority w:val="99"/>
    <w:pPr>
      <w:spacing w:after="0" w:line="240" w:lineRule="auto"/>
      <w:jc w:val="right"/>
    </w:pPr>
    <w:rPr>
      <w:rFonts w:ascii="Times New Roman" w:hAnsi="Times New Roman" w:eastAsia="Times New Roman" w:cs="Times New Roman"/>
      <w:sz w:val="28"/>
      <w:szCs w:val="20"/>
      <w:lang w:val="ru-RU" w:eastAsia="ru-RU" w:bidi="ar-SA"/>
    </w:rPr>
  </w:style>
  <w:style w:type="paragraph" w:customStyle="1" w:styleId="73">
    <w:name w:val="Знак2"/>
    <w:basedOn w:val="1"/>
    <w:uiPriority w:val="0"/>
    <w:pPr>
      <w:widowControl w:val="0"/>
      <w:adjustRightInd w:val="0"/>
      <w:spacing w:after="160" w:line="240" w:lineRule="exact"/>
      <w:jc w:val="right"/>
    </w:pPr>
    <w:rPr>
      <w:rFonts w:ascii="Times New Roman" w:hAnsi="Times New Roman" w:eastAsia="Times New Roman" w:cs="Times New Roman"/>
      <w:sz w:val="20"/>
      <w:szCs w:val="20"/>
      <w:lang w:val="en-GB"/>
    </w:rPr>
  </w:style>
  <w:style w:type="table" w:customStyle="1" w:styleId="74">
    <w:name w:val="Сетка таблицы3"/>
    <w:basedOn w:val="9"/>
    <w:uiPriority w:val="99"/>
    <w:pPr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5">
    <w:name w:val="Unresolved Mention"/>
    <w:basedOn w:val="8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10D4F-8813-4364-88DB-832D32A1DB5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5</Pages>
  <Words>3123</Words>
  <Characters>17804</Characters>
  <Lines>148</Lines>
  <Paragraphs>41</Paragraphs>
  <TotalTime>99</TotalTime>
  <ScaleCrop>false</ScaleCrop>
  <LinksUpToDate>false</LinksUpToDate>
  <CharactersWithSpaces>20886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2022-01-27T05:44:00Z</dcterms:created>
  <dc:creator>Пользователь</dc:creator>
  <cp:lastModifiedBy>admin</cp:lastModifiedBy>
  <cp:lastPrinted>2025-12-16T00:18:14Z</cp:lastPrinted>
  <dcterms:modified xsi:type="dcterms:W3CDTF">2025-12-16T00:19:57Z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2F1B0DDDCD4C403B99A09FA3352D8238_12</vt:lpwstr>
  </property>
</Properties>
</file>