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8B" w:rsidRPr="00153F29" w:rsidRDefault="0024308B" w:rsidP="001158C1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53F29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>
            <wp:extent cx="561340" cy="63373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24308B" w:rsidRPr="00153F29" w:rsidRDefault="0017608C" w:rsidP="0024308B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06</w:t>
      </w:r>
      <w:r w:rsidR="0024308B" w:rsidRPr="00153F29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24308B" w:rsidRPr="00153F29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147F09">
        <w:rPr>
          <w:rFonts w:ascii="Times New Roman" w:eastAsia="Times New Roman" w:hAnsi="Times New Roman" w:cs="Times New Roman"/>
          <w:sz w:val="28"/>
          <w:szCs w:val="28"/>
        </w:rPr>
        <w:t>5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="003D53C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94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24308B" w:rsidRPr="00153F29" w:rsidRDefault="0024308B" w:rsidP="002430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31615622"/>
      <w:r w:rsidRPr="00153F2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  <w:bookmarkEnd w:id="0"/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Уставом муниципального образования «Бабстовское сельское поселение» Собрание депутатов</w:t>
      </w: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приложению к настоящему решению.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3. Настоящее решение вступает в силу </w:t>
      </w:r>
      <w:r w:rsidR="00E9128A" w:rsidRPr="0017510D">
        <w:rPr>
          <w:rFonts w:ascii="Times New Roman" w:eastAsia="Times New Roman" w:hAnsi="Times New Roman" w:cs="Times New Roman"/>
          <w:sz w:val="28"/>
          <w:szCs w:val="28"/>
        </w:rPr>
        <w:t>после дня его официального опубликования</w:t>
      </w:r>
      <w:r w:rsidR="00E9128A">
        <w:rPr>
          <w:rFonts w:ascii="Times New Roman" w:eastAsia="Times New Roman" w:hAnsi="Times New Roman" w:cs="Times New Roman"/>
          <w:sz w:val="28"/>
          <w:szCs w:val="28"/>
        </w:rPr>
        <w:t xml:space="preserve">  и распространяется на правоотношения, возникшие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1 февраля 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147F0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24308B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128A" w:rsidRPr="00153F29" w:rsidRDefault="00E9128A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:rsidR="0024308B" w:rsidRPr="00153F29" w:rsidRDefault="0024308B" w:rsidP="0024308B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24308B" w:rsidRPr="00153F29" w:rsidSect="00DC6F2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24308B" w:rsidRPr="00153F29" w:rsidRDefault="00CE15FE" w:rsidP="00CE15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                                     </w:t>
      </w:r>
      <w:r w:rsidR="0024308B"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Приложение </w:t>
      </w:r>
    </w:p>
    <w:p w:rsidR="0024308B" w:rsidRPr="00153F29" w:rsidRDefault="0024308B" w:rsidP="00CE15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 решению Собрания депутатов</w:t>
      </w:r>
    </w:p>
    <w:p w:rsidR="0024308B" w:rsidRPr="00153F29" w:rsidRDefault="00CE15FE" w:rsidP="00CE15FE">
      <w:pPr>
        <w:shd w:val="clear" w:color="auto" w:fill="FFFFFF"/>
        <w:tabs>
          <w:tab w:val="left" w:pos="6663"/>
          <w:tab w:val="left" w:pos="7938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                 </w:t>
      </w:r>
      <w:r w:rsidR="003D53C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от </w:t>
      </w:r>
      <w:r w:rsidR="0017608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06</w:t>
      </w:r>
      <w:r w:rsidR="008F2AB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.0</w:t>
      </w:r>
      <w:r w:rsidR="0017608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3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.202</w:t>
      </w:r>
      <w:r w:rsidR="00147F0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5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№</w:t>
      </w:r>
      <w:bookmarkStart w:id="1" w:name="_GoBack"/>
      <w:bookmarkEnd w:id="1"/>
      <w:r w:rsidR="0017608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94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«Стоимость услуг,</w:t>
      </w:r>
    </w:p>
    <w:p w:rsidR="0024308B" w:rsidRDefault="0024308B" w:rsidP="009563E7">
      <w:pPr>
        <w:tabs>
          <w:tab w:val="left" w:pos="9360"/>
        </w:tabs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2"/>
        <w:gridCol w:w="7010"/>
        <w:gridCol w:w="2250"/>
      </w:tblGrid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Перечень услуг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Стоимость услуг (руб.)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Оформление документов, необходимых для погребения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-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Предоставление и доставка гроба и других предметов, необходимых для погребения: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3306,80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Гроб необитый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2702,32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2.2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Доставка в морг гроба и других предметов, необходимых для погребения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604,48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2.3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Укладка тела в гроб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0,00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Облачение тела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102,89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Ткань на облачение тела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102,89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4.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Перевозка тела (останков) умершего на кладбище: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3155,92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Вынос гроба с телом из морга и доставка к месту захоронения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2199,37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4.2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</w:pPr>
            <w:r>
              <w:t>Работа катафалка (35 минут)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956,55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Погребение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5349,37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5.1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Рытье могилы механизированным способом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2589,81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5.2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Захоронение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450,12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5.3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Засыпка могилы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983,64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5.4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Тумба-обелиск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919,54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5.5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Надпись на тумбе-обелиске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118,49</w:t>
            </w:r>
          </w:p>
        </w:tc>
      </w:tr>
      <w:tr w:rsidR="009563E7" w:rsidTr="009C1D2C">
        <w:tc>
          <w:tcPr>
            <w:tcW w:w="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5.6</w:t>
            </w:r>
          </w:p>
        </w:tc>
        <w:tc>
          <w:tcPr>
            <w:tcW w:w="7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Установка тумбы-обелиска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287,77</w:t>
            </w:r>
          </w:p>
        </w:tc>
      </w:tr>
      <w:tr w:rsidR="009563E7" w:rsidTr="009C1D2C">
        <w:tc>
          <w:tcPr>
            <w:tcW w:w="78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3E7" w:rsidRDefault="009563E7" w:rsidP="009C1D2C">
            <w:pPr>
              <w:pStyle w:val="a6"/>
            </w:pPr>
            <w:r>
              <w:t>Итого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</w:tcBorders>
          </w:tcPr>
          <w:p w:rsidR="009563E7" w:rsidRDefault="009563E7" w:rsidP="009C1D2C">
            <w:pPr>
              <w:pStyle w:val="a5"/>
              <w:jc w:val="center"/>
            </w:pPr>
            <w:r>
              <w:t>11914,98»</w:t>
            </w:r>
            <w:r w:rsidR="0017608C">
              <w:t>.</w:t>
            </w:r>
          </w:p>
        </w:tc>
      </w:tr>
    </w:tbl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Pr="00153F29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78DF" w:rsidRDefault="007F78DF"/>
    <w:sectPr w:rsidR="007F78DF" w:rsidSect="00AA66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2B29CC"/>
    <w:rsid w:val="000245BF"/>
    <w:rsid w:val="001158C1"/>
    <w:rsid w:val="00147F09"/>
    <w:rsid w:val="0016112E"/>
    <w:rsid w:val="0017608C"/>
    <w:rsid w:val="0024308B"/>
    <w:rsid w:val="002B28DB"/>
    <w:rsid w:val="002B29CC"/>
    <w:rsid w:val="0038708D"/>
    <w:rsid w:val="003A3FAD"/>
    <w:rsid w:val="003B37DA"/>
    <w:rsid w:val="003D2E7B"/>
    <w:rsid w:val="003D53C0"/>
    <w:rsid w:val="00473B07"/>
    <w:rsid w:val="004B6D53"/>
    <w:rsid w:val="004E5AEC"/>
    <w:rsid w:val="004F085F"/>
    <w:rsid w:val="006E6302"/>
    <w:rsid w:val="006F78E9"/>
    <w:rsid w:val="00707F50"/>
    <w:rsid w:val="007F78DF"/>
    <w:rsid w:val="0080255E"/>
    <w:rsid w:val="00847A24"/>
    <w:rsid w:val="008B1DF4"/>
    <w:rsid w:val="008F2AB2"/>
    <w:rsid w:val="00941F8A"/>
    <w:rsid w:val="0095526D"/>
    <w:rsid w:val="009563E7"/>
    <w:rsid w:val="009A1E6D"/>
    <w:rsid w:val="00A20D58"/>
    <w:rsid w:val="00AA669D"/>
    <w:rsid w:val="00B366DC"/>
    <w:rsid w:val="00B73D95"/>
    <w:rsid w:val="00CE15FE"/>
    <w:rsid w:val="00D86DD9"/>
    <w:rsid w:val="00E91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8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5FE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563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9563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31</cp:revision>
  <cp:lastPrinted>2025-03-06T00:22:00Z</cp:lastPrinted>
  <dcterms:created xsi:type="dcterms:W3CDTF">2021-01-28T05:19:00Z</dcterms:created>
  <dcterms:modified xsi:type="dcterms:W3CDTF">2025-03-06T00:23:00Z</dcterms:modified>
</cp:coreProperties>
</file>