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2BA" w:rsidRPr="00372FA6" w:rsidRDefault="00826C48" w:rsidP="003C02BA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372FA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3400" cy="609600"/>
            <wp:effectExtent l="19050" t="0" r="0" b="0"/>
            <wp:docPr id="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02BA" w:rsidRPr="00372FA6" w:rsidRDefault="003C02BA" w:rsidP="003C02BA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:rsidR="003C02BA" w:rsidRPr="00372FA6" w:rsidRDefault="003C02BA" w:rsidP="003C02BA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3C02BA" w:rsidRPr="00372FA6" w:rsidRDefault="003C02BA" w:rsidP="003C02BA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3C02BA" w:rsidRPr="00372FA6" w:rsidRDefault="003C02BA" w:rsidP="003C02BA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02BA" w:rsidRPr="00372FA6" w:rsidRDefault="003C02BA" w:rsidP="003C02BA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 ДЕПУТАТОВ</w:t>
      </w:r>
    </w:p>
    <w:p w:rsidR="003C02BA" w:rsidRPr="00372FA6" w:rsidRDefault="003C02BA" w:rsidP="003C02BA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02BA" w:rsidRPr="00372FA6" w:rsidRDefault="003C02BA" w:rsidP="003C02BA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:rsidR="003C02BA" w:rsidRPr="00372FA6" w:rsidRDefault="007B174E" w:rsidP="003C02BA">
      <w:pPr>
        <w:tabs>
          <w:tab w:val="left" w:pos="38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09.01.2024</w:t>
      </w:r>
      <w:r w:rsidR="003C02BA"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C02BA"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C02BA"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C02BA"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C02BA"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C02BA"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C02BA"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3C02BA"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</w:p>
    <w:p w:rsidR="003C02BA" w:rsidRPr="00372FA6" w:rsidRDefault="003C02BA" w:rsidP="003C02BA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3C02BA" w:rsidRPr="00372FA6" w:rsidRDefault="003C02BA" w:rsidP="003C02BA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02BA" w:rsidRPr="00372FA6" w:rsidRDefault="003C02BA" w:rsidP="003C02BA">
      <w:pPr>
        <w:shd w:val="clear" w:color="auto" w:fill="FFFFFF"/>
        <w:tabs>
          <w:tab w:val="left" w:pos="3828"/>
        </w:tabs>
        <w:spacing w:after="0" w:line="240" w:lineRule="auto"/>
        <w:ind w:right="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756946"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принятии </w:t>
      </w:r>
      <w:proofErr w:type="gramStart"/>
      <w:r w:rsidR="00756946"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осуществления</w:t>
      </w: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 полномочий органов местного </w:t>
      </w:r>
      <w:r w:rsidR="00756946"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самоуправления Ленинского</w:t>
      </w:r>
      <w:r w:rsidR="007B1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Еврейской автономной области</w:t>
      </w:r>
      <w:proofErr w:type="gramEnd"/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</w:t>
      </w:r>
      <w:r w:rsidR="007B174E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</w:p>
    <w:p w:rsidR="003C02BA" w:rsidRPr="00372FA6" w:rsidRDefault="003C02BA" w:rsidP="003C02BA">
      <w:pPr>
        <w:shd w:val="clear" w:color="auto" w:fill="FFFFFF"/>
        <w:tabs>
          <w:tab w:val="left" w:pos="3828"/>
        </w:tabs>
        <w:spacing w:after="0" w:line="240" w:lineRule="auto"/>
        <w:ind w:right="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02BA" w:rsidRPr="00372FA6" w:rsidRDefault="003C02BA" w:rsidP="003C02BA">
      <w:pPr>
        <w:shd w:val="clear" w:color="auto" w:fill="FFFFFF"/>
        <w:tabs>
          <w:tab w:val="left" w:pos="3828"/>
        </w:tabs>
        <w:spacing w:after="0" w:line="240" w:lineRule="auto"/>
        <w:ind w:right="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02BA" w:rsidRPr="00372FA6" w:rsidRDefault="003C02BA" w:rsidP="003C02BA">
      <w:pPr>
        <w:shd w:val="clear" w:color="auto" w:fill="FFFFFF"/>
        <w:tabs>
          <w:tab w:val="left" w:pos="3828"/>
        </w:tabs>
        <w:spacing w:after="0" w:line="240" w:lineRule="auto"/>
        <w:ind w:left="14" w:firstLine="67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 и </w:t>
      </w:r>
      <w:r w:rsidR="0075694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у</w:t>
      </w:r>
      <w:r w:rsidRPr="00372FA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ставом   муниципального   </w:t>
      </w:r>
      <w:r w:rsidR="00756946" w:rsidRPr="00372FA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образования «</w:t>
      </w:r>
      <w:r w:rsidRPr="00372FA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Бабстовское </w:t>
      </w: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сельское поселение» Ленинского муниципального района Собрание депутатов </w:t>
      </w:r>
    </w:p>
    <w:p w:rsidR="003C02BA" w:rsidRPr="00372FA6" w:rsidRDefault="003C02BA" w:rsidP="003C02BA">
      <w:pPr>
        <w:shd w:val="clear" w:color="auto" w:fill="FFFFFF"/>
        <w:tabs>
          <w:tab w:val="left" w:pos="38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РЕШИЛО:</w:t>
      </w:r>
    </w:p>
    <w:p w:rsidR="003C02BA" w:rsidRPr="00372FA6" w:rsidRDefault="003C02BA" w:rsidP="003C02BA">
      <w:pPr>
        <w:shd w:val="clear" w:color="auto" w:fill="FFFFFF"/>
        <w:tabs>
          <w:tab w:val="left" w:pos="3828"/>
        </w:tabs>
        <w:spacing w:after="0" w:line="240" w:lineRule="auto"/>
        <w:ind w:left="2" w:right="29" w:firstLine="67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Принять на 20</w:t>
      </w:r>
      <w:r w:rsidR="007B174E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</w:t>
      </w:r>
      <w:r w:rsidRPr="00372FA6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осуществление части полномочий органов местного самоуправления </w:t>
      </w:r>
      <w:r w:rsidRPr="00372FA6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Ленинского муниципального района Еврейской автономной области, переданных решением Собрания депутатов Ленинского муниципального района  от </w:t>
      </w:r>
      <w:r w:rsidR="007B174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22.12.2023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372FA6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№ </w:t>
      </w:r>
      <w:r w:rsidR="007B174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494</w:t>
      </w:r>
      <w:r w:rsidRPr="00372FA6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«О передаче осуществления части полномочий органов местного самоуправления Ленинского муниципального района Еврейской автономной области органам местного самоуправления сельских поселений Ленинского муниципального района Еврейской автономной области  на 20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2</w:t>
      </w:r>
      <w:r w:rsidR="007B174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4</w:t>
      </w:r>
      <w:r w:rsidRPr="00372FA6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год», по решению следующего вопроса </w:t>
      </w: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местного значения:</w:t>
      </w:r>
      <w:proofErr w:type="gramEnd"/>
    </w:p>
    <w:p w:rsidR="003C02BA" w:rsidRPr="00372FA6" w:rsidRDefault="003C02BA" w:rsidP="003C02BA">
      <w:pPr>
        <w:shd w:val="clear" w:color="auto" w:fill="FFFFFF"/>
        <w:tabs>
          <w:tab w:val="left" w:pos="3828"/>
        </w:tabs>
        <w:spacing w:after="0" w:line="240" w:lineRule="auto"/>
        <w:ind w:left="2" w:right="29" w:firstLine="67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Федерации, в части:</w:t>
      </w:r>
    </w:p>
    <w:p w:rsidR="003C02BA" w:rsidRPr="00372FA6" w:rsidRDefault="003C02BA" w:rsidP="003C02BA">
      <w:pPr>
        <w:shd w:val="clear" w:color="auto" w:fill="FFFFFF"/>
        <w:tabs>
          <w:tab w:val="left" w:pos="3828"/>
        </w:tabs>
        <w:spacing w:after="0" w:line="240" w:lineRule="auto"/>
        <w:ind w:left="2" w:right="29" w:firstLine="67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</w:r>
    </w:p>
    <w:p w:rsidR="003C02BA" w:rsidRPr="00372FA6" w:rsidRDefault="003C02BA" w:rsidP="003C02BA">
      <w:pPr>
        <w:shd w:val="clear" w:color="auto" w:fill="FFFFFF"/>
        <w:tabs>
          <w:tab w:val="left" w:pos="3828"/>
        </w:tabs>
        <w:spacing w:after="0" w:line="240" w:lineRule="auto"/>
        <w:ind w:left="2" w:right="29" w:firstLine="67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подвоза питьевой воды;</w:t>
      </w:r>
    </w:p>
    <w:p w:rsidR="003C02BA" w:rsidRPr="00372FA6" w:rsidRDefault="003C02BA" w:rsidP="003C02BA">
      <w:pPr>
        <w:shd w:val="clear" w:color="auto" w:fill="FFFFFF"/>
        <w:tabs>
          <w:tab w:val="left" w:pos="3828"/>
        </w:tabs>
        <w:spacing w:after="0" w:line="240" w:lineRule="auto"/>
        <w:ind w:left="2" w:right="29" w:firstLine="67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поставки населению бытового газа в баллонах.</w:t>
      </w:r>
    </w:p>
    <w:p w:rsidR="003C02BA" w:rsidRPr="00372FA6" w:rsidRDefault="003C02BA" w:rsidP="003C02BA">
      <w:pPr>
        <w:shd w:val="clear" w:color="auto" w:fill="FFFFFF"/>
        <w:tabs>
          <w:tab w:val="left" w:pos="965"/>
          <w:tab w:val="left" w:pos="3828"/>
        </w:tabs>
        <w:spacing w:after="0" w:line="240" w:lineRule="auto"/>
        <w:ind w:right="26" w:firstLine="67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2. Направить настоящее решение в органы местного самоуправления </w:t>
      </w: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района.</w:t>
      </w:r>
    </w:p>
    <w:p w:rsidR="003C02BA" w:rsidRPr="00372FA6" w:rsidRDefault="003C02BA" w:rsidP="003C02BA">
      <w:pPr>
        <w:shd w:val="clear" w:color="auto" w:fill="FFFFFF"/>
        <w:tabs>
          <w:tab w:val="left" w:pos="965"/>
          <w:tab w:val="left" w:pos="3828"/>
        </w:tabs>
        <w:spacing w:after="0" w:line="240" w:lineRule="auto"/>
        <w:ind w:right="26" w:firstLine="67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Контроль за исполнением настоящего решения возложить на постоянную комиссию Собрания депутатов по экономике и социальным вопросам (Нагибина Д.Н.).</w:t>
      </w:r>
    </w:p>
    <w:p w:rsidR="003C02BA" w:rsidRPr="00372FA6" w:rsidRDefault="003C02BA" w:rsidP="003C02BA">
      <w:pPr>
        <w:widowControl w:val="0"/>
        <w:shd w:val="clear" w:color="auto" w:fill="FFFFFF"/>
        <w:tabs>
          <w:tab w:val="left" w:pos="946"/>
          <w:tab w:val="left" w:pos="3828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          4. Опубликовать настоящее решение в «Информационном бюллетене» </w:t>
      </w: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Бабстовского сельского поселения.</w:t>
      </w:r>
    </w:p>
    <w:p w:rsidR="003C02BA" w:rsidRPr="00372FA6" w:rsidRDefault="003C02BA" w:rsidP="003C02BA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6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        5. Настоящее решение вступает в силу после дня его официального </w:t>
      </w:r>
      <w:r w:rsidR="007B174E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 и распространяется на правоотношения, возникшие с</w:t>
      </w: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января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B174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3C02BA" w:rsidRPr="00372FA6" w:rsidRDefault="003C02BA" w:rsidP="003C02BA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</w:pPr>
    </w:p>
    <w:p w:rsidR="003C02BA" w:rsidRPr="00372FA6" w:rsidRDefault="003C02BA" w:rsidP="003C02BA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6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C02BA" w:rsidRPr="00372FA6" w:rsidRDefault="003C02BA" w:rsidP="003C02BA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eastAsia="Times New Roman" w:hAnsi="Times New Roman" w:cs="Times New Roman"/>
          <w:spacing w:val="-11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Глава сельского поселения</w:t>
      </w: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B1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r w:rsidRPr="00372FA6">
        <w:rPr>
          <w:rFonts w:ascii="Times New Roman" w:eastAsia="Times New Roman" w:hAnsi="Times New Roman" w:cs="Times New Roman"/>
          <w:spacing w:val="-11"/>
          <w:sz w:val="28"/>
          <w:szCs w:val="28"/>
          <w:lang w:eastAsia="ru-RU"/>
        </w:rPr>
        <w:t>В.В. Фарафонтов</w:t>
      </w:r>
    </w:p>
    <w:p w:rsidR="003C02BA" w:rsidRDefault="003C02BA"/>
    <w:p w:rsidR="003C02BA" w:rsidRDefault="003C02BA"/>
    <w:p w:rsidR="003C02BA" w:rsidRDefault="003C02BA"/>
    <w:p w:rsidR="00756946" w:rsidRDefault="00756946"/>
    <w:p w:rsidR="00756946" w:rsidRDefault="00756946"/>
    <w:p w:rsidR="00756946" w:rsidRDefault="00756946"/>
    <w:p w:rsidR="00756946" w:rsidRDefault="00756946"/>
    <w:p w:rsidR="00756946" w:rsidRDefault="00756946"/>
    <w:p w:rsidR="00756946" w:rsidRDefault="00756946"/>
    <w:p w:rsidR="00756946" w:rsidRDefault="00756946"/>
    <w:p w:rsidR="00756946" w:rsidRDefault="00756946"/>
    <w:p w:rsidR="00756946" w:rsidRDefault="00756946"/>
    <w:p w:rsidR="00756946" w:rsidRDefault="00756946"/>
    <w:p w:rsidR="00756946" w:rsidRDefault="00756946"/>
    <w:p w:rsidR="00756946" w:rsidRDefault="00756946"/>
    <w:p w:rsidR="00756946" w:rsidRDefault="00756946"/>
    <w:p w:rsidR="00756946" w:rsidRDefault="00756946"/>
    <w:p w:rsidR="00756946" w:rsidRDefault="00756946"/>
    <w:p w:rsidR="00756946" w:rsidRDefault="00756946"/>
    <w:p w:rsidR="00CF44C7" w:rsidRDefault="00CF44C7"/>
    <w:p w:rsidR="00756946" w:rsidRDefault="00756946"/>
    <w:p w:rsidR="00756946" w:rsidRDefault="00756946"/>
    <w:sectPr w:rsidR="00756946" w:rsidSect="007158C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72136F"/>
    <w:rsid w:val="00056183"/>
    <w:rsid w:val="00102F31"/>
    <w:rsid w:val="00116E23"/>
    <w:rsid w:val="00174E8C"/>
    <w:rsid w:val="001B7286"/>
    <w:rsid w:val="002425AD"/>
    <w:rsid w:val="00393AB0"/>
    <w:rsid w:val="003C02BA"/>
    <w:rsid w:val="004561C1"/>
    <w:rsid w:val="004C15FC"/>
    <w:rsid w:val="004E3C60"/>
    <w:rsid w:val="00636C70"/>
    <w:rsid w:val="007158CE"/>
    <w:rsid w:val="0072136F"/>
    <w:rsid w:val="00756946"/>
    <w:rsid w:val="007B174E"/>
    <w:rsid w:val="00826C48"/>
    <w:rsid w:val="00871F0E"/>
    <w:rsid w:val="00906E8A"/>
    <w:rsid w:val="009D0B0E"/>
    <w:rsid w:val="00A637A4"/>
    <w:rsid w:val="00AD41FF"/>
    <w:rsid w:val="00CF44C7"/>
    <w:rsid w:val="00E95D43"/>
    <w:rsid w:val="00FD6C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n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F0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3C02B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3C02BA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3C02BA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3C02B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3C02BA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3C02BA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C02B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C02B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C02B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3C02B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3C02B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3C02BA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header"/>
    <w:basedOn w:val="a"/>
    <w:link w:val="a4"/>
    <w:uiPriority w:val="99"/>
    <w:unhideWhenUsed/>
    <w:rsid w:val="003C02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C02BA"/>
  </w:style>
  <w:style w:type="paragraph" w:styleId="31">
    <w:name w:val="Body Text 3"/>
    <w:basedOn w:val="a"/>
    <w:link w:val="32"/>
    <w:uiPriority w:val="99"/>
    <w:rsid w:val="003C02B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3C02B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3C02BA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C02BA"/>
  </w:style>
  <w:style w:type="paragraph" w:styleId="a7">
    <w:name w:val="Title"/>
    <w:basedOn w:val="a"/>
    <w:link w:val="a8"/>
    <w:qFormat/>
    <w:rsid w:val="003C02B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3C02B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3C02B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Normal (Web)"/>
    <w:aliases w:val="Обычный (Web)"/>
    <w:basedOn w:val="a"/>
    <w:rsid w:val="003C0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3C02BA"/>
    <w:rPr>
      <w:b/>
      <w:bCs/>
    </w:rPr>
  </w:style>
  <w:style w:type="character" w:styleId="ab">
    <w:name w:val="Hyperlink"/>
    <w:basedOn w:val="a0"/>
    <w:rsid w:val="003C02BA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3C02BA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3C02BA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99"/>
    <w:qFormat/>
    <w:rsid w:val="003C02BA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3C02BA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3C02BA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3C02BA"/>
    <w:rPr>
      <w:b/>
      <w:sz w:val="28"/>
    </w:rPr>
  </w:style>
  <w:style w:type="character" w:customStyle="1" w:styleId="11">
    <w:name w:val="Название Знак1"/>
    <w:basedOn w:val="a0"/>
    <w:uiPriority w:val="99"/>
    <w:rsid w:val="003C02BA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3C02BA"/>
    <w:rPr>
      <w:rFonts w:cs="Times New Roman"/>
    </w:rPr>
  </w:style>
  <w:style w:type="paragraph" w:customStyle="1" w:styleId="ConsPlusTitle">
    <w:name w:val="ConsPlusTitle"/>
    <w:uiPriority w:val="99"/>
    <w:rsid w:val="003C02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3C02BA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3C02B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3C02BA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3C02BA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3C02B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3C02BA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3C02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3C02B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3C02B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3C02B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3C02BA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3C02BA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3C02B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3C02B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3C02BA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3C02BA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3C02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3C02BA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3C02BA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3C02B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3C02BA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3C02BA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C02BA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3C02BA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3C02B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3C02B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3C02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3C02BA"/>
  </w:style>
  <w:style w:type="table" w:customStyle="1" w:styleId="14">
    <w:name w:val="Сетка таблицы1"/>
    <w:basedOn w:val="a1"/>
    <w:next w:val="af4"/>
    <w:uiPriority w:val="59"/>
    <w:rsid w:val="003C02BA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Нет списка1"/>
    <w:next w:val="a2"/>
    <w:uiPriority w:val="99"/>
    <w:semiHidden/>
    <w:unhideWhenUsed/>
    <w:rsid w:val="003C02BA"/>
  </w:style>
  <w:style w:type="table" w:customStyle="1" w:styleId="26">
    <w:name w:val="Сетка таблицы2"/>
    <w:basedOn w:val="a1"/>
    <w:next w:val="af4"/>
    <w:uiPriority w:val="59"/>
    <w:rsid w:val="003C02BA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3C02BA"/>
  </w:style>
  <w:style w:type="character" w:customStyle="1" w:styleId="610">
    <w:name w:val="Знак Знак61"/>
    <w:basedOn w:val="a0"/>
    <w:uiPriority w:val="99"/>
    <w:locked/>
    <w:rsid w:val="003C02BA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3C02BA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3C02BA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3C02BA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3C02BA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1"/>
    <w:qFormat/>
    <w:rsid w:val="003C02BA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3C02BA"/>
  </w:style>
  <w:style w:type="numbering" w:customStyle="1" w:styleId="110">
    <w:name w:val="Нет списка11"/>
    <w:next w:val="a2"/>
    <w:uiPriority w:val="99"/>
    <w:semiHidden/>
    <w:unhideWhenUsed/>
    <w:rsid w:val="003C02BA"/>
  </w:style>
  <w:style w:type="numbering" w:customStyle="1" w:styleId="210">
    <w:name w:val="Нет списка21"/>
    <w:next w:val="a2"/>
    <w:uiPriority w:val="99"/>
    <w:semiHidden/>
    <w:unhideWhenUsed/>
    <w:rsid w:val="003C02BA"/>
  </w:style>
  <w:style w:type="paragraph" w:customStyle="1" w:styleId="28">
    <w:name w:val="Знак2"/>
    <w:basedOn w:val="a"/>
    <w:rsid w:val="003C02BA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3C02BA"/>
  </w:style>
  <w:style w:type="table" w:customStyle="1" w:styleId="36">
    <w:name w:val="Сетка таблицы3"/>
    <w:basedOn w:val="a1"/>
    <w:next w:val="af4"/>
    <w:uiPriority w:val="99"/>
    <w:rsid w:val="003C02B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2">
    <w:name w:val="Нет списка4"/>
    <w:next w:val="a2"/>
    <w:uiPriority w:val="99"/>
    <w:semiHidden/>
    <w:unhideWhenUsed/>
    <w:rsid w:val="003C02BA"/>
  </w:style>
  <w:style w:type="numbering" w:customStyle="1" w:styleId="51">
    <w:name w:val="Нет списка5"/>
    <w:next w:val="a2"/>
    <w:uiPriority w:val="99"/>
    <w:semiHidden/>
    <w:unhideWhenUsed/>
    <w:rsid w:val="003C02BA"/>
  </w:style>
  <w:style w:type="numbering" w:customStyle="1" w:styleId="120">
    <w:name w:val="Нет списка12"/>
    <w:next w:val="a2"/>
    <w:uiPriority w:val="99"/>
    <w:semiHidden/>
    <w:unhideWhenUsed/>
    <w:rsid w:val="003C02BA"/>
  </w:style>
  <w:style w:type="numbering" w:customStyle="1" w:styleId="220">
    <w:name w:val="Нет списка22"/>
    <w:next w:val="a2"/>
    <w:uiPriority w:val="99"/>
    <w:semiHidden/>
    <w:unhideWhenUsed/>
    <w:rsid w:val="003C02BA"/>
  </w:style>
  <w:style w:type="numbering" w:customStyle="1" w:styleId="320">
    <w:name w:val="Нет списка32"/>
    <w:next w:val="a2"/>
    <w:uiPriority w:val="99"/>
    <w:semiHidden/>
    <w:unhideWhenUsed/>
    <w:rsid w:val="003C02BA"/>
  </w:style>
  <w:style w:type="numbering" w:customStyle="1" w:styleId="410">
    <w:name w:val="Нет списка41"/>
    <w:next w:val="a2"/>
    <w:uiPriority w:val="99"/>
    <w:semiHidden/>
    <w:unhideWhenUsed/>
    <w:rsid w:val="003C02BA"/>
  </w:style>
  <w:style w:type="numbering" w:customStyle="1" w:styleId="111">
    <w:name w:val="Нет списка111"/>
    <w:next w:val="a2"/>
    <w:uiPriority w:val="99"/>
    <w:semiHidden/>
    <w:unhideWhenUsed/>
    <w:rsid w:val="003C02BA"/>
  </w:style>
  <w:style w:type="numbering" w:customStyle="1" w:styleId="112">
    <w:name w:val="Нет списка112"/>
    <w:next w:val="a2"/>
    <w:uiPriority w:val="99"/>
    <w:semiHidden/>
    <w:unhideWhenUsed/>
    <w:rsid w:val="003C02BA"/>
  </w:style>
  <w:style w:type="numbering" w:customStyle="1" w:styleId="211">
    <w:name w:val="Нет списка211"/>
    <w:next w:val="a2"/>
    <w:uiPriority w:val="99"/>
    <w:semiHidden/>
    <w:unhideWhenUsed/>
    <w:rsid w:val="003C02BA"/>
  </w:style>
  <w:style w:type="numbering" w:customStyle="1" w:styleId="311">
    <w:name w:val="Нет списка311"/>
    <w:next w:val="a2"/>
    <w:uiPriority w:val="99"/>
    <w:semiHidden/>
    <w:unhideWhenUsed/>
    <w:rsid w:val="003C02BA"/>
  </w:style>
  <w:style w:type="numbering" w:customStyle="1" w:styleId="510">
    <w:name w:val="Нет списка51"/>
    <w:next w:val="a2"/>
    <w:uiPriority w:val="99"/>
    <w:semiHidden/>
    <w:unhideWhenUsed/>
    <w:rsid w:val="003C02BA"/>
  </w:style>
  <w:style w:type="numbering" w:customStyle="1" w:styleId="121">
    <w:name w:val="Нет списка121"/>
    <w:next w:val="a2"/>
    <w:uiPriority w:val="99"/>
    <w:semiHidden/>
    <w:unhideWhenUsed/>
    <w:rsid w:val="003C02BA"/>
  </w:style>
  <w:style w:type="numbering" w:customStyle="1" w:styleId="411">
    <w:name w:val="Нет списка411"/>
    <w:next w:val="a2"/>
    <w:uiPriority w:val="99"/>
    <w:semiHidden/>
    <w:unhideWhenUsed/>
    <w:rsid w:val="003C02BA"/>
  </w:style>
  <w:style w:type="numbering" w:customStyle="1" w:styleId="62">
    <w:name w:val="Нет списка6"/>
    <w:next w:val="a2"/>
    <w:uiPriority w:val="99"/>
    <w:semiHidden/>
    <w:unhideWhenUsed/>
    <w:rsid w:val="003C02BA"/>
  </w:style>
  <w:style w:type="numbering" w:customStyle="1" w:styleId="130">
    <w:name w:val="Нет списка13"/>
    <w:next w:val="a2"/>
    <w:uiPriority w:val="99"/>
    <w:semiHidden/>
    <w:unhideWhenUsed/>
    <w:rsid w:val="003C02BA"/>
  </w:style>
  <w:style w:type="numbering" w:customStyle="1" w:styleId="230">
    <w:name w:val="Нет списка23"/>
    <w:next w:val="a2"/>
    <w:uiPriority w:val="99"/>
    <w:semiHidden/>
    <w:unhideWhenUsed/>
    <w:rsid w:val="003C02BA"/>
  </w:style>
  <w:style w:type="numbering" w:customStyle="1" w:styleId="330">
    <w:name w:val="Нет списка33"/>
    <w:next w:val="a2"/>
    <w:uiPriority w:val="99"/>
    <w:semiHidden/>
    <w:unhideWhenUsed/>
    <w:rsid w:val="003C02BA"/>
  </w:style>
  <w:style w:type="numbering" w:customStyle="1" w:styleId="113">
    <w:name w:val="Нет списка113"/>
    <w:next w:val="a2"/>
    <w:uiPriority w:val="99"/>
    <w:semiHidden/>
    <w:unhideWhenUsed/>
    <w:rsid w:val="003C02BA"/>
  </w:style>
  <w:style w:type="numbering" w:customStyle="1" w:styleId="212">
    <w:name w:val="Нет списка212"/>
    <w:next w:val="a2"/>
    <w:uiPriority w:val="99"/>
    <w:semiHidden/>
    <w:unhideWhenUsed/>
    <w:rsid w:val="003C02BA"/>
  </w:style>
  <w:style w:type="numbering" w:customStyle="1" w:styleId="312">
    <w:name w:val="Нет списка312"/>
    <w:next w:val="a2"/>
    <w:uiPriority w:val="99"/>
    <w:semiHidden/>
    <w:unhideWhenUsed/>
    <w:rsid w:val="003C02BA"/>
  </w:style>
  <w:style w:type="numbering" w:customStyle="1" w:styleId="420">
    <w:name w:val="Нет списка42"/>
    <w:next w:val="a2"/>
    <w:uiPriority w:val="99"/>
    <w:semiHidden/>
    <w:unhideWhenUsed/>
    <w:rsid w:val="003C02BA"/>
  </w:style>
  <w:style w:type="numbering" w:customStyle="1" w:styleId="52">
    <w:name w:val="Нет списка52"/>
    <w:next w:val="a2"/>
    <w:uiPriority w:val="99"/>
    <w:semiHidden/>
    <w:unhideWhenUsed/>
    <w:rsid w:val="003C02BA"/>
  </w:style>
  <w:style w:type="numbering" w:customStyle="1" w:styleId="122">
    <w:name w:val="Нет списка122"/>
    <w:next w:val="a2"/>
    <w:uiPriority w:val="99"/>
    <w:semiHidden/>
    <w:unhideWhenUsed/>
    <w:rsid w:val="003C02BA"/>
  </w:style>
  <w:style w:type="numbering" w:customStyle="1" w:styleId="221">
    <w:name w:val="Нет списка221"/>
    <w:next w:val="a2"/>
    <w:uiPriority w:val="99"/>
    <w:semiHidden/>
    <w:unhideWhenUsed/>
    <w:rsid w:val="003C02BA"/>
  </w:style>
  <w:style w:type="numbering" w:customStyle="1" w:styleId="321">
    <w:name w:val="Нет списка321"/>
    <w:next w:val="a2"/>
    <w:uiPriority w:val="99"/>
    <w:semiHidden/>
    <w:unhideWhenUsed/>
    <w:rsid w:val="003C02BA"/>
  </w:style>
  <w:style w:type="numbering" w:customStyle="1" w:styleId="412">
    <w:name w:val="Нет списка412"/>
    <w:next w:val="a2"/>
    <w:uiPriority w:val="99"/>
    <w:semiHidden/>
    <w:unhideWhenUsed/>
    <w:rsid w:val="003C02BA"/>
  </w:style>
  <w:style w:type="numbering" w:customStyle="1" w:styleId="7">
    <w:name w:val="Нет списка7"/>
    <w:next w:val="a2"/>
    <w:uiPriority w:val="99"/>
    <w:semiHidden/>
    <w:unhideWhenUsed/>
    <w:rsid w:val="003C02BA"/>
  </w:style>
  <w:style w:type="numbering" w:customStyle="1" w:styleId="140">
    <w:name w:val="Нет списка14"/>
    <w:next w:val="a2"/>
    <w:uiPriority w:val="99"/>
    <w:semiHidden/>
    <w:unhideWhenUsed/>
    <w:rsid w:val="003C02BA"/>
  </w:style>
  <w:style w:type="numbering" w:customStyle="1" w:styleId="240">
    <w:name w:val="Нет списка24"/>
    <w:next w:val="a2"/>
    <w:uiPriority w:val="99"/>
    <w:semiHidden/>
    <w:unhideWhenUsed/>
    <w:rsid w:val="003C02BA"/>
  </w:style>
  <w:style w:type="numbering" w:customStyle="1" w:styleId="340">
    <w:name w:val="Нет списка34"/>
    <w:next w:val="a2"/>
    <w:uiPriority w:val="99"/>
    <w:semiHidden/>
    <w:unhideWhenUsed/>
    <w:rsid w:val="003C02BA"/>
  </w:style>
  <w:style w:type="numbering" w:customStyle="1" w:styleId="114">
    <w:name w:val="Нет списка114"/>
    <w:next w:val="a2"/>
    <w:uiPriority w:val="99"/>
    <w:semiHidden/>
    <w:unhideWhenUsed/>
    <w:rsid w:val="003C02BA"/>
  </w:style>
  <w:style w:type="numbering" w:customStyle="1" w:styleId="213">
    <w:name w:val="Нет списка213"/>
    <w:next w:val="a2"/>
    <w:uiPriority w:val="99"/>
    <w:semiHidden/>
    <w:unhideWhenUsed/>
    <w:rsid w:val="003C02BA"/>
  </w:style>
  <w:style w:type="numbering" w:customStyle="1" w:styleId="313">
    <w:name w:val="Нет списка313"/>
    <w:next w:val="a2"/>
    <w:uiPriority w:val="99"/>
    <w:semiHidden/>
    <w:unhideWhenUsed/>
    <w:rsid w:val="003C02BA"/>
  </w:style>
  <w:style w:type="numbering" w:customStyle="1" w:styleId="43">
    <w:name w:val="Нет списка43"/>
    <w:next w:val="a2"/>
    <w:uiPriority w:val="99"/>
    <w:semiHidden/>
    <w:unhideWhenUsed/>
    <w:rsid w:val="003C02BA"/>
  </w:style>
  <w:style w:type="numbering" w:customStyle="1" w:styleId="53">
    <w:name w:val="Нет списка53"/>
    <w:next w:val="a2"/>
    <w:uiPriority w:val="99"/>
    <w:semiHidden/>
    <w:unhideWhenUsed/>
    <w:rsid w:val="003C02BA"/>
  </w:style>
  <w:style w:type="numbering" w:customStyle="1" w:styleId="123">
    <w:name w:val="Нет списка123"/>
    <w:next w:val="a2"/>
    <w:uiPriority w:val="99"/>
    <w:semiHidden/>
    <w:unhideWhenUsed/>
    <w:rsid w:val="003C02BA"/>
  </w:style>
  <w:style w:type="numbering" w:customStyle="1" w:styleId="222">
    <w:name w:val="Нет списка222"/>
    <w:next w:val="a2"/>
    <w:uiPriority w:val="99"/>
    <w:semiHidden/>
    <w:unhideWhenUsed/>
    <w:rsid w:val="003C02BA"/>
  </w:style>
  <w:style w:type="numbering" w:customStyle="1" w:styleId="322">
    <w:name w:val="Нет списка322"/>
    <w:next w:val="a2"/>
    <w:uiPriority w:val="99"/>
    <w:semiHidden/>
    <w:unhideWhenUsed/>
    <w:rsid w:val="003C02BA"/>
  </w:style>
  <w:style w:type="numbering" w:customStyle="1" w:styleId="413">
    <w:name w:val="Нет списка413"/>
    <w:next w:val="a2"/>
    <w:uiPriority w:val="99"/>
    <w:semiHidden/>
    <w:unhideWhenUsed/>
    <w:rsid w:val="003C02BA"/>
  </w:style>
  <w:style w:type="paragraph" w:customStyle="1" w:styleId="s1">
    <w:name w:val="s_1"/>
    <w:basedOn w:val="a"/>
    <w:rsid w:val="003C0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8">
    <w:name w:val="Нет списка8"/>
    <w:next w:val="a2"/>
    <w:uiPriority w:val="99"/>
    <w:semiHidden/>
    <w:unhideWhenUsed/>
    <w:rsid w:val="003C02BA"/>
  </w:style>
  <w:style w:type="character" w:customStyle="1" w:styleId="afb">
    <w:name w:val="Цветовое выделение"/>
    <w:uiPriority w:val="99"/>
    <w:rsid w:val="003C02BA"/>
    <w:rPr>
      <w:b/>
      <w:bCs/>
      <w:color w:val="26282F"/>
    </w:rPr>
  </w:style>
  <w:style w:type="character" w:customStyle="1" w:styleId="afc">
    <w:name w:val="Гипертекстовая ссылка"/>
    <w:uiPriority w:val="99"/>
    <w:rsid w:val="003C02BA"/>
    <w:rPr>
      <w:b w:val="0"/>
      <w:bCs w:val="0"/>
      <w:color w:val="106BBE"/>
    </w:rPr>
  </w:style>
  <w:style w:type="paragraph" w:customStyle="1" w:styleId="afd">
    <w:name w:val="Нормальный (таблица)"/>
    <w:basedOn w:val="a"/>
    <w:next w:val="a"/>
    <w:uiPriority w:val="99"/>
    <w:rsid w:val="003C02B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e">
    <w:name w:val="Прижатый влево"/>
    <w:basedOn w:val="a"/>
    <w:next w:val="a"/>
    <w:uiPriority w:val="99"/>
    <w:rsid w:val="003C02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f">
    <w:name w:val="Цветовое выделение для Текст"/>
    <w:uiPriority w:val="99"/>
    <w:rsid w:val="003C02BA"/>
    <w:rPr>
      <w:rFonts w:ascii="Times New Roman CYR" w:hAnsi="Times New Roman CYR" w:cs="Times New Roman CYR"/>
    </w:rPr>
  </w:style>
  <w:style w:type="character" w:customStyle="1" w:styleId="aff0">
    <w:name w:val="Основной текст_"/>
    <w:link w:val="16"/>
    <w:rsid w:val="003C02BA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16">
    <w:name w:val="Основной текст1"/>
    <w:basedOn w:val="a"/>
    <w:link w:val="aff0"/>
    <w:rsid w:val="003C02BA"/>
    <w:pPr>
      <w:widowControl w:val="0"/>
      <w:shd w:val="clear" w:color="auto" w:fill="FFFFFF"/>
      <w:spacing w:after="240" w:line="298" w:lineRule="exact"/>
      <w:jc w:val="center"/>
    </w:pPr>
    <w:rPr>
      <w:rFonts w:ascii="Times New Roman" w:hAnsi="Times New Roman"/>
      <w:sz w:val="26"/>
      <w:szCs w:val="26"/>
    </w:rPr>
  </w:style>
  <w:style w:type="character" w:customStyle="1" w:styleId="a10">
    <w:name w:val="a1"/>
    <w:rsid w:val="003C02BA"/>
  </w:style>
  <w:style w:type="character" w:styleId="aff1">
    <w:name w:val="FollowedHyperlink"/>
    <w:uiPriority w:val="99"/>
    <w:semiHidden/>
    <w:unhideWhenUsed/>
    <w:rsid w:val="003C02BA"/>
    <w:rPr>
      <w:color w:val="800080"/>
      <w:u w:val="single"/>
    </w:rPr>
  </w:style>
  <w:style w:type="character" w:customStyle="1" w:styleId="a20">
    <w:name w:val="a2"/>
    <w:rsid w:val="003C02BA"/>
  </w:style>
  <w:style w:type="paragraph" w:customStyle="1" w:styleId="consplusnormal1">
    <w:name w:val="consplusnormal"/>
    <w:basedOn w:val="a"/>
    <w:rsid w:val="003C0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50">
    <w:name w:val="Нет списка15"/>
    <w:next w:val="a2"/>
    <w:semiHidden/>
    <w:rsid w:val="003C02BA"/>
  </w:style>
  <w:style w:type="character" w:styleId="aff2">
    <w:name w:val="line number"/>
    <w:rsid w:val="003C02BA"/>
  </w:style>
  <w:style w:type="paragraph" w:customStyle="1" w:styleId="text">
    <w:name w:val="text"/>
    <w:basedOn w:val="a"/>
    <w:rsid w:val="003C02BA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250">
    <w:name w:val="Нет списка25"/>
    <w:next w:val="a2"/>
    <w:uiPriority w:val="99"/>
    <w:semiHidden/>
    <w:unhideWhenUsed/>
    <w:rsid w:val="003C02BA"/>
  </w:style>
  <w:style w:type="numbering" w:customStyle="1" w:styleId="350">
    <w:name w:val="Нет списка35"/>
    <w:next w:val="a2"/>
    <w:uiPriority w:val="99"/>
    <w:semiHidden/>
    <w:unhideWhenUsed/>
    <w:rsid w:val="003C02BA"/>
  </w:style>
  <w:style w:type="numbering" w:customStyle="1" w:styleId="44">
    <w:name w:val="Нет списка44"/>
    <w:next w:val="a2"/>
    <w:uiPriority w:val="99"/>
    <w:semiHidden/>
    <w:unhideWhenUsed/>
    <w:rsid w:val="003C02BA"/>
  </w:style>
  <w:style w:type="numbering" w:customStyle="1" w:styleId="54">
    <w:name w:val="Нет списка54"/>
    <w:next w:val="a2"/>
    <w:uiPriority w:val="99"/>
    <w:semiHidden/>
    <w:unhideWhenUsed/>
    <w:rsid w:val="003C02BA"/>
  </w:style>
  <w:style w:type="table" w:customStyle="1" w:styleId="45">
    <w:name w:val="Сетка таблицы4"/>
    <w:basedOn w:val="a1"/>
    <w:next w:val="af4"/>
    <w:uiPriority w:val="99"/>
    <w:rsid w:val="003C02B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1">
    <w:name w:val="Нет списка61"/>
    <w:next w:val="a2"/>
    <w:uiPriority w:val="99"/>
    <w:semiHidden/>
    <w:unhideWhenUsed/>
    <w:rsid w:val="003C02BA"/>
  </w:style>
  <w:style w:type="numbering" w:customStyle="1" w:styleId="71">
    <w:name w:val="Нет списка71"/>
    <w:next w:val="a2"/>
    <w:uiPriority w:val="99"/>
    <w:semiHidden/>
    <w:unhideWhenUsed/>
    <w:rsid w:val="003C02BA"/>
  </w:style>
  <w:style w:type="numbering" w:customStyle="1" w:styleId="81">
    <w:name w:val="Нет списка81"/>
    <w:next w:val="a2"/>
    <w:uiPriority w:val="99"/>
    <w:semiHidden/>
    <w:unhideWhenUsed/>
    <w:rsid w:val="003C02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15</cp:revision>
  <cp:lastPrinted>2024-01-12T01:31:00Z</cp:lastPrinted>
  <dcterms:created xsi:type="dcterms:W3CDTF">2022-12-21T04:24:00Z</dcterms:created>
  <dcterms:modified xsi:type="dcterms:W3CDTF">2024-01-12T01:36:00Z</dcterms:modified>
</cp:coreProperties>
</file>