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F857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B956A" wp14:editId="644FBF99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572B" w:rsidRPr="00F8572B" w:rsidRDefault="00BE11CB" w:rsidP="00BE11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08.12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</w:p>
    <w:p w:rsidR="00F8572B" w:rsidRPr="00F8572B" w:rsidRDefault="00F8572B" w:rsidP="00BE11C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 </w:t>
      </w: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</w:t>
      </w:r>
      <w:bookmarkStart w:id="1" w:name="_Hlk122335077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программу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год». </w:t>
      </w:r>
    </w:p>
    <w:bookmarkEnd w:id="1"/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BE11CB" w:rsidRPr="00640A8D" w:rsidRDefault="00F8572B" w:rsidP="00BE1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="00BE11CB" w:rsidRPr="00640A8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BE11CB" w:rsidRPr="00640A8D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BE11CB" w:rsidRPr="00640A8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E11CB" w:rsidRPr="00640A8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E11CB" w:rsidRPr="00640A8D">
        <w:rPr>
          <w:rFonts w:ascii="Times New Roman" w:hAnsi="Times New Roman" w:cs="Times New Roman"/>
          <w:sz w:val="28"/>
          <w:szCs w:val="28"/>
        </w:rPr>
        <w:t>).</w:t>
      </w: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BE1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F8572B" w:rsidRPr="00F8572B" w:rsidRDefault="00F8572B" w:rsidP="00BE11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1CB" w:rsidRDefault="00BE11CB" w:rsidP="00BE11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Фарафонтов</w:t>
      </w:r>
    </w:p>
    <w:p w:rsidR="00F8572B" w:rsidRPr="00F8572B" w:rsidRDefault="00F8572B" w:rsidP="00BE11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УТВЕРЖДЕНА</w:t>
      </w: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</w:t>
      </w:r>
      <w:r w:rsidR="00BE11CB">
        <w:rPr>
          <w:rFonts w:ascii="Times New Roman" w:eastAsia="Times New Roman" w:hAnsi="Times New Roman" w:cs="Times New Roman"/>
          <w:sz w:val="28"/>
          <w:szCs w:val="28"/>
          <w:lang w:eastAsia="ru-RU"/>
        </w:rPr>
        <w:t>08.12.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2023 № </w:t>
      </w:r>
      <w:r w:rsidR="00BE11CB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Паспорт программы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964" w:type="dxa"/>
        <w:tblInd w:w="108" w:type="dxa"/>
        <w:tblLook w:val="01E0" w:firstRow="1" w:lastRow="1" w:firstColumn="1" w:lastColumn="1" w:noHBand="0" w:noVBand="0"/>
      </w:tblPr>
      <w:tblGrid>
        <w:gridCol w:w="3011"/>
        <w:gridCol w:w="5953"/>
      </w:tblGrid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Профилактика рисков причинения вреда (ущерба) охраняемым законом ценностям </w:t>
            </w:r>
            <w:proofErr w:type="gramStart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в  рамках</w:t>
            </w:r>
            <w:proofErr w:type="gramEnd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разработчики программы 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стимулирование добросовестного соблюдения обязательных требований всеми контролируемыми лицами;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создание условий для доведения обязательных требований до контролируемых лиц, повышение информированности о способах их соблюдения.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Hlk122336770"/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укрепление системы профилактики нарушений рисков причинения вреда (ущерба) охраняемым законом ценностям.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единого понимания обязательных требований законодательства у всех участников контрольной деятельности.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      </w:r>
          </w:p>
        </w:tc>
      </w:tr>
      <w:bookmarkEnd w:id="2"/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«Бабстовское сельское поселение» Ленинского муниципального района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финансирования программы </w:t>
            </w:r>
          </w:p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предусмотрено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      </w:r>
          </w:p>
        </w:tc>
      </w:tr>
    </w:tbl>
    <w:p w:rsidR="00F8572B" w:rsidRPr="00F8572B" w:rsidRDefault="00F8572B" w:rsidP="00BE11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189" w:firstLine="22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3" w:name="Par94"/>
      <w:bookmarkEnd w:id="3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Анализ текущего состояния осуществления вида контроля, описание текущего уровня развития профилактической деятельности контрольного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(надзорного) органа, характеристика проблем, на решение которых направлена Программа</w:t>
      </w:r>
    </w:p>
    <w:p w:rsidR="00F8572B" w:rsidRPr="00F8572B" w:rsidRDefault="00F8572B" w:rsidP="00BE11CB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профилактики рисков причинения вреда (ущерба) охраняемым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ценностям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муниципальному жилищному контролю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024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4" w:name="_Hlk12233752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причинения вреда (ущерба) охраняемым законом ценностям</w:t>
      </w:r>
      <w:bookmarkEnd w:id="4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соблюдение которых оценивается при осуществлении муниципального жилищного контроля на территории Бабстовского сельского поселения. 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 жилищный контроль на территории Бабстовского сельского поселения осуществляется администрацией муниципального образования.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контроль осуществляется посредством: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Подконтрольные субъекты: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Наиболее значимыми рисками в деятельности контролируемых лиц являются: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нарушение обязательных требований в жилищном законодательстве;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 устранение причин, факторов и условий, способствующих возможному причинению вреда охраняемым законом ценностям;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 принятие мер по снижению рисков причинения ущерба жилищному фонду в результате нарушений обязательных требований и ущерба гражданам, причиненного при оказании жилищно-коммунальных услуг ненадлежащего качества.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Par175"/>
      <w:bookmarkEnd w:id="5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Цели и задачи реализации Программы</w:t>
      </w: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Цели Программы:</w:t>
      </w:r>
    </w:p>
    <w:p w:rsidR="00F8572B" w:rsidRPr="00F8572B" w:rsidRDefault="00F8572B" w:rsidP="00BE11C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F8572B" w:rsidRPr="00F8572B" w:rsidRDefault="00F8572B" w:rsidP="00BE11C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8572B" w:rsidRPr="00F8572B" w:rsidRDefault="00F8572B" w:rsidP="00BE11C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Задачи Программы:</w:t>
      </w:r>
      <w:r w:rsidRPr="00F85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Укрепление системы профилактики нарушений рисков причинения вреда (ущерба) охраняемым законом ценностям.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понимания обязательных требований законодательства у всех участников контрольной деятельности.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4. Этапы и сроки реализации программы</w:t>
      </w:r>
    </w:p>
    <w:p w:rsidR="00F8572B" w:rsidRPr="00F8572B" w:rsidRDefault="00F8572B" w:rsidP="00BE11C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F8572B" w:rsidRPr="00F8572B" w:rsidRDefault="00F8572B" w:rsidP="00BE1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_Hlk94258878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Система программных мероприятий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89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"/>
        <w:gridCol w:w="5302"/>
        <w:gridCol w:w="1421"/>
        <w:gridCol w:w="1762"/>
      </w:tblGrid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контроль, осуществляет консультирование контролируемых лиц и их представителей: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9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0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02.05.2006 № 59-ФЗ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порядке рассмотрения обраще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граждан Российской Федерации».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F8572B" w:rsidRPr="00F8572B" w:rsidRDefault="00F8572B" w:rsidP="00BE11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8572B" w:rsidRDefault="00F8572B" w:rsidP="00BE11CB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Ресурсное обеспечение</w:t>
      </w:r>
    </w:p>
    <w:p w:rsidR="00BE11CB" w:rsidRPr="00F8572B" w:rsidRDefault="00BE11CB" w:rsidP="00BE11CB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BE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предусмотрено.</w:t>
      </w:r>
    </w:p>
    <w:p w:rsidR="00F8572B" w:rsidRPr="00F8572B" w:rsidRDefault="00F8572B" w:rsidP="00BE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5801"/>
        <w:gridCol w:w="2707"/>
      </w:tblGrid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  <w:bookmarkStart w:id="7" w:name="_GoBack"/>
            <w:bookmarkEnd w:id="7"/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8572B" w:rsidRPr="00F8572B" w:rsidTr="00BE11CB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  <w:bookmarkEnd w:id="6"/>
    </w:tbl>
    <w:p w:rsidR="00F8572B" w:rsidRPr="00F8572B" w:rsidRDefault="00F8572B" w:rsidP="00BE11C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D47" w:rsidRDefault="00F8572B" w:rsidP="00BE11CB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:rsidR="00BC5EB8" w:rsidRDefault="00BC5EB8" w:rsidP="00BE11C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BE11C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049" w:rsidRDefault="00633049">
      <w:pPr>
        <w:spacing w:after="0" w:line="240" w:lineRule="auto"/>
      </w:pPr>
      <w:r>
        <w:separator/>
      </w:r>
    </w:p>
  </w:endnote>
  <w:endnote w:type="continuationSeparator" w:id="0">
    <w:p w:rsidR="00633049" w:rsidRDefault="00633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049" w:rsidRDefault="00633049">
      <w:pPr>
        <w:spacing w:after="0" w:line="240" w:lineRule="auto"/>
      </w:pPr>
      <w:r>
        <w:separator/>
      </w:r>
    </w:p>
  </w:footnote>
  <w:footnote w:type="continuationSeparator" w:id="0">
    <w:p w:rsidR="00633049" w:rsidRDefault="00633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8"/>
  </w:num>
  <w:num w:numId="3">
    <w:abstractNumId w:val="10"/>
  </w:num>
  <w:num w:numId="4">
    <w:abstractNumId w:val="0"/>
  </w:num>
  <w:num w:numId="5">
    <w:abstractNumId w:val="30"/>
  </w:num>
  <w:num w:numId="6">
    <w:abstractNumId w:val="26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11"/>
  </w:num>
  <w:num w:numId="13">
    <w:abstractNumId w:val="12"/>
  </w:num>
  <w:num w:numId="14">
    <w:abstractNumId w:val="15"/>
  </w:num>
  <w:num w:numId="15">
    <w:abstractNumId w:val="25"/>
  </w:num>
  <w:num w:numId="16">
    <w:abstractNumId w:val="18"/>
  </w:num>
  <w:num w:numId="17">
    <w:abstractNumId w:val="6"/>
  </w:num>
  <w:num w:numId="18">
    <w:abstractNumId w:val="14"/>
  </w:num>
  <w:num w:numId="19">
    <w:abstractNumId w:val="21"/>
  </w:num>
  <w:num w:numId="20">
    <w:abstractNumId w:val="31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186C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A2C22"/>
    <w:rsid w:val="001B43DB"/>
    <w:rsid w:val="001B6752"/>
    <w:rsid w:val="001C128E"/>
    <w:rsid w:val="001E12CB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07B49"/>
    <w:rsid w:val="00514FF7"/>
    <w:rsid w:val="00516346"/>
    <w:rsid w:val="00516FB5"/>
    <w:rsid w:val="00533E2D"/>
    <w:rsid w:val="00542156"/>
    <w:rsid w:val="00545678"/>
    <w:rsid w:val="005523C6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3049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086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11CB"/>
    <w:rsid w:val="00BE2DB6"/>
    <w:rsid w:val="00BF4255"/>
    <w:rsid w:val="00C26E09"/>
    <w:rsid w:val="00C301A0"/>
    <w:rsid w:val="00C318A5"/>
    <w:rsid w:val="00C37C7F"/>
    <w:rsid w:val="00C41EFD"/>
    <w:rsid w:val="00C455CC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424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13AD0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1421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572B"/>
    <w:rsid w:val="00F874B3"/>
    <w:rsid w:val="00F95763"/>
    <w:rsid w:val="00FA30BD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12D3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CA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la-service.minjust.ru:8080/rnla-links/ws/content/act/4f48675c-2dc2-4b7b-8f43-c7d17ab9072f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304E4-4774-4660-B5B9-24E89EA7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7</Pages>
  <Words>1701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16</cp:revision>
  <cp:lastPrinted>2023-12-08T06:07:00Z</cp:lastPrinted>
  <dcterms:created xsi:type="dcterms:W3CDTF">2022-01-27T05:44:00Z</dcterms:created>
  <dcterms:modified xsi:type="dcterms:W3CDTF">2023-12-08T06:07:00Z</dcterms:modified>
</cp:coreProperties>
</file>