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187A" w:rsidRPr="0017510D" w:rsidRDefault="009F187A" w:rsidP="009F18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59446111"/>
      <w:r w:rsidRPr="004768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17510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97630D" wp14:editId="07BFC6CA">
            <wp:extent cx="561340" cy="644525"/>
            <wp:effectExtent l="19050" t="0" r="0" b="0"/>
            <wp:docPr id="2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64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187A" w:rsidRPr="0017510D" w:rsidRDefault="009F187A" w:rsidP="009F187A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образование «Бабстовское сельское поселение»</w:t>
      </w:r>
    </w:p>
    <w:p w:rsidR="009F187A" w:rsidRPr="0017510D" w:rsidRDefault="009F187A" w:rsidP="009F187A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</w:p>
    <w:p w:rsidR="009F187A" w:rsidRPr="0017510D" w:rsidRDefault="009F187A" w:rsidP="009F187A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5FB" w:rsidRPr="00EE15FB" w:rsidRDefault="00EE15FB" w:rsidP="00EE15FB">
      <w:pPr>
        <w:jc w:val="center"/>
        <w:rPr>
          <w:rFonts w:ascii="Times New Roman" w:hAnsi="Times New Roman" w:cs="Times New Roman"/>
          <w:sz w:val="28"/>
          <w:szCs w:val="28"/>
        </w:rPr>
      </w:pPr>
      <w:r w:rsidRPr="00EE15FB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5FB" w:rsidRPr="00EE15FB" w:rsidRDefault="00EE15FB" w:rsidP="00EE15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9F187A" w:rsidRPr="0017510D" w:rsidRDefault="009F187A" w:rsidP="009F187A">
      <w:pPr>
        <w:widowControl w:val="0"/>
        <w:tabs>
          <w:tab w:val="lef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№</w:t>
      </w:r>
      <w:r w:rsidR="00CD7B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0б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с. Бабстово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проведении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проекту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администрации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Бабстовского сельского поселения «</w:t>
      </w:r>
      <w:bookmarkStart w:id="1" w:name="_Hlk94261330"/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</w:p>
    <w:bookmarkEnd w:id="1"/>
    <w:p w:rsidR="009F187A" w:rsidRPr="0017510D" w:rsidRDefault="009F187A" w:rsidP="009F18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Постановлением Правительства РФ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основании Устава муниципального образования «Бабстовское сельское поселение»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сельского поселения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187A" w:rsidRPr="0017510D" w:rsidRDefault="00EE15FB" w:rsidP="009F18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E15FB" w:rsidRPr="00EE15FB" w:rsidRDefault="009F187A" w:rsidP="00EE15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 Провести 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октября </w:t>
      </w:r>
      <w:r w:rsidRPr="009F187A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F4343B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 w:rsidR="00F4343B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общественное обсуждение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187A" w:rsidRPr="0017510D" w:rsidRDefault="00EE15FB" w:rsidP="00EE15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Утвердить прилагаемый Порядок учета </w:t>
      </w:r>
      <w:r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участия граждан в его обсуждении.</w:t>
      </w:r>
    </w:p>
    <w:p w:rsidR="00EE15FB" w:rsidRPr="00EE15FB" w:rsidRDefault="009F187A" w:rsidP="00EE15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Утвердить прилагаемый состав комиссии по организации и проведению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187A" w:rsidRPr="0017510D" w:rsidRDefault="009F187A" w:rsidP="00EE15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Опубликовать результаты </w:t>
      </w:r>
      <w:r w:rsidR="00A96AD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«Информационном бюллетене» Бабстовского сельского поселения, на официальном сайте администрации Бабстовского сельского поселения в сети Интернет (</w:t>
      </w:r>
      <w:proofErr w:type="spellStart"/>
      <w:r w:rsidRPr="001751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babstovo</w:t>
      </w:r>
      <w:proofErr w:type="spellEnd"/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1751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Опубликовать настоящее </w:t>
      </w:r>
      <w:r w:rsidR="00514F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«Информационном бюллетене» Бабстовского сельского </w:t>
      </w:r>
      <w:proofErr w:type="gramStart"/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="00514FF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14FF7" w:rsidRPr="00514F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="00514FF7" w:rsidRPr="00514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официальном сайте администрации Бабстовского сельского поселения в сети Интернет (</w:t>
      </w:r>
      <w:proofErr w:type="spellStart"/>
      <w:r w:rsidR="00514FF7" w:rsidRPr="00514FF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babstovo</w:t>
      </w:r>
      <w:proofErr w:type="spellEnd"/>
      <w:r w:rsidR="00514FF7" w:rsidRPr="00514F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514FF7" w:rsidRPr="00514FF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514FF7" w:rsidRPr="00514FF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514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позднее 1 октября 2023 года.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</w:p>
    <w:p w:rsidR="00EE15FB" w:rsidRPr="00EE15FB" w:rsidRDefault="009F187A" w:rsidP="00EE15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6. 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оставляю за собой.</w:t>
      </w:r>
    </w:p>
    <w:p w:rsidR="009F187A" w:rsidRPr="0017510D" w:rsidRDefault="00EE15FB" w:rsidP="00EE15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Настоящее </w:t>
      </w:r>
      <w:r w:rsidR="00514F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bookmarkStart w:id="2" w:name="_GoBack"/>
      <w:bookmarkEnd w:id="2"/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вступает в силу после дня его официального опубликования.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5FB" w:rsidRDefault="00F8572B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главы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                                    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Ю.Н. Кочергин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0763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</w:t>
      </w:r>
    </w:p>
    <w:p w:rsid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</w:t>
      </w:r>
    </w:p>
    <w:p w:rsidR="00830763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п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остановлением администрации</w:t>
      </w:r>
    </w:p>
    <w:p w:rsid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</w:p>
    <w:p w:rsidR="00830763" w:rsidRPr="00830763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от 30.09.202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0б</w:t>
      </w:r>
    </w:p>
    <w:p w:rsidR="009F187A" w:rsidRPr="0017510D" w:rsidRDefault="009F187A" w:rsidP="00F8572B">
      <w:pPr>
        <w:widowControl w:val="0"/>
        <w:tabs>
          <w:tab w:val="left" w:pos="5460"/>
          <w:tab w:val="left" w:pos="5520"/>
          <w:tab w:val="right" w:pos="935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tabs>
          <w:tab w:val="left" w:pos="5340"/>
          <w:tab w:val="right" w:pos="935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</w:t>
      </w:r>
    </w:p>
    <w:p w:rsidR="009F187A" w:rsidRPr="0017510D" w:rsidRDefault="009F187A" w:rsidP="008307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учета предложений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участия граждан в его обсуждении</w:t>
      </w:r>
    </w:p>
    <w:p w:rsidR="009F187A" w:rsidRPr="0017510D" w:rsidRDefault="009F187A" w:rsidP="009F187A">
      <w:pPr>
        <w:widowControl w:val="0"/>
        <w:tabs>
          <w:tab w:val="left" w:pos="5340"/>
          <w:tab w:val="right" w:pos="935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2423" w:rsidRDefault="009F187A" w:rsidP="007D2C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D2C0F" w:rsidRDefault="00830763" w:rsidP="001824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1</w:t>
      </w:r>
      <w:r w:rsidR="001824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граждан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принимаются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343B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F187A" w:rsidRPr="009F18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4343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F187A" w:rsidRPr="009F18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9F187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9F187A" w:rsidRPr="0017510D" w:rsidRDefault="009F187A" w:rsidP="008307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Предложения граждан подаются в письменной форме в администрацию Бабстовского сельского поселения Ленинского муниципального района Еврейской автономной области по адресу: с. Бабстово, ул. Огородняя, д.2</w:t>
      </w:r>
      <w:r w:rsid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в форме электронного документа </w:t>
      </w:r>
      <w:r w:rsidR="00CA424E" w:rsidRPr="00C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электронный адрес </w:t>
      </w:r>
      <w:hyperlink r:id="rId9" w:history="1">
        <w:r w:rsidR="00CA424E" w:rsidRPr="00FF2723">
          <w:rPr>
            <w:rStyle w:val="ab"/>
            <w:rFonts w:ascii="Times New Roman" w:eastAsia="Times New Roman" w:hAnsi="Times New Roman" w:cs="Times New Roman"/>
            <w:sz w:val="28"/>
            <w:szCs w:val="28"/>
            <w:lang w:eastAsia="ru-RU"/>
          </w:rPr>
          <w:t>babstovo_sp@post.eao.ru</w:t>
        </w:r>
      </w:hyperlink>
      <w:r w:rsidR="00CA424E" w:rsidRPr="00CA424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Указанные предложения регистрируются и передаются на рассмотрение комиссии по организации и проведению </w:t>
      </w:r>
      <w:r w:rsidR="00A96AD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A96ADF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комиссия).</w:t>
      </w:r>
      <w:r w:rsidR="007D2C0F" w:rsidRPr="007D2C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9F187A" w:rsidRPr="0017510D" w:rsidRDefault="004E4506" w:rsidP="001824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предложениях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идентификации участники </w:t>
      </w:r>
      <w:r w:rsidR="00A96AD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A96ADF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представляют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 себе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 с приложением документов, подтверждающих такие сведения. Обработка персональных данных участников 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с учетом требований, установленных Федеральным </w:t>
      </w:r>
      <w:hyperlink r:id="rId10" w:history="1">
        <w:r w:rsidR="009F187A" w:rsidRPr="0017510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27 июля 2006 года N 152-ФЗ «О персональных данных».</w:t>
      </w:r>
    </w:p>
    <w:p w:rsidR="007D2C0F" w:rsidRDefault="009F187A" w:rsidP="00DA1A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Комиссия рассматривает поступающие предложения и готовит заключени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каждое предложение.</w:t>
      </w:r>
      <w:r w:rsidR="007D2C0F"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D2C0F" w:rsidRPr="007D2C0F" w:rsidRDefault="007D2C0F" w:rsidP="00DA1A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Мотивированный ответ на поступившее в форме электронного документа предложение или замечание к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направляется заявителю на адрес электронной почты, указанный в предложении или замечании, в сроки, предусмотренные законодательством Российской Федерации. </w:t>
      </w:r>
    </w:p>
    <w:p w:rsidR="009F187A" w:rsidRPr="0017510D" w:rsidRDefault="007D2C0F" w:rsidP="00DA1A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Мотивированный ответ на поступившее в письменном виде предложение или замечание к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вынесенному на 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общественное обсуждение</w:t>
      </w: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направляется заявителю на почтовый адрес, указанный в предложении или замечании, в сроки, предусмотренные законодательством Российской Федерации. </w:t>
      </w:r>
    </w:p>
    <w:p w:rsidR="00161D8D" w:rsidRPr="00830763" w:rsidRDefault="009F187A" w:rsidP="00DA1A0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истечении срока приема предложений граждан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комиссией разрабатывается таблица поправок, которая вместе с заключениями на предложения граждан выносится на 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общественное обсуждение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61D8D" w:rsidRPr="00161D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161D8D" w:rsidRPr="00CC4D47" w:rsidRDefault="004E4506" w:rsidP="00DA1A0C">
      <w:pPr>
        <w:spacing w:after="14" w:line="240" w:lineRule="auto"/>
        <w:ind w:right="10"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результатам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заключения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принимается решение путем </w:t>
      </w:r>
      <w:r w:rsid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подсчета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количества 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голосов от участников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каждом населенном пункте</w:t>
      </w:r>
      <w:r w:rsid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61D8D" w:rsidRPr="00161D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подавших предложения и замечания к </w:t>
      </w:r>
      <w:r w:rsidRPr="004E45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F8572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4</w:t>
      </w:r>
      <w:r w:rsidR="00BC5EB8" w:rsidRPr="00BC5EB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DA1A0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 учетом предложений </w:t>
      </w:r>
      <w:r w:rsidR="00DA1A0C" w:rsidRPr="00161D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комиссии по учету поступивших предложений и замечаний</w:t>
      </w:r>
      <w:r w:rsidR="00DA1A0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9F187A" w:rsidRPr="0017510D" w:rsidRDefault="004E4506" w:rsidP="00DA1A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A1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публикуются в средствах массовой информации</w:t>
      </w:r>
      <w:r w:rsid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на официальном сайте администрации Бабстовского сельского поселения</w:t>
      </w:r>
      <w:r w:rsid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включая мотивированное обоснование принятого решения.</w:t>
      </w:r>
    </w:p>
    <w:p w:rsidR="009F187A" w:rsidRPr="0017510D" w:rsidRDefault="004E4506" w:rsidP="00DA1A0C">
      <w:pPr>
        <w:widowControl w:val="0"/>
        <w:tabs>
          <w:tab w:val="left" w:pos="5340"/>
          <w:tab w:val="right" w:pos="9354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Решение по результатам слушаний оформляется протоколом, который подписывается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редседателем комиссии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секретарем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F187A" w:rsidRDefault="009F187A" w:rsidP="00DA1A0C">
      <w:pPr>
        <w:widowControl w:val="0"/>
        <w:tabs>
          <w:tab w:val="left" w:pos="4678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A6086B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</w:t>
      </w: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23C6" w:rsidRDefault="00A6086B" w:rsidP="00A6086B">
      <w:pPr>
        <w:widowControl w:val="0"/>
        <w:tabs>
          <w:tab w:val="left" w:pos="48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</w:t>
      </w:r>
      <w:r w:rsidR="005523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523C6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</w:t>
      </w:r>
    </w:p>
    <w:p w:rsidR="005523C6" w:rsidRPr="0017510D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23C6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постановлением администрации </w:t>
      </w:r>
    </w:p>
    <w:p w:rsidR="005523C6" w:rsidRPr="0017510D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сельского поселения</w:t>
      </w:r>
    </w:p>
    <w:p w:rsidR="005523C6" w:rsidRPr="0017510D" w:rsidRDefault="005523C6" w:rsidP="005523C6">
      <w:pPr>
        <w:widowControl w:val="0"/>
        <w:tabs>
          <w:tab w:val="right" w:pos="9354"/>
        </w:tabs>
        <w:autoSpaceDE w:val="0"/>
        <w:autoSpaceDN w:val="0"/>
        <w:adjustRightInd w:val="0"/>
        <w:spacing w:after="0" w:line="240" w:lineRule="auto"/>
        <w:ind w:hanging="57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</w:t>
      </w:r>
      <w:proofErr w:type="gramStart"/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30.09.2023</w:t>
      </w:r>
      <w:proofErr w:type="gramEnd"/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50б</w:t>
      </w:r>
    </w:p>
    <w:p w:rsidR="005523C6" w:rsidRPr="0017510D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23C6" w:rsidRPr="0017510D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</w:t>
      </w:r>
    </w:p>
    <w:p w:rsidR="005523C6" w:rsidRPr="0017510D" w:rsidRDefault="005523C6" w:rsidP="00552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по организации и проведению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</w:p>
    <w:p w:rsidR="005523C6" w:rsidRPr="0017510D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70" w:type="dxa"/>
        <w:tblLayout w:type="fixed"/>
        <w:tblLook w:val="0000" w:firstRow="0" w:lastRow="0" w:firstColumn="0" w:lastColumn="0" w:noHBand="0" w:noVBand="0"/>
      </w:tblPr>
      <w:tblGrid>
        <w:gridCol w:w="4395"/>
        <w:gridCol w:w="5175"/>
      </w:tblGrid>
      <w:tr w:rsidR="005523C6" w:rsidRPr="0017510D" w:rsidTr="000854F3">
        <w:trPr>
          <w:trHeight w:val="82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5523C6" w:rsidRPr="0017510D" w:rsidRDefault="005523C6" w:rsidP="0008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75" w:type="dxa"/>
            <w:tcBorders>
              <w:top w:val="nil"/>
              <w:left w:val="nil"/>
              <w:bottom w:val="nil"/>
              <w:right w:val="nil"/>
            </w:tcBorders>
          </w:tcPr>
          <w:p w:rsidR="005523C6" w:rsidRPr="0017510D" w:rsidRDefault="005523C6" w:rsidP="0008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523C6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Кочергин Ю.Н.– заместитель главы администрации сельского </w:t>
      </w:r>
      <w:proofErr w:type="gramStart"/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комиссии;</w:t>
      </w:r>
    </w:p>
    <w:p w:rsidR="005523C6" w:rsidRPr="00830763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23C6" w:rsidRPr="00830763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Шапиро Т.В.    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старший специалист администрации сельского поселения,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</w:p>
    <w:p w:rsidR="005523C6" w:rsidRPr="00830763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23C6" w:rsidRPr="00830763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комиссии:</w:t>
      </w:r>
    </w:p>
    <w:p w:rsidR="005523C6" w:rsidRPr="00830763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23C6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Пяткова В.А – старший специалист администрации сельского поселения;</w:t>
      </w:r>
    </w:p>
    <w:p w:rsidR="005523C6" w:rsidRPr="00830763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523C6" w:rsidRPr="00830763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Суняйкина Л.А. – старший специалист администрации сельского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поселения.</w:t>
      </w:r>
    </w:p>
    <w:p w:rsidR="009F187A" w:rsidRDefault="009F187A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BE2DB6" w:rsidRDefault="00F368DA" w:rsidP="00F368DA">
      <w:pPr>
        <w:spacing w:after="0" w:line="240" w:lineRule="auto"/>
        <w:ind w:firstLine="558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F8572B" w:rsidRPr="00F8572B" w:rsidRDefault="00BE2DB6" w:rsidP="00F8572B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br w:type="page"/>
      </w:r>
      <w:r w:rsidR="00F8572B"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проект</w:t>
      </w: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6B956A" wp14:editId="644FBF99">
            <wp:extent cx="552450" cy="6381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Муниципальное образование «Бабстовское сельское поселение»</w:t>
      </w: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СЕЛЬСКОГО ПОСЕЛЕНИЯ</w:t>
      </w: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F8572B" w:rsidRPr="00F8572B" w:rsidRDefault="00F8572B" w:rsidP="00F857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00.00.2023 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 00</w:t>
      </w:r>
    </w:p>
    <w:p w:rsidR="00F8572B" w:rsidRPr="00F8572B" w:rsidRDefault="00F8572B" w:rsidP="00F8572B">
      <w:pPr>
        <w:tabs>
          <w:tab w:val="left" w:pos="1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с. Бабстово</w:t>
      </w: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муниципальной программы «Профилактика рисков причинения вреда (ущерба) охраняемым законом ценностям в рамках муниципального контроля в сфере жилищного контроля на территории муниципального образования «Бабстовское сельское поселение» Ленинского муниципального района Еврейской автономной области на 2024 год» </w:t>
      </w: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 Постановлением Правительства РФ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уставом муниципального образования «Бабстовское сельское поселение» администрация сельского поселения</w:t>
      </w: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 Утвердить прилагаемую </w:t>
      </w:r>
      <w:bookmarkStart w:id="3" w:name="_Hlk122335077"/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муниципальную программу «Профилактика рисков причинения вреда (ущерба) охраняемым законом ценностям в рамках муниципального контроля в сфере жилищного контроля на территории муниципального образования «Бабстовское сельское поселение» Ленинского муниципального района Еврейской автономной области на 2024 год». </w:t>
      </w:r>
    </w:p>
    <w:bookmarkEnd w:id="3"/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 Контроль за исполнением настоящего постановления оставляю за собой.</w:t>
      </w: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 Опубликовать настоящее постановление в «Информационном бюллетене» Бабстовского сельского поселения.</w:t>
      </w: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4. Настоящее постановление вступает в силу после дня его опубликования.</w:t>
      </w:r>
    </w:p>
    <w:p w:rsidR="00F8572B" w:rsidRPr="00F8572B" w:rsidRDefault="00F8572B" w:rsidP="00F857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сельского поселения                          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В.В. Фарафонтов</w:t>
      </w:r>
    </w:p>
    <w:p w:rsidR="00F8572B" w:rsidRPr="00F8572B" w:rsidRDefault="00F8572B" w:rsidP="00F857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УТВЕРЖДЕНА</w:t>
      </w: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администрации Бабстовского сельского поселения от 00.00.2023 № 00 </w:t>
      </w: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программа «Профилактика рисков причинения вреда (ущерба) охраняемым законом ценностям в рамках муниципального контроля в сфере жилищного контроля на территории муниципального образования «Бабстовское сельское поселение» Ленинского муниципального района Еврейской автономной области на 2024 год»</w:t>
      </w: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1. Паспорт программы</w:t>
      </w: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5" w:type="dxa"/>
        <w:tblInd w:w="108" w:type="dxa"/>
        <w:tblLook w:val="01E0" w:firstRow="1" w:lastRow="1" w:firstColumn="1" w:lastColumn="1" w:noHBand="0" w:noVBand="0"/>
      </w:tblPr>
      <w:tblGrid>
        <w:gridCol w:w="3544"/>
        <w:gridCol w:w="6241"/>
      </w:tblGrid>
      <w:tr w:rsidR="00F8572B" w:rsidRPr="00F8572B" w:rsidTr="00175652">
        <w:tc>
          <w:tcPr>
            <w:tcW w:w="3544" w:type="dxa"/>
          </w:tcPr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6241" w:type="dxa"/>
          </w:tcPr>
          <w:p w:rsidR="00F8572B" w:rsidRPr="00F8572B" w:rsidRDefault="00F8572B" w:rsidP="00F857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bCs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Arial"/>
                <w:bCs/>
                <w:sz w:val="28"/>
                <w:szCs w:val="28"/>
                <w:lang w:eastAsia="ru-RU"/>
              </w:rPr>
              <w:t xml:space="preserve">Профилактика рисков причинения вреда (ущерба) охраняемым законом ценностям </w:t>
            </w:r>
            <w:proofErr w:type="gramStart"/>
            <w:r w:rsidRPr="00F8572B">
              <w:rPr>
                <w:rFonts w:ascii="Times New Roman" w:eastAsia="Times New Roman" w:hAnsi="Times New Roman" w:cs="Arial"/>
                <w:bCs/>
                <w:sz w:val="28"/>
                <w:szCs w:val="28"/>
                <w:lang w:eastAsia="ru-RU"/>
              </w:rPr>
              <w:t>в  рамках</w:t>
            </w:r>
            <w:proofErr w:type="gramEnd"/>
            <w:r w:rsidRPr="00F8572B">
              <w:rPr>
                <w:rFonts w:ascii="Times New Roman" w:eastAsia="Times New Roman" w:hAnsi="Times New Roman" w:cs="Arial"/>
                <w:bCs/>
                <w:sz w:val="28"/>
                <w:szCs w:val="28"/>
                <w:lang w:eastAsia="ru-RU"/>
              </w:rPr>
              <w:t xml:space="preserve"> муниципального контроля в сфере жилищного контроля на территории муниципального образования «Бабстовское сельское поселение» Ленинского муниципального района Еврейской автономной области на 2024 год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72B" w:rsidRPr="00F8572B" w:rsidTr="00175652">
        <w:tc>
          <w:tcPr>
            <w:tcW w:w="3544" w:type="dxa"/>
          </w:tcPr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заказчика программы</w:t>
            </w:r>
          </w:p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41" w:type="dxa"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муниципального образования «Бабстовское сельское поселение» Ленинского муниципального района 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72B" w:rsidRPr="00F8572B" w:rsidTr="00175652">
        <w:tc>
          <w:tcPr>
            <w:tcW w:w="3544" w:type="dxa"/>
          </w:tcPr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Основные разработчики программы </w:t>
            </w:r>
          </w:p>
        </w:tc>
        <w:tc>
          <w:tcPr>
            <w:tcW w:w="6241" w:type="dxa"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муниципального образования «Бабстовское сельское поселение» Ленинского муниципального района 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72B" w:rsidRPr="00F8572B" w:rsidTr="00175652">
        <w:tc>
          <w:tcPr>
            <w:tcW w:w="3544" w:type="dxa"/>
          </w:tcPr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программы</w:t>
            </w:r>
          </w:p>
        </w:tc>
        <w:tc>
          <w:tcPr>
            <w:tcW w:w="6241" w:type="dxa"/>
          </w:tcPr>
          <w:p w:rsidR="00F8572B" w:rsidRPr="00F8572B" w:rsidRDefault="00F8572B" w:rsidP="00F8572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стимулирование добросовестного соблюдения обязательных требований всеми контролируемыми лицами;</w:t>
            </w:r>
          </w:p>
          <w:p w:rsidR="00F8572B" w:rsidRPr="00F8572B" w:rsidRDefault="00F8572B" w:rsidP="00F8572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      </w:r>
          </w:p>
          <w:p w:rsidR="00F8572B" w:rsidRPr="00F8572B" w:rsidRDefault="00F8572B" w:rsidP="00F8572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создание условий для доведения обязательных требований до контролируемых лиц, повышение информированности о способах их соблюдения.</w:t>
            </w:r>
          </w:p>
          <w:p w:rsidR="00F8572B" w:rsidRPr="00F8572B" w:rsidRDefault="00F8572B" w:rsidP="00F8572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72B" w:rsidRPr="00F8572B" w:rsidTr="00175652">
        <w:tc>
          <w:tcPr>
            <w:tcW w:w="3544" w:type="dxa"/>
          </w:tcPr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" w:name="_Hlk122336770"/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Основные задачи программы</w:t>
            </w:r>
          </w:p>
        </w:tc>
        <w:tc>
          <w:tcPr>
            <w:tcW w:w="6241" w:type="dxa"/>
          </w:tcPr>
          <w:p w:rsidR="00F8572B" w:rsidRPr="00F8572B" w:rsidRDefault="00F8572B" w:rsidP="00F8572B">
            <w:pPr>
              <w:spacing w:before="220"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укрепление системы профилактики нарушений рисков причинения вреда (ущерба) охраняемым законом ценностям.</w:t>
            </w:r>
          </w:p>
          <w:p w:rsidR="00F8572B" w:rsidRPr="00F8572B" w:rsidRDefault="00F8572B" w:rsidP="00F8572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факторов.</w:t>
            </w:r>
          </w:p>
          <w:p w:rsidR="00F8572B" w:rsidRPr="00F8572B" w:rsidRDefault="00F8572B" w:rsidP="00F8572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повышение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и необходимых мерах по их исполнению.</w:t>
            </w:r>
          </w:p>
          <w:p w:rsidR="00F8572B" w:rsidRPr="00F8572B" w:rsidRDefault="00F8572B" w:rsidP="00F8572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формирование единого понимания обязательных требований законодательства у всех участников контрольной деятельности.</w:t>
            </w:r>
          </w:p>
          <w:p w:rsidR="00F8572B" w:rsidRPr="00F8572B" w:rsidRDefault="00F8572B" w:rsidP="00F8572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</w:t>
            </w:r>
          </w:p>
        </w:tc>
      </w:tr>
      <w:bookmarkEnd w:id="4"/>
      <w:tr w:rsidR="00F8572B" w:rsidRPr="00F8572B" w:rsidTr="00175652">
        <w:tc>
          <w:tcPr>
            <w:tcW w:w="3544" w:type="dxa"/>
          </w:tcPr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и этапы реализации программы</w:t>
            </w:r>
          </w:p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41" w:type="dxa"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2024 год</w:t>
            </w:r>
          </w:p>
        </w:tc>
      </w:tr>
      <w:tr w:rsidR="00F8572B" w:rsidRPr="00F8572B" w:rsidTr="00175652">
        <w:tc>
          <w:tcPr>
            <w:tcW w:w="3544" w:type="dxa"/>
          </w:tcPr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241" w:type="dxa"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муниципального образования «Бабстовское сельское поселение» Ленинского муниципального района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72B" w:rsidRPr="00F8572B" w:rsidTr="00175652">
        <w:tc>
          <w:tcPr>
            <w:tcW w:w="3544" w:type="dxa"/>
          </w:tcPr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Объем финансирования программы </w:t>
            </w:r>
          </w:p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41" w:type="dxa"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Финансирование не предусмотрено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72B" w:rsidRPr="00F8572B" w:rsidTr="00175652">
        <w:tc>
          <w:tcPr>
            <w:tcW w:w="3544" w:type="dxa"/>
          </w:tcPr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6241" w:type="dxa"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</w:t>
            </w:r>
          </w:p>
        </w:tc>
      </w:tr>
    </w:tbl>
    <w:p w:rsidR="00F8572B" w:rsidRPr="00F8572B" w:rsidRDefault="00F8572B" w:rsidP="00F8572B">
      <w:pPr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37" w:lineRule="auto"/>
        <w:ind w:left="189" w:firstLine="228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bookmarkStart w:id="5" w:name="Par94"/>
      <w:bookmarkEnd w:id="5"/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F8572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Анализ 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</w:t>
      </w:r>
    </w:p>
    <w:p w:rsidR="00F8572B" w:rsidRPr="00F8572B" w:rsidRDefault="00F8572B" w:rsidP="00F8572B">
      <w:pPr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профилактики рисков причинения вреда (ущерба) охраняемым законом ценностям по муниципальному жилищному контролю на 2024 год (далее – «Программа») разработана в </w:t>
      </w: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соответствии с Жилищным кодексом Российской Федерации, статьей 44 Федерального закона от 31 июля 2021 года № 248-ФЗ «О государственном контроле (надзоре) и муниципальном контроле в Российской Федерации», постановлением Правительства Российской Федерации от 25 июня 2021 года № 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 жилищного контроля.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устанавливает порядок проведения профилактических мероприятий, направленных на предупреждение нарушений обязательных требований </w:t>
      </w:r>
      <w:bookmarkStart w:id="6" w:name="_Hlk122337526"/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(или) причинения вреда (ущерба) охраняемым законом ценностям</w:t>
      </w:r>
      <w:bookmarkEnd w:id="6"/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соблюдение которых оценивается при осуществлении муниципального жилищного контроля на территории Бабстовского сельского поселения. 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Муниципальный жилищный контроль на территории Бабстовского сельского поселения осуществляется администрацией муниципального образования.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Муниципальный контроль осуществляется посредством: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организации и проведения проверок выполнения юридическими лицами, индивидуальными предпринимателями и гражданами обязательных требований в области жилищных отношений;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принятия предусмотренных законодательством Российской Федерации мер по пресечению и (или) устранению выявленных нарушений, а также систематического наблюдения за исполнением обязательных требований;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организации и проведения мероприятий по профилактике рисков причинения вреда (ущерба) охраняемым законом ценностям;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организации и проведения мероприятий по контролю, осуществляемых без взаимодействия с юридическими лицами, индивидуальными предпринимателями.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Подконтрольные субъекты: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юридические лица, индивидуальные предприниматели и граждане, осуществляющие эксплуатацию жилищного фонда.</w:t>
      </w:r>
    </w:p>
    <w:p w:rsidR="00F8572B" w:rsidRPr="00F8572B" w:rsidRDefault="00F8572B" w:rsidP="00F8572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профилактики направлена на повышение эффективности предупреждения нарушений обязательных требований и повышение правовой грамотности контролируемых лиц.</w:t>
      </w:r>
    </w:p>
    <w:p w:rsidR="00F8572B" w:rsidRPr="00F8572B" w:rsidRDefault="00F8572B" w:rsidP="00F8572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значимыми рисками в деятельности контролируемых лиц являются:</w:t>
      </w:r>
    </w:p>
    <w:p w:rsidR="00F8572B" w:rsidRPr="00F8572B" w:rsidRDefault="00F8572B" w:rsidP="00F8572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нарушение обязательных требований в жилищном законодательстве;</w:t>
      </w:r>
    </w:p>
    <w:p w:rsidR="00F8572B" w:rsidRPr="00F8572B" w:rsidRDefault="00F8572B" w:rsidP="00F8572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2) не устранение причин, факторов и условий, способствующих возможному причинению вреда охраняемым законом ценностям;</w:t>
      </w:r>
    </w:p>
    <w:p w:rsidR="00F8572B" w:rsidRPr="00F8572B" w:rsidRDefault="00F8572B" w:rsidP="00F8572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не принятие мер по снижению рисков причинения ущерба жилищному фонду в результате нарушений </w:t>
      </w:r>
      <w:proofErr w:type="gramStart"/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обязательных  требований</w:t>
      </w:r>
      <w:proofErr w:type="gramEnd"/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ущерба гражданам, причиненного при оказании жилищно-коммунальных услуг ненадлежащего качества.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7" w:name="Par175"/>
      <w:bookmarkEnd w:id="7"/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Цели и задачи реализации Программы</w:t>
      </w: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 Цели Программы:</w:t>
      </w:r>
    </w:p>
    <w:p w:rsidR="00F8572B" w:rsidRPr="00F8572B" w:rsidRDefault="00F8572B" w:rsidP="00F8572B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Стимулирование добросовестного соблюдения обязательных требований всеми контролируемыми лицами;</w:t>
      </w:r>
    </w:p>
    <w:p w:rsidR="00F8572B" w:rsidRPr="00F8572B" w:rsidRDefault="00F8572B" w:rsidP="00F8572B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F8572B" w:rsidRPr="00F8572B" w:rsidRDefault="00F8572B" w:rsidP="00F8572B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 Задачи Программы:</w:t>
      </w:r>
      <w:r w:rsidRPr="00F857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Укрепление системы профилактики нарушений рисков причинения вреда (ущерба) охраняемым законом ценностям.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факторов.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3.Повышение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и необходимых мерах по их исполнению.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Формирование единого понимания обязательных требований законодательства у всех участников контрольной деятельности.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</w:t>
      </w:r>
    </w:p>
    <w:p w:rsidR="00F8572B" w:rsidRPr="00F8572B" w:rsidRDefault="00F8572B" w:rsidP="00F8572B">
      <w:pPr>
        <w:spacing w:after="0" w:line="240" w:lineRule="auto"/>
        <w:ind w:left="720"/>
        <w:jc w:val="center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</w:p>
    <w:p w:rsidR="00F8572B" w:rsidRPr="00F8572B" w:rsidRDefault="00F8572B" w:rsidP="00F8572B">
      <w:pPr>
        <w:spacing w:after="0" w:line="240" w:lineRule="auto"/>
        <w:ind w:left="60" w:right="40" w:firstLine="360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Calibri" w:hAnsi="Times New Roman" w:cs="Times New Roman"/>
          <w:sz w:val="28"/>
          <w:szCs w:val="28"/>
          <w:lang w:eastAsia="ru-RU"/>
        </w:rPr>
        <w:t>4. Этапы и сроки реализации программы</w:t>
      </w:r>
    </w:p>
    <w:p w:rsidR="00F8572B" w:rsidRPr="00F8572B" w:rsidRDefault="00F8572B" w:rsidP="00F8572B">
      <w:pPr>
        <w:spacing w:after="0" w:line="240" w:lineRule="auto"/>
        <w:ind w:left="60" w:right="40" w:firstLine="36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F8572B" w:rsidRPr="00F8572B" w:rsidRDefault="00F8572B" w:rsidP="00F85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реализации программы: с 01 января 2024 года по 31 декабря 2024 года.</w:t>
      </w:r>
    </w:p>
    <w:p w:rsidR="00F8572B" w:rsidRPr="00F8572B" w:rsidRDefault="00F8572B" w:rsidP="00F8572B">
      <w:pPr>
        <w:spacing w:after="0" w:line="240" w:lineRule="auto"/>
        <w:ind w:left="720"/>
        <w:jc w:val="center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</w:p>
    <w:p w:rsidR="00F8572B" w:rsidRPr="00F8572B" w:rsidRDefault="00F8572B" w:rsidP="00F8572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8" w:name="_Hlk94258878"/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Система программных мероприятий</w:t>
      </w:r>
    </w:p>
    <w:p w:rsidR="00F8572B" w:rsidRPr="00F8572B" w:rsidRDefault="00F8572B" w:rsidP="00F8572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"/>
        <w:gridCol w:w="3748"/>
        <w:gridCol w:w="1843"/>
        <w:gridCol w:w="3543"/>
      </w:tblGrid>
      <w:tr w:rsidR="00F8572B" w:rsidRPr="00F8572B" w:rsidTr="00175652"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Структурное подразделение, ответственное за реализацию</w:t>
            </w:r>
          </w:p>
        </w:tc>
      </w:tr>
      <w:tr w:rsidR="00F8572B" w:rsidRPr="00F8572B" w:rsidTr="00175652"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Информирование контролируемых и иных лиц, заинтересованных по вопросам соблюдения обязательных требований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Администрация сельского поселения </w:t>
            </w:r>
          </w:p>
        </w:tc>
      </w:tr>
      <w:tr w:rsidR="00F8572B" w:rsidRPr="00F8572B" w:rsidTr="00175652"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Информирование населения </w:t>
            </w:r>
            <w:r w:rsidRPr="00F8572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на собраниях граждан об </w:t>
            </w:r>
            <w:r w:rsidRPr="00F8572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lastRenderedPageBreak/>
              <w:t>обязательных требованиях, предъявляемых к объектам контроля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 течение года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Администрация сельского поселения</w:t>
            </w:r>
          </w:p>
        </w:tc>
      </w:tr>
      <w:tr w:rsidR="00F8572B" w:rsidRPr="00F8572B" w:rsidTr="00175652"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Консультирование: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Должностное лицо, уполномоченное осуществлять контроль, осуществляет консультирование контролируемых лиц и их представителей: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в виде устных разъяснений по телефону, посредством видео-конференц-связи, на личном приеме либо в ходе проведения профилактического мероприятия, контрольного мероприятия;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посредством размещения на официальном сайте Администрации сельского поселения, письменного разъяснения по однотипным обращениям контролируемых лиц и их представителей, подписанного уполномоченным должностным лицом контрольного органа.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2.Индивидуальное консультирование на личном приеме каждого заявителя.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3.Письменное консультирование контролируемых лиц и их представителей осуществляется по следующим вопросам: порядок обжалования решений Контрольного органа.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4.Контролируемое лицо вправе направить запрос о предоставлении письменного ответа в сроки, установленные Федеральным </w:t>
            </w:r>
            <w:hyperlink r:id="rId12" w:history="1">
              <w:r w:rsidRPr="00F8572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F8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hyperlink r:id="rId13" w:history="1">
              <w:r w:rsidRPr="00F8572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от 02.05.2006 № 59-ФЗ</w:t>
              </w:r>
            </w:hyperlink>
            <w:r w:rsidRPr="00F8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«О порядке рассмотрения обраще</w:t>
            </w: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ний граждан Российской Федерации».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Администрация сельского поселения</w:t>
            </w:r>
          </w:p>
        </w:tc>
      </w:tr>
    </w:tbl>
    <w:p w:rsidR="00F8572B" w:rsidRPr="00F8572B" w:rsidRDefault="00F8572B" w:rsidP="00F8572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F8572B" w:rsidRPr="00F8572B" w:rsidRDefault="00F8572B" w:rsidP="00F8572B">
      <w:pPr>
        <w:spacing w:after="0" w:line="360" w:lineRule="auto"/>
        <w:ind w:left="1789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360" w:lineRule="auto"/>
        <w:ind w:left="1789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 Ресурсное обеспечение</w:t>
      </w:r>
    </w:p>
    <w:p w:rsidR="00F8572B" w:rsidRPr="00F8572B" w:rsidRDefault="00F8572B" w:rsidP="00F857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реализации Программы финансирование не предусмотрено.</w:t>
      </w:r>
    </w:p>
    <w:p w:rsidR="00F8572B" w:rsidRPr="00F8572B" w:rsidRDefault="00F8572B" w:rsidP="00F857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Показатели результативности и эффективности Программы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8572B" w:rsidRPr="00F8572B" w:rsidRDefault="00F8572B" w:rsidP="00F8572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"/>
        <w:gridCol w:w="5743"/>
        <w:gridCol w:w="2675"/>
      </w:tblGrid>
      <w:tr w:rsidR="00F8572B" w:rsidRPr="00F8572B" w:rsidTr="00175652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2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Величина</w:t>
            </w:r>
          </w:p>
        </w:tc>
      </w:tr>
      <w:tr w:rsidR="00F8572B" w:rsidRPr="00F8572B" w:rsidTr="00175652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года № 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100 %</w:t>
            </w:r>
          </w:p>
        </w:tc>
      </w:tr>
      <w:tr w:rsidR="00F8572B" w:rsidRPr="00F8572B" w:rsidTr="00175652">
        <w:trPr>
          <w:trHeight w:val="243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100 % от числа обратившихся</w:t>
            </w:r>
          </w:p>
        </w:tc>
      </w:tr>
      <w:tr w:rsidR="00F8572B" w:rsidRPr="00F8572B" w:rsidTr="00175652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проведенных профилактических мероприятий</w:t>
            </w:r>
          </w:p>
        </w:tc>
        <w:tc>
          <w:tcPr>
            <w:tcW w:w="2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3 мероприятий, проведенных контрольным (надзорным) органом</w:t>
            </w:r>
          </w:p>
        </w:tc>
      </w:tr>
      <w:tr w:rsidR="00F8572B" w:rsidRPr="00F8572B" w:rsidTr="00175652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Публикация в СМИ (соцсетях) информации о муниципальном жилищном контроле</w:t>
            </w:r>
          </w:p>
        </w:tc>
        <w:tc>
          <w:tcPr>
            <w:tcW w:w="2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4 публикаций в течение года</w:t>
            </w:r>
          </w:p>
        </w:tc>
      </w:tr>
      <w:bookmarkEnd w:id="8"/>
    </w:tbl>
    <w:p w:rsidR="00F8572B" w:rsidRPr="00F8572B" w:rsidRDefault="00F8572B" w:rsidP="00F8572B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4D47" w:rsidRDefault="00F8572B" w:rsidP="00F8572B">
      <w:pPr>
        <w:spacing w:after="160" w:line="259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bookmarkEnd w:id="0"/>
    <w:p w:rsidR="00BC5EB8" w:rsidRDefault="00BC5EB8" w:rsidP="00CC4D47">
      <w:pPr>
        <w:spacing w:after="160" w:line="259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sectPr w:rsidR="00BC5EB8" w:rsidSect="00A6086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2C22" w:rsidRDefault="001A2C22">
      <w:pPr>
        <w:spacing w:after="0" w:line="240" w:lineRule="auto"/>
      </w:pPr>
      <w:r>
        <w:separator/>
      </w:r>
    </w:p>
  </w:endnote>
  <w:endnote w:type="continuationSeparator" w:id="0">
    <w:p w:rsidR="001A2C22" w:rsidRDefault="001A2C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2C22" w:rsidRDefault="001A2C22">
      <w:pPr>
        <w:spacing w:after="0" w:line="240" w:lineRule="auto"/>
      </w:pPr>
      <w:r>
        <w:separator/>
      </w:r>
    </w:p>
  </w:footnote>
  <w:footnote w:type="continuationSeparator" w:id="0">
    <w:p w:rsidR="001A2C22" w:rsidRDefault="001A2C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 w15:restartNumberingAfterBreak="0">
    <w:nsid w:val="1B245C62"/>
    <w:multiLevelType w:val="hybridMultilevel"/>
    <w:tmpl w:val="6602B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DCF54A0"/>
    <w:multiLevelType w:val="hybridMultilevel"/>
    <w:tmpl w:val="4A2CF7AE"/>
    <w:lvl w:ilvl="0" w:tplc="2070E7C0">
      <w:start w:val="4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0" w15:restartNumberingAfterBreak="0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1B317D"/>
    <w:multiLevelType w:val="multilevel"/>
    <w:tmpl w:val="9CCA7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1" w15:restartNumberingAfterBreak="0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4" w15:restartNumberingAfterBreak="0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6" w15:restartNumberingAfterBreak="0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93616DB"/>
    <w:multiLevelType w:val="multilevel"/>
    <w:tmpl w:val="20747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6"/>
  </w:num>
  <w:num w:numId="2">
    <w:abstractNumId w:val="28"/>
  </w:num>
  <w:num w:numId="3">
    <w:abstractNumId w:val="10"/>
  </w:num>
  <w:num w:numId="4">
    <w:abstractNumId w:val="0"/>
  </w:num>
  <w:num w:numId="5">
    <w:abstractNumId w:val="30"/>
  </w:num>
  <w:num w:numId="6">
    <w:abstractNumId w:val="26"/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</w:num>
  <w:num w:numId="10">
    <w:abstractNumId w:val="2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3"/>
  </w:num>
  <w:num w:numId="12">
    <w:abstractNumId w:val="11"/>
  </w:num>
  <w:num w:numId="13">
    <w:abstractNumId w:val="12"/>
  </w:num>
  <w:num w:numId="14">
    <w:abstractNumId w:val="15"/>
  </w:num>
  <w:num w:numId="15">
    <w:abstractNumId w:val="25"/>
  </w:num>
  <w:num w:numId="16">
    <w:abstractNumId w:val="18"/>
  </w:num>
  <w:num w:numId="17">
    <w:abstractNumId w:val="6"/>
  </w:num>
  <w:num w:numId="18">
    <w:abstractNumId w:val="14"/>
  </w:num>
  <w:num w:numId="19">
    <w:abstractNumId w:val="21"/>
  </w:num>
  <w:num w:numId="20">
    <w:abstractNumId w:val="31"/>
  </w:num>
  <w:num w:numId="21">
    <w:abstractNumId w:val="4"/>
  </w:num>
  <w:num w:numId="22">
    <w:abstractNumId w:val="8"/>
  </w:num>
  <w:num w:numId="23">
    <w:abstractNumId w:val="2"/>
  </w:num>
  <w:num w:numId="24">
    <w:abstractNumId w:val="13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9"/>
  </w:num>
  <w:num w:numId="28">
    <w:abstractNumId w:val="24"/>
  </w:num>
  <w:num w:numId="29">
    <w:abstractNumId w:val="1"/>
  </w:num>
  <w:num w:numId="30">
    <w:abstractNumId w:val="22"/>
  </w:num>
  <w:num w:numId="31">
    <w:abstractNumId w:val="3"/>
  </w:num>
  <w:num w:numId="32">
    <w:abstractNumId w:val="17"/>
  </w:num>
  <w:num w:numId="33">
    <w:abstractNumId w:val="9"/>
  </w:num>
  <w:num w:numId="34">
    <w:abstractNumId w:val="7"/>
  </w:num>
  <w:num w:numId="35">
    <w:abstractNumId w:val="27"/>
  </w:num>
  <w:num w:numId="3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94D"/>
    <w:rsid w:val="00001624"/>
    <w:rsid w:val="00007C57"/>
    <w:rsid w:val="00013D0C"/>
    <w:rsid w:val="00015FE0"/>
    <w:rsid w:val="00025C2D"/>
    <w:rsid w:val="000273F4"/>
    <w:rsid w:val="00035553"/>
    <w:rsid w:val="00035F46"/>
    <w:rsid w:val="000423A7"/>
    <w:rsid w:val="00050D42"/>
    <w:rsid w:val="000608AF"/>
    <w:rsid w:val="000622E5"/>
    <w:rsid w:val="00062C77"/>
    <w:rsid w:val="00084056"/>
    <w:rsid w:val="00094412"/>
    <w:rsid w:val="0009718F"/>
    <w:rsid w:val="00097D8D"/>
    <w:rsid w:val="000A63DE"/>
    <w:rsid w:val="000C23C5"/>
    <w:rsid w:val="000C77C4"/>
    <w:rsid w:val="000D3A76"/>
    <w:rsid w:val="000F5BC6"/>
    <w:rsid w:val="00101BD9"/>
    <w:rsid w:val="00114B08"/>
    <w:rsid w:val="00122A30"/>
    <w:rsid w:val="00124A0E"/>
    <w:rsid w:val="001254D2"/>
    <w:rsid w:val="0014174F"/>
    <w:rsid w:val="0014186C"/>
    <w:rsid w:val="001451FF"/>
    <w:rsid w:val="00152A36"/>
    <w:rsid w:val="00160CDE"/>
    <w:rsid w:val="00161D8D"/>
    <w:rsid w:val="0017302F"/>
    <w:rsid w:val="001744C1"/>
    <w:rsid w:val="0017510D"/>
    <w:rsid w:val="00177E41"/>
    <w:rsid w:val="00180AF0"/>
    <w:rsid w:val="00182423"/>
    <w:rsid w:val="00194A35"/>
    <w:rsid w:val="00197F1E"/>
    <w:rsid w:val="001A2C22"/>
    <w:rsid w:val="001B43DB"/>
    <w:rsid w:val="001B6752"/>
    <w:rsid w:val="001C128E"/>
    <w:rsid w:val="001E12CB"/>
    <w:rsid w:val="00206DD9"/>
    <w:rsid w:val="002079A8"/>
    <w:rsid w:val="002117D3"/>
    <w:rsid w:val="00216752"/>
    <w:rsid w:val="00224D91"/>
    <w:rsid w:val="00241076"/>
    <w:rsid w:val="0025094D"/>
    <w:rsid w:val="00254468"/>
    <w:rsid w:val="0025681C"/>
    <w:rsid w:val="002577F4"/>
    <w:rsid w:val="00265F51"/>
    <w:rsid w:val="00267E5C"/>
    <w:rsid w:val="00273F37"/>
    <w:rsid w:val="00287187"/>
    <w:rsid w:val="0029302C"/>
    <w:rsid w:val="00294E45"/>
    <w:rsid w:val="00297E25"/>
    <w:rsid w:val="002B1B29"/>
    <w:rsid w:val="002B2DC7"/>
    <w:rsid w:val="002C25AB"/>
    <w:rsid w:val="002C6757"/>
    <w:rsid w:val="002E120C"/>
    <w:rsid w:val="002E3AB7"/>
    <w:rsid w:val="002F17D7"/>
    <w:rsid w:val="002F3332"/>
    <w:rsid w:val="0030493A"/>
    <w:rsid w:val="00304D53"/>
    <w:rsid w:val="003068AC"/>
    <w:rsid w:val="00321343"/>
    <w:rsid w:val="003215AB"/>
    <w:rsid w:val="00324863"/>
    <w:rsid w:val="00327584"/>
    <w:rsid w:val="00330531"/>
    <w:rsid w:val="00335463"/>
    <w:rsid w:val="00340C08"/>
    <w:rsid w:val="0036465B"/>
    <w:rsid w:val="003973EF"/>
    <w:rsid w:val="003A0243"/>
    <w:rsid w:val="003A1F9A"/>
    <w:rsid w:val="003A7F75"/>
    <w:rsid w:val="003B5B39"/>
    <w:rsid w:val="003C2A0B"/>
    <w:rsid w:val="003C479B"/>
    <w:rsid w:val="003C65EE"/>
    <w:rsid w:val="003D137C"/>
    <w:rsid w:val="003D36A1"/>
    <w:rsid w:val="003F2222"/>
    <w:rsid w:val="003F740C"/>
    <w:rsid w:val="004112B3"/>
    <w:rsid w:val="00414D88"/>
    <w:rsid w:val="004251FA"/>
    <w:rsid w:val="004314E8"/>
    <w:rsid w:val="00432265"/>
    <w:rsid w:val="00436A3A"/>
    <w:rsid w:val="00443760"/>
    <w:rsid w:val="00443F4A"/>
    <w:rsid w:val="004479D7"/>
    <w:rsid w:val="00472F88"/>
    <w:rsid w:val="004768E2"/>
    <w:rsid w:val="004822DB"/>
    <w:rsid w:val="00482C6C"/>
    <w:rsid w:val="004848ED"/>
    <w:rsid w:val="004A2F7B"/>
    <w:rsid w:val="004B456F"/>
    <w:rsid w:val="004B6206"/>
    <w:rsid w:val="004B680C"/>
    <w:rsid w:val="004C7E43"/>
    <w:rsid w:val="004D4231"/>
    <w:rsid w:val="004E4506"/>
    <w:rsid w:val="004F4252"/>
    <w:rsid w:val="004F663F"/>
    <w:rsid w:val="005001D3"/>
    <w:rsid w:val="00507B49"/>
    <w:rsid w:val="00514FF7"/>
    <w:rsid w:val="00516346"/>
    <w:rsid w:val="00516FB5"/>
    <w:rsid w:val="00533E2D"/>
    <w:rsid w:val="00542156"/>
    <w:rsid w:val="00545678"/>
    <w:rsid w:val="005523C6"/>
    <w:rsid w:val="005544E5"/>
    <w:rsid w:val="00562B10"/>
    <w:rsid w:val="00566C77"/>
    <w:rsid w:val="00571BEF"/>
    <w:rsid w:val="005811AD"/>
    <w:rsid w:val="005858EB"/>
    <w:rsid w:val="0059715A"/>
    <w:rsid w:val="005A3255"/>
    <w:rsid w:val="005A49AA"/>
    <w:rsid w:val="005A62B4"/>
    <w:rsid w:val="005B2943"/>
    <w:rsid w:val="005B7E5E"/>
    <w:rsid w:val="005C1AA8"/>
    <w:rsid w:val="005D7FDF"/>
    <w:rsid w:val="005E1BD7"/>
    <w:rsid w:val="0062299C"/>
    <w:rsid w:val="00625FC1"/>
    <w:rsid w:val="006364D4"/>
    <w:rsid w:val="00653B8F"/>
    <w:rsid w:val="0065786C"/>
    <w:rsid w:val="00673A2A"/>
    <w:rsid w:val="006814F7"/>
    <w:rsid w:val="00684286"/>
    <w:rsid w:val="00686E1D"/>
    <w:rsid w:val="0069339F"/>
    <w:rsid w:val="006964E7"/>
    <w:rsid w:val="006A1DBC"/>
    <w:rsid w:val="006B214E"/>
    <w:rsid w:val="006C100D"/>
    <w:rsid w:val="006D2B41"/>
    <w:rsid w:val="006D38A1"/>
    <w:rsid w:val="006E1B66"/>
    <w:rsid w:val="006E3B26"/>
    <w:rsid w:val="006F440E"/>
    <w:rsid w:val="006F56A2"/>
    <w:rsid w:val="006F5AA6"/>
    <w:rsid w:val="00704538"/>
    <w:rsid w:val="0070661D"/>
    <w:rsid w:val="00716A00"/>
    <w:rsid w:val="007227E4"/>
    <w:rsid w:val="00727F54"/>
    <w:rsid w:val="0073186D"/>
    <w:rsid w:val="007347E9"/>
    <w:rsid w:val="0074624C"/>
    <w:rsid w:val="00753699"/>
    <w:rsid w:val="00774A0B"/>
    <w:rsid w:val="007775EA"/>
    <w:rsid w:val="00777978"/>
    <w:rsid w:val="007846F9"/>
    <w:rsid w:val="007A18E1"/>
    <w:rsid w:val="007A22E4"/>
    <w:rsid w:val="007D1E37"/>
    <w:rsid w:val="007D1F7E"/>
    <w:rsid w:val="007D2C0F"/>
    <w:rsid w:val="007E4797"/>
    <w:rsid w:val="007E58C8"/>
    <w:rsid w:val="007F68C7"/>
    <w:rsid w:val="0081135E"/>
    <w:rsid w:val="00827EB2"/>
    <w:rsid w:val="00830763"/>
    <w:rsid w:val="00835728"/>
    <w:rsid w:val="008427E8"/>
    <w:rsid w:val="00843EF7"/>
    <w:rsid w:val="00875BD0"/>
    <w:rsid w:val="008A410D"/>
    <w:rsid w:val="008C49F0"/>
    <w:rsid w:val="008C69E1"/>
    <w:rsid w:val="008D13A3"/>
    <w:rsid w:val="008F22D9"/>
    <w:rsid w:val="0090138C"/>
    <w:rsid w:val="0090363B"/>
    <w:rsid w:val="00907D1A"/>
    <w:rsid w:val="00911CF3"/>
    <w:rsid w:val="009144C7"/>
    <w:rsid w:val="00927CE5"/>
    <w:rsid w:val="00936732"/>
    <w:rsid w:val="0093741F"/>
    <w:rsid w:val="00941020"/>
    <w:rsid w:val="009412C8"/>
    <w:rsid w:val="00952950"/>
    <w:rsid w:val="0095488B"/>
    <w:rsid w:val="0096025D"/>
    <w:rsid w:val="009615B2"/>
    <w:rsid w:val="00980197"/>
    <w:rsid w:val="00983C0B"/>
    <w:rsid w:val="00987220"/>
    <w:rsid w:val="009C5E65"/>
    <w:rsid w:val="009C6E68"/>
    <w:rsid w:val="009D0F6E"/>
    <w:rsid w:val="009D26A7"/>
    <w:rsid w:val="009D7567"/>
    <w:rsid w:val="009E0AEB"/>
    <w:rsid w:val="009E6809"/>
    <w:rsid w:val="009F187A"/>
    <w:rsid w:val="00A0042E"/>
    <w:rsid w:val="00A17EC4"/>
    <w:rsid w:val="00A2700A"/>
    <w:rsid w:val="00A44872"/>
    <w:rsid w:val="00A57E5B"/>
    <w:rsid w:val="00A6086B"/>
    <w:rsid w:val="00A65A19"/>
    <w:rsid w:val="00A7055A"/>
    <w:rsid w:val="00A92AB7"/>
    <w:rsid w:val="00A96ADF"/>
    <w:rsid w:val="00AB24A9"/>
    <w:rsid w:val="00AB507F"/>
    <w:rsid w:val="00AD560F"/>
    <w:rsid w:val="00B0728F"/>
    <w:rsid w:val="00B072FE"/>
    <w:rsid w:val="00B11BA4"/>
    <w:rsid w:val="00B166A0"/>
    <w:rsid w:val="00B20651"/>
    <w:rsid w:val="00B2540A"/>
    <w:rsid w:val="00B32579"/>
    <w:rsid w:val="00B32C3E"/>
    <w:rsid w:val="00B3501E"/>
    <w:rsid w:val="00B41C33"/>
    <w:rsid w:val="00B77853"/>
    <w:rsid w:val="00B84867"/>
    <w:rsid w:val="00B90DE3"/>
    <w:rsid w:val="00B92129"/>
    <w:rsid w:val="00BA4625"/>
    <w:rsid w:val="00BB0AB7"/>
    <w:rsid w:val="00BC0998"/>
    <w:rsid w:val="00BC1C14"/>
    <w:rsid w:val="00BC5EB8"/>
    <w:rsid w:val="00BD00FA"/>
    <w:rsid w:val="00BD070C"/>
    <w:rsid w:val="00BE2DB6"/>
    <w:rsid w:val="00BF4255"/>
    <w:rsid w:val="00C26E09"/>
    <w:rsid w:val="00C301A0"/>
    <w:rsid w:val="00C318A5"/>
    <w:rsid w:val="00C37C7F"/>
    <w:rsid w:val="00C41EFD"/>
    <w:rsid w:val="00C455CC"/>
    <w:rsid w:val="00C528E0"/>
    <w:rsid w:val="00C62122"/>
    <w:rsid w:val="00C64F5E"/>
    <w:rsid w:val="00C67BCE"/>
    <w:rsid w:val="00C71D08"/>
    <w:rsid w:val="00C72FA9"/>
    <w:rsid w:val="00C742C0"/>
    <w:rsid w:val="00C7449F"/>
    <w:rsid w:val="00CA15FE"/>
    <w:rsid w:val="00CA424E"/>
    <w:rsid w:val="00CA5AB6"/>
    <w:rsid w:val="00CB3917"/>
    <w:rsid w:val="00CB50BC"/>
    <w:rsid w:val="00CC4D47"/>
    <w:rsid w:val="00CC7850"/>
    <w:rsid w:val="00CD7B48"/>
    <w:rsid w:val="00D04AB9"/>
    <w:rsid w:val="00D10CE2"/>
    <w:rsid w:val="00D11411"/>
    <w:rsid w:val="00D13AD0"/>
    <w:rsid w:val="00D23836"/>
    <w:rsid w:val="00D23D70"/>
    <w:rsid w:val="00D26B7D"/>
    <w:rsid w:val="00D33400"/>
    <w:rsid w:val="00D46E50"/>
    <w:rsid w:val="00D50145"/>
    <w:rsid w:val="00D54381"/>
    <w:rsid w:val="00D544BE"/>
    <w:rsid w:val="00D54C0B"/>
    <w:rsid w:val="00D76C7B"/>
    <w:rsid w:val="00D93CE0"/>
    <w:rsid w:val="00DA0D81"/>
    <w:rsid w:val="00DA1A0C"/>
    <w:rsid w:val="00DA52CF"/>
    <w:rsid w:val="00DB234D"/>
    <w:rsid w:val="00DB4DBE"/>
    <w:rsid w:val="00DC5EAE"/>
    <w:rsid w:val="00DD3CF3"/>
    <w:rsid w:val="00DD5B0B"/>
    <w:rsid w:val="00DF3170"/>
    <w:rsid w:val="00DF4B2B"/>
    <w:rsid w:val="00DF4BCD"/>
    <w:rsid w:val="00DF4C38"/>
    <w:rsid w:val="00DF7B25"/>
    <w:rsid w:val="00E004EB"/>
    <w:rsid w:val="00E01E62"/>
    <w:rsid w:val="00E05D25"/>
    <w:rsid w:val="00E069F6"/>
    <w:rsid w:val="00E07AA3"/>
    <w:rsid w:val="00E1184E"/>
    <w:rsid w:val="00E1421E"/>
    <w:rsid w:val="00E2399A"/>
    <w:rsid w:val="00E361E8"/>
    <w:rsid w:val="00E364BC"/>
    <w:rsid w:val="00E6643D"/>
    <w:rsid w:val="00E8633F"/>
    <w:rsid w:val="00E92EA0"/>
    <w:rsid w:val="00EA1C63"/>
    <w:rsid w:val="00EA6CA8"/>
    <w:rsid w:val="00EB40DD"/>
    <w:rsid w:val="00EB463F"/>
    <w:rsid w:val="00EB4D8C"/>
    <w:rsid w:val="00EB53FA"/>
    <w:rsid w:val="00EE15FB"/>
    <w:rsid w:val="00EE40A5"/>
    <w:rsid w:val="00EE5EF0"/>
    <w:rsid w:val="00EF4FF1"/>
    <w:rsid w:val="00EF6A7C"/>
    <w:rsid w:val="00F07D37"/>
    <w:rsid w:val="00F13D73"/>
    <w:rsid w:val="00F20694"/>
    <w:rsid w:val="00F31CDC"/>
    <w:rsid w:val="00F34396"/>
    <w:rsid w:val="00F3563F"/>
    <w:rsid w:val="00F368DA"/>
    <w:rsid w:val="00F418D2"/>
    <w:rsid w:val="00F4255F"/>
    <w:rsid w:val="00F4343B"/>
    <w:rsid w:val="00F44A62"/>
    <w:rsid w:val="00F45C8B"/>
    <w:rsid w:val="00F46493"/>
    <w:rsid w:val="00F54888"/>
    <w:rsid w:val="00F66646"/>
    <w:rsid w:val="00F701BD"/>
    <w:rsid w:val="00F74446"/>
    <w:rsid w:val="00F8572B"/>
    <w:rsid w:val="00F874B3"/>
    <w:rsid w:val="00F95763"/>
    <w:rsid w:val="00FA30BD"/>
    <w:rsid w:val="00FB0F69"/>
    <w:rsid w:val="00FB2A6B"/>
    <w:rsid w:val="00FC19C9"/>
    <w:rsid w:val="00FC2DCD"/>
    <w:rsid w:val="00FD2718"/>
    <w:rsid w:val="00FE03A7"/>
    <w:rsid w:val="00FE6CB4"/>
    <w:rsid w:val="00FF0F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58AAA"/>
  <w15:docId w15:val="{50051E3F-F565-4369-88B6-94B566EF2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15FE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CA15F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CA15FE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CA15FE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CA15F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CA15FE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CA15FE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68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68E2"/>
  </w:style>
  <w:style w:type="paragraph" w:styleId="31">
    <w:name w:val="Body Text 3"/>
    <w:basedOn w:val="a"/>
    <w:link w:val="32"/>
    <w:uiPriority w:val="99"/>
    <w:rsid w:val="007D1F7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7D1F7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101BD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101BD9"/>
  </w:style>
  <w:style w:type="character" w:customStyle="1" w:styleId="10">
    <w:name w:val="Заголовок 1 Знак"/>
    <w:basedOn w:val="a0"/>
    <w:link w:val="1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A15F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CA15F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CA15F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CA15FE"/>
    <w:rPr>
      <w:rFonts w:ascii="Times New Roman" w:eastAsia="Times New Roman" w:hAnsi="Times New Roman" w:cs="Times New Roman"/>
      <w:b/>
      <w:bCs/>
      <w:lang w:eastAsia="ru-RU"/>
    </w:rPr>
  </w:style>
  <w:style w:type="paragraph" w:styleId="a7">
    <w:name w:val="Title"/>
    <w:basedOn w:val="a"/>
    <w:link w:val="a8"/>
    <w:qFormat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Заголовок Знак"/>
    <w:basedOn w:val="a0"/>
    <w:link w:val="a7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Heading">
    <w:name w:val="Heading"/>
    <w:rsid w:val="00CA15F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9">
    <w:name w:val="Normal (Web)"/>
    <w:aliases w:val="Обычный (Web)"/>
    <w:basedOn w:val="a"/>
    <w:rsid w:val="00CA1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qFormat/>
    <w:rsid w:val="00CA15FE"/>
    <w:rPr>
      <w:b/>
      <w:bCs/>
    </w:rPr>
  </w:style>
  <w:style w:type="character" w:styleId="ab">
    <w:name w:val="Hyperlink"/>
    <w:basedOn w:val="a0"/>
    <w:rsid w:val="00CA15FE"/>
    <w:rPr>
      <w:color w:val="0000FF"/>
      <w:u w:val="single"/>
    </w:rPr>
  </w:style>
  <w:style w:type="paragraph" w:styleId="ac">
    <w:name w:val="Balloon Text"/>
    <w:basedOn w:val="a"/>
    <w:link w:val="ad"/>
    <w:uiPriority w:val="99"/>
    <w:unhideWhenUsed/>
    <w:rsid w:val="00CA15FE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rsid w:val="00CA15FE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CA15FE"/>
    <w:pPr>
      <w:ind w:left="720"/>
      <w:contextualSpacing/>
    </w:pPr>
    <w:rPr>
      <w:rFonts w:eastAsiaTheme="minorEastAsia"/>
      <w:lang w:eastAsia="ru-RU"/>
    </w:rPr>
  </w:style>
  <w:style w:type="paragraph" w:styleId="33">
    <w:name w:val="Body Text Indent 3"/>
    <w:basedOn w:val="a"/>
    <w:link w:val="34"/>
    <w:uiPriority w:val="99"/>
    <w:unhideWhenUsed/>
    <w:rsid w:val="00CA15FE"/>
    <w:pPr>
      <w:spacing w:after="120"/>
      <w:ind w:left="283"/>
    </w:pPr>
    <w:rPr>
      <w:rFonts w:eastAsiaTheme="minorEastAsia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CA15FE"/>
    <w:rPr>
      <w:rFonts w:eastAsiaTheme="minorEastAsia"/>
      <w:sz w:val="16"/>
      <w:szCs w:val="16"/>
      <w:lang w:eastAsia="ru-RU"/>
    </w:rPr>
  </w:style>
  <w:style w:type="character" w:customStyle="1" w:styleId="TitleChar">
    <w:name w:val="Title Char"/>
    <w:uiPriority w:val="99"/>
    <w:locked/>
    <w:rsid w:val="00CA15FE"/>
    <w:rPr>
      <w:b/>
      <w:sz w:val="28"/>
    </w:rPr>
  </w:style>
  <w:style w:type="character" w:customStyle="1" w:styleId="11">
    <w:name w:val="Название Знак1"/>
    <w:basedOn w:val="a0"/>
    <w:uiPriority w:val="99"/>
    <w:rsid w:val="00CA15FE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CA15FE"/>
    <w:rPr>
      <w:rFonts w:cs="Times New Roman"/>
    </w:rPr>
  </w:style>
  <w:style w:type="paragraph" w:customStyle="1" w:styleId="ConsPlusTitle">
    <w:name w:val="ConsPlusTitle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Body Text Indent"/>
    <w:aliases w:val="Надин стиль"/>
    <w:basedOn w:val="a"/>
    <w:link w:val="af1"/>
    <w:uiPriority w:val="99"/>
    <w:rsid w:val="00CA15FE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CA15F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rsid w:val="00CA15FE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4">
    <w:name w:val="Table Grid"/>
    <w:basedOn w:val="a1"/>
    <w:uiPriority w:val="5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rsid w:val="00CA15FE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5">
    <w:name w:val="Таблицы (моноширинный)"/>
    <w:basedOn w:val="a"/>
    <w:next w:val="a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A15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CA15F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6">
    <w:name w:val="Знак Знак Знак Знак Знак Знак Знак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1">
    <w:name w:val="Знак Знак6"/>
    <w:basedOn w:val="a0"/>
    <w:uiPriority w:val="99"/>
    <w:locked/>
    <w:rsid w:val="00CA15FE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2">
    <w:name w:val="Текст выноски Знак1"/>
    <w:basedOn w:val="a0"/>
    <w:uiPriority w:val="99"/>
    <w:rsid w:val="00CA15FE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Cell">
    <w:name w:val="ConsPlusCell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5">
    <w:name w:val="Знак Знак2"/>
    <w:basedOn w:val="a0"/>
    <w:uiPriority w:val="99"/>
    <w:rsid w:val="00CA15FE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CA15FE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CA15F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CA15FE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CA15FE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7">
    <w:name w:val="Document Map"/>
    <w:basedOn w:val="a"/>
    <w:link w:val="af8"/>
    <w:uiPriority w:val="99"/>
    <w:semiHidden/>
    <w:unhideWhenUsed/>
    <w:rsid w:val="00CA15F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CA15F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  <w:basedOn w:val="a0"/>
    <w:rsid w:val="00CA15FE"/>
  </w:style>
  <w:style w:type="table" w:customStyle="1" w:styleId="14">
    <w:name w:val="Сетка таблицы1"/>
    <w:basedOn w:val="a1"/>
    <w:next w:val="af4"/>
    <w:uiPriority w:val="59"/>
    <w:rsid w:val="00CA15FE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2"/>
    <w:uiPriority w:val="99"/>
    <w:semiHidden/>
    <w:unhideWhenUsed/>
    <w:rsid w:val="00CA15FE"/>
  </w:style>
  <w:style w:type="table" w:customStyle="1" w:styleId="26">
    <w:name w:val="Сетка таблицы2"/>
    <w:basedOn w:val="a1"/>
    <w:next w:val="af4"/>
    <w:uiPriority w:val="59"/>
    <w:rsid w:val="00CA15F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7">
    <w:name w:val="Нет списка2"/>
    <w:next w:val="a2"/>
    <w:uiPriority w:val="99"/>
    <w:semiHidden/>
    <w:unhideWhenUsed/>
    <w:rsid w:val="00CA15FE"/>
  </w:style>
  <w:style w:type="character" w:customStyle="1" w:styleId="610">
    <w:name w:val="Знак Знак61"/>
    <w:basedOn w:val="a0"/>
    <w:uiPriority w:val="99"/>
    <w:locked/>
    <w:rsid w:val="00CA15FE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CA15FE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6">
    <w:name w:val="Style6"/>
    <w:basedOn w:val="a"/>
    <w:uiPriority w:val="99"/>
    <w:rsid w:val="00CA15FE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CA15FE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CA15FE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fa">
    <w:name w:val="No Spacing"/>
    <w:uiPriority w:val="99"/>
    <w:qFormat/>
    <w:rsid w:val="00CA15FE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5">
    <w:name w:val="Нет списка3"/>
    <w:next w:val="a2"/>
    <w:uiPriority w:val="99"/>
    <w:semiHidden/>
    <w:unhideWhenUsed/>
    <w:rsid w:val="00CA15FE"/>
  </w:style>
  <w:style w:type="numbering" w:customStyle="1" w:styleId="110">
    <w:name w:val="Нет списка11"/>
    <w:next w:val="a2"/>
    <w:uiPriority w:val="99"/>
    <w:semiHidden/>
    <w:unhideWhenUsed/>
    <w:rsid w:val="00CA15FE"/>
  </w:style>
  <w:style w:type="numbering" w:customStyle="1" w:styleId="210">
    <w:name w:val="Нет списка21"/>
    <w:next w:val="a2"/>
    <w:uiPriority w:val="99"/>
    <w:semiHidden/>
    <w:unhideWhenUsed/>
    <w:rsid w:val="00CA15FE"/>
  </w:style>
  <w:style w:type="paragraph" w:customStyle="1" w:styleId="28">
    <w:name w:val="Знак2"/>
    <w:basedOn w:val="a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numbering" w:customStyle="1" w:styleId="310">
    <w:name w:val="Нет списка31"/>
    <w:next w:val="a2"/>
    <w:uiPriority w:val="99"/>
    <w:semiHidden/>
    <w:unhideWhenUsed/>
    <w:rsid w:val="00CA15FE"/>
  </w:style>
  <w:style w:type="table" w:customStyle="1" w:styleId="36">
    <w:name w:val="Сетка таблицы3"/>
    <w:basedOn w:val="a1"/>
    <w:next w:val="af4"/>
    <w:uiPriority w:val="9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">
    <w:name w:val="Нет списка4"/>
    <w:next w:val="a2"/>
    <w:uiPriority w:val="99"/>
    <w:semiHidden/>
    <w:unhideWhenUsed/>
    <w:rsid w:val="00CA15FE"/>
  </w:style>
  <w:style w:type="numbering" w:customStyle="1" w:styleId="51">
    <w:name w:val="Нет списка5"/>
    <w:next w:val="a2"/>
    <w:uiPriority w:val="99"/>
    <w:semiHidden/>
    <w:unhideWhenUsed/>
    <w:rsid w:val="00CA15FE"/>
  </w:style>
  <w:style w:type="numbering" w:customStyle="1" w:styleId="120">
    <w:name w:val="Нет списка12"/>
    <w:next w:val="a2"/>
    <w:uiPriority w:val="99"/>
    <w:semiHidden/>
    <w:unhideWhenUsed/>
    <w:rsid w:val="00CA15FE"/>
  </w:style>
  <w:style w:type="numbering" w:customStyle="1" w:styleId="220">
    <w:name w:val="Нет списка22"/>
    <w:next w:val="a2"/>
    <w:uiPriority w:val="99"/>
    <w:semiHidden/>
    <w:unhideWhenUsed/>
    <w:rsid w:val="00CA15FE"/>
  </w:style>
  <w:style w:type="numbering" w:customStyle="1" w:styleId="320">
    <w:name w:val="Нет списка32"/>
    <w:next w:val="a2"/>
    <w:uiPriority w:val="99"/>
    <w:semiHidden/>
    <w:unhideWhenUsed/>
    <w:rsid w:val="00CA15FE"/>
  </w:style>
  <w:style w:type="numbering" w:customStyle="1" w:styleId="410">
    <w:name w:val="Нет списка41"/>
    <w:next w:val="a2"/>
    <w:uiPriority w:val="99"/>
    <w:semiHidden/>
    <w:unhideWhenUsed/>
    <w:rsid w:val="00CA15FE"/>
  </w:style>
  <w:style w:type="character" w:styleId="afb">
    <w:name w:val="Unresolved Mention"/>
    <w:basedOn w:val="a0"/>
    <w:uiPriority w:val="99"/>
    <w:semiHidden/>
    <w:unhideWhenUsed/>
    <w:rsid w:val="00CA42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7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7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18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nla-service.minjust.ru:8080/rnla-links/ws/content/act/4f48675c-2dc2-4b7b-8f43-c7d17ab9072f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pravo.minjus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C2CE2D37CE8590E9F0A25076F257557E389180DB0D2FDC76CF463A28C3E3k4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abstovo_sp@post.eao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48759F-FF3E-4816-B252-51FC249D6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13</Pages>
  <Words>3420</Words>
  <Characters>19497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Шапиро</cp:lastModifiedBy>
  <cp:revision>15</cp:revision>
  <cp:lastPrinted>2023-11-12T23:45:00Z</cp:lastPrinted>
  <dcterms:created xsi:type="dcterms:W3CDTF">2022-01-27T05:44:00Z</dcterms:created>
  <dcterms:modified xsi:type="dcterms:W3CDTF">2023-11-12T23:45:00Z</dcterms:modified>
</cp:coreProperties>
</file>