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249C" w:rsidRDefault="000A2411" w:rsidP="00F228DD">
      <w:pPr>
        <w:tabs>
          <w:tab w:val="left" w:pos="0"/>
          <w:tab w:val="left" w:pos="142"/>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p>
    <w:tbl>
      <w:tblPr>
        <w:tblW w:w="967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4"/>
        <w:gridCol w:w="5823"/>
        <w:gridCol w:w="1276"/>
        <w:gridCol w:w="1985"/>
      </w:tblGrid>
      <w:tr w:rsidR="00F228DD" w:rsidRPr="00513630" w:rsidTr="00F228DD">
        <w:tc>
          <w:tcPr>
            <w:tcW w:w="594" w:type="dxa"/>
          </w:tcPr>
          <w:p w:rsidR="00F228DD" w:rsidRPr="00513630" w:rsidRDefault="00F228DD" w:rsidP="00F733A8">
            <w:pPr>
              <w:tabs>
                <w:tab w:val="left" w:pos="6379"/>
              </w:tabs>
              <w:spacing w:after="0" w:line="240" w:lineRule="auto"/>
              <w:jc w:val="center"/>
              <w:rPr>
                <w:rFonts w:ascii="Times New Roman" w:hAnsi="Times New Roman" w:cs="Times New Roman"/>
                <w:sz w:val="28"/>
                <w:szCs w:val="28"/>
              </w:rPr>
            </w:pPr>
            <w:r w:rsidRPr="00513630">
              <w:rPr>
                <w:rFonts w:ascii="Times New Roman" w:hAnsi="Times New Roman" w:cs="Times New Roman"/>
                <w:sz w:val="28"/>
                <w:szCs w:val="28"/>
              </w:rPr>
              <w:t xml:space="preserve">№ </w:t>
            </w:r>
            <w:proofErr w:type="spellStart"/>
            <w:proofErr w:type="gramStart"/>
            <w:r w:rsidRPr="00513630">
              <w:rPr>
                <w:rFonts w:ascii="Times New Roman" w:hAnsi="Times New Roman" w:cs="Times New Roman"/>
                <w:sz w:val="28"/>
                <w:szCs w:val="28"/>
              </w:rPr>
              <w:t>п</w:t>
            </w:r>
            <w:proofErr w:type="spellEnd"/>
            <w:proofErr w:type="gramEnd"/>
            <w:r w:rsidRPr="00513630">
              <w:rPr>
                <w:rFonts w:ascii="Times New Roman" w:hAnsi="Times New Roman" w:cs="Times New Roman"/>
                <w:sz w:val="28"/>
                <w:szCs w:val="28"/>
              </w:rPr>
              <w:t>/</w:t>
            </w:r>
            <w:proofErr w:type="spellStart"/>
            <w:r w:rsidRPr="00513630">
              <w:rPr>
                <w:rFonts w:ascii="Times New Roman" w:hAnsi="Times New Roman" w:cs="Times New Roman"/>
                <w:sz w:val="28"/>
                <w:szCs w:val="28"/>
              </w:rPr>
              <w:t>п</w:t>
            </w:r>
            <w:proofErr w:type="spellEnd"/>
          </w:p>
        </w:tc>
        <w:tc>
          <w:tcPr>
            <w:tcW w:w="5823" w:type="dxa"/>
          </w:tcPr>
          <w:p w:rsidR="00F228DD" w:rsidRPr="00513630" w:rsidRDefault="00F228DD" w:rsidP="00F733A8">
            <w:pPr>
              <w:tabs>
                <w:tab w:val="left" w:pos="6379"/>
              </w:tabs>
              <w:spacing w:after="0" w:line="240" w:lineRule="auto"/>
              <w:jc w:val="center"/>
              <w:rPr>
                <w:rFonts w:ascii="Times New Roman" w:hAnsi="Times New Roman" w:cs="Times New Roman"/>
                <w:sz w:val="28"/>
                <w:szCs w:val="28"/>
              </w:rPr>
            </w:pPr>
            <w:r w:rsidRPr="00513630">
              <w:rPr>
                <w:rFonts w:ascii="Times New Roman" w:hAnsi="Times New Roman" w:cs="Times New Roman"/>
                <w:sz w:val="28"/>
                <w:szCs w:val="28"/>
              </w:rPr>
              <w:t>Наименование решения</w:t>
            </w:r>
          </w:p>
        </w:tc>
        <w:tc>
          <w:tcPr>
            <w:tcW w:w="1276" w:type="dxa"/>
          </w:tcPr>
          <w:p w:rsidR="00F228DD" w:rsidRPr="00513630" w:rsidRDefault="00F228DD" w:rsidP="00F733A8">
            <w:pPr>
              <w:tabs>
                <w:tab w:val="left" w:pos="6379"/>
              </w:tabs>
              <w:spacing w:after="0" w:line="240" w:lineRule="auto"/>
              <w:jc w:val="center"/>
              <w:rPr>
                <w:rFonts w:ascii="Times New Roman" w:hAnsi="Times New Roman" w:cs="Times New Roman"/>
                <w:sz w:val="28"/>
                <w:szCs w:val="28"/>
              </w:rPr>
            </w:pPr>
            <w:r w:rsidRPr="00513630">
              <w:rPr>
                <w:rFonts w:ascii="Times New Roman" w:hAnsi="Times New Roman" w:cs="Times New Roman"/>
                <w:sz w:val="28"/>
                <w:szCs w:val="28"/>
              </w:rPr>
              <w:t>№  решения</w:t>
            </w:r>
          </w:p>
        </w:tc>
        <w:tc>
          <w:tcPr>
            <w:tcW w:w="1985" w:type="dxa"/>
          </w:tcPr>
          <w:p w:rsidR="00F228DD" w:rsidRPr="00513630" w:rsidRDefault="00F228DD" w:rsidP="00F733A8">
            <w:pPr>
              <w:tabs>
                <w:tab w:val="left" w:pos="6379"/>
              </w:tabs>
              <w:spacing w:after="0" w:line="240" w:lineRule="auto"/>
              <w:jc w:val="center"/>
              <w:rPr>
                <w:rFonts w:ascii="Times New Roman" w:hAnsi="Times New Roman" w:cs="Times New Roman"/>
                <w:sz w:val="28"/>
                <w:szCs w:val="28"/>
              </w:rPr>
            </w:pPr>
            <w:r w:rsidRPr="00513630">
              <w:rPr>
                <w:rFonts w:ascii="Times New Roman" w:hAnsi="Times New Roman" w:cs="Times New Roman"/>
                <w:sz w:val="28"/>
                <w:szCs w:val="28"/>
              </w:rPr>
              <w:t>Дата решения</w:t>
            </w:r>
          </w:p>
        </w:tc>
      </w:tr>
      <w:tr w:rsidR="00F228DD" w:rsidRPr="00513630" w:rsidTr="00F228DD">
        <w:tc>
          <w:tcPr>
            <w:tcW w:w="594" w:type="dxa"/>
          </w:tcPr>
          <w:p w:rsidR="00F228DD" w:rsidRDefault="00F228DD" w:rsidP="00F733A8">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6</w:t>
            </w:r>
          </w:p>
        </w:tc>
        <w:tc>
          <w:tcPr>
            <w:tcW w:w="5823" w:type="dxa"/>
          </w:tcPr>
          <w:p w:rsidR="00F228DD" w:rsidRPr="00D45517" w:rsidRDefault="00F228DD" w:rsidP="000A241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Об утверждении «Правила землепользования и застройки части территории муниципального образования «Бабстовское сельское поселение» Ленинского муниципального района Еврейской автономной области села Бабстово»</w:t>
            </w:r>
          </w:p>
        </w:tc>
        <w:tc>
          <w:tcPr>
            <w:tcW w:w="1276" w:type="dxa"/>
            <w:vAlign w:val="center"/>
          </w:tcPr>
          <w:p w:rsidR="00F228DD" w:rsidRDefault="00F228DD" w:rsidP="006E48A9">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47</w:t>
            </w:r>
          </w:p>
        </w:tc>
        <w:tc>
          <w:tcPr>
            <w:tcW w:w="1985" w:type="dxa"/>
            <w:vAlign w:val="center"/>
          </w:tcPr>
          <w:p w:rsidR="00F228DD" w:rsidRDefault="00F228DD" w:rsidP="006E48A9">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27.02</w:t>
            </w:r>
            <w:r w:rsidRPr="00513630">
              <w:rPr>
                <w:rFonts w:ascii="Times New Roman" w:hAnsi="Times New Roman" w:cs="Times New Roman"/>
                <w:sz w:val="28"/>
                <w:szCs w:val="28"/>
              </w:rPr>
              <w:t>.201</w:t>
            </w:r>
            <w:r>
              <w:rPr>
                <w:rFonts w:ascii="Times New Roman" w:hAnsi="Times New Roman" w:cs="Times New Roman"/>
                <w:sz w:val="28"/>
                <w:szCs w:val="28"/>
              </w:rPr>
              <w:t>4</w:t>
            </w:r>
          </w:p>
        </w:tc>
      </w:tr>
      <w:tr w:rsidR="00F228DD" w:rsidRPr="00513630" w:rsidTr="00F228DD">
        <w:tc>
          <w:tcPr>
            <w:tcW w:w="594" w:type="dxa"/>
            <w:tcBorders>
              <w:top w:val="single" w:sz="4" w:space="0" w:color="auto"/>
              <w:left w:val="single" w:sz="4" w:space="0" w:color="auto"/>
              <w:bottom w:val="single" w:sz="4" w:space="0" w:color="auto"/>
              <w:right w:val="single" w:sz="4" w:space="0" w:color="auto"/>
            </w:tcBorders>
          </w:tcPr>
          <w:p w:rsidR="00F228DD" w:rsidRDefault="00F228DD" w:rsidP="00F733A8">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8</w:t>
            </w:r>
          </w:p>
        </w:tc>
        <w:tc>
          <w:tcPr>
            <w:tcW w:w="5823" w:type="dxa"/>
            <w:tcBorders>
              <w:top w:val="single" w:sz="4" w:space="0" w:color="auto"/>
              <w:left w:val="single" w:sz="4" w:space="0" w:color="auto"/>
              <w:bottom w:val="single" w:sz="4" w:space="0" w:color="auto"/>
              <w:right w:val="single" w:sz="4" w:space="0" w:color="auto"/>
            </w:tcBorders>
          </w:tcPr>
          <w:p w:rsidR="00F228DD" w:rsidRPr="00D45517" w:rsidRDefault="00F228DD" w:rsidP="00F733A8">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О направлении предложения о передаче государственного имущества Еврейской автономной области в собственность муниципального образования  «Бабстовское сельское поселение» Ленинского муниципального района Еврейской автономной области</w:t>
            </w:r>
          </w:p>
        </w:tc>
        <w:tc>
          <w:tcPr>
            <w:tcW w:w="1276" w:type="dxa"/>
            <w:tcBorders>
              <w:top w:val="single" w:sz="4" w:space="0" w:color="auto"/>
              <w:left w:val="single" w:sz="4" w:space="0" w:color="auto"/>
              <w:bottom w:val="single" w:sz="4" w:space="0" w:color="auto"/>
              <w:right w:val="single" w:sz="4" w:space="0" w:color="auto"/>
            </w:tcBorders>
            <w:vAlign w:val="center"/>
          </w:tcPr>
          <w:p w:rsidR="00F228DD" w:rsidRDefault="00F228DD" w:rsidP="006E48A9">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49</w:t>
            </w:r>
          </w:p>
        </w:tc>
        <w:tc>
          <w:tcPr>
            <w:tcW w:w="1985" w:type="dxa"/>
            <w:tcBorders>
              <w:top w:val="single" w:sz="4" w:space="0" w:color="auto"/>
              <w:left w:val="single" w:sz="4" w:space="0" w:color="auto"/>
              <w:bottom w:val="single" w:sz="4" w:space="0" w:color="auto"/>
              <w:right w:val="single" w:sz="4" w:space="0" w:color="auto"/>
            </w:tcBorders>
            <w:vAlign w:val="center"/>
          </w:tcPr>
          <w:p w:rsidR="00F228DD" w:rsidRDefault="00F228DD" w:rsidP="006E48A9">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27.02</w:t>
            </w:r>
            <w:r w:rsidRPr="00513630">
              <w:rPr>
                <w:rFonts w:ascii="Times New Roman" w:hAnsi="Times New Roman" w:cs="Times New Roman"/>
                <w:sz w:val="28"/>
                <w:szCs w:val="28"/>
              </w:rPr>
              <w:t>.201</w:t>
            </w:r>
            <w:r>
              <w:rPr>
                <w:rFonts w:ascii="Times New Roman" w:hAnsi="Times New Roman" w:cs="Times New Roman"/>
                <w:sz w:val="28"/>
                <w:szCs w:val="28"/>
              </w:rPr>
              <w:t>4</w:t>
            </w:r>
          </w:p>
        </w:tc>
      </w:tr>
      <w:tr w:rsidR="00F228DD" w:rsidRPr="00513630" w:rsidTr="00F228DD">
        <w:tc>
          <w:tcPr>
            <w:tcW w:w="594" w:type="dxa"/>
            <w:tcBorders>
              <w:top w:val="single" w:sz="4" w:space="0" w:color="auto"/>
              <w:left w:val="single" w:sz="4" w:space="0" w:color="auto"/>
              <w:bottom w:val="single" w:sz="4" w:space="0" w:color="auto"/>
              <w:right w:val="single" w:sz="4" w:space="0" w:color="auto"/>
            </w:tcBorders>
          </w:tcPr>
          <w:p w:rsidR="00F228DD" w:rsidRDefault="00F228DD" w:rsidP="00F733A8">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9</w:t>
            </w:r>
          </w:p>
        </w:tc>
        <w:tc>
          <w:tcPr>
            <w:tcW w:w="5823" w:type="dxa"/>
            <w:tcBorders>
              <w:top w:val="single" w:sz="4" w:space="0" w:color="auto"/>
              <w:left w:val="single" w:sz="4" w:space="0" w:color="auto"/>
              <w:bottom w:val="single" w:sz="4" w:space="0" w:color="auto"/>
              <w:right w:val="single" w:sz="4" w:space="0" w:color="auto"/>
            </w:tcBorders>
          </w:tcPr>
          <w:p w:rsidR="00F228DD" w:rsidRPr="00D45517" w:rsidRDefault="00F228DD" w:rsidP="000A2411">
            <w:pPr>
              <w:tabs>
                <w:tab w:val="left" w:pos="41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Об исключении из реестра </w:t>
            </w:r>
            <w:r w:rsidRPr="00456269">
              <w:rPr>
                <w:rFonts w:ascii="Times New Roman" w:hAnsi="Times New Roman" w:cs="Times New Roman"/>
                <w:sz w:val="28"/>
                <w:szCs w:val="28"/>
              </w:rPr>
              <w:t>муниципал</w:t>
            </w:r>
            <w:r>
              <w:rPr>
                <w:rFonts w:ascii="Times New Roman" w:hAnsi="Times New Roman" w:cs="Times New Roman"/>
                <w:sz w:val="28"/>
                <w:szCs w:val="28"/>
              </w:rPr>
              <w:t xml:space="preserve">ьной собственности Бабстовского </w:t>
            </w:r>
            <w:r w:rsidRPr="00456269">
              <w:rPr>
                <w:rFonts w:ascii="Times New Roman" w:hAnsi="Times New Roman" w:cs="Times New Roman"/>
                <w:sz w:val="28"/>
                <w:szCs w:val="28"/>
              </w:rPr>
              <w:t>сельского поселения объекта движимого имущества</w:t>
            </w:r>
            <w:r>
              <w:rPr>
                <w:rFonts w:ascii="Times New Roman" w:hAnsi="Times New Roman" w:cs="Times New Roman"/>
                <w:sz w:val="28"/>
                <w:szCs w:val="28"/>
              </w:rPr>
              <w:t xml:space="preserve"> </w:t>
            </w:r>
            <w:r w:rsidRPr="00456269">
              <w:rPr>
                <w:rFonts w:ascii="Times New Roman" w:hAnsi="Times New Roman" w:cs="Times New Roman"/>
                <w:sz w:val="28"/>
                <w:szCs w:val="28"/>
              </w:rPr>
              <w:t xml:space="preserve">(автомобиль </w:t>
            </w:r>
            <w:proofErr w:type="spellStart"/>
            <w:r>
              <w:rPr>
                <w:rFonts w:ascii="Times New Roman" w:hAnsi="Times New Roman" w:cs="Times New Roman"/>
                <w:sz w:val="28"/>
                <w:szCs w:val="28"/>
              </w:rPr>
              <w:t>Тойота</w:t>
            </w:r>
            <w:proofErr w:type="spellEnd"/>
            <w:r>
              <w:rPr>
                <w:rFonts w:ascii="Times New Roman" w:hAnsi="Times New Roman" w:cs="Times New Roman"/>
                <w:sz w:val="28"/>
                <w:szCs w:val="28"/>
              </w:rPr>
              <w:t xml:space="preserve"> </w:t>
            </w:r>
            <w:r>
              <w:rPr>
                <w:rFonts w:ascii="Times New Roman" w:hAnsi="Times New Roman" w:cs="Times New Roman"/>
                <w:sz w:val="28"/>
                <w:szCs w:val="28"/>
                <w:lang w:val="en-US"/>
              </w:rPr>
              <w:t>TOWN</w:t>
            </w:r>
            <w:r w:rsidRPr="00456269">
              <w:rPr>
                <w:rFonts w:ascii="Times New Roman" w:hAnsi="Times New Roman" w:cs="Times New Roman"/>
                <w:sz w:val="28"/>
                <w:szCs w:val="28"/>
              </w:rPr>
              <w:t xml:space="preserve"> </w:t>
            </w:r>
            <w:r>
              <w:rPr>
                <w:rFonts w:ascii="Times New Roman" w:hAnsi="Times New Roman" w:cs="Times New Roman"/>
                <w:sz w:val="28"/>
                <w:szCs w:val="28"/>
                <w:lang w:val="en-US"/>
              </w:rPr>
              <w:t>ACE</w:t>
            </w:r>
            <w:r w:rsidRPr="00456269">
              <w:rPr>
                <w:rFonts w:ascii="Times New Roman" w:hAnsi="Times New Roman" w:cs="Times New Roman"/>
                <w:sz w:val="28"/>
                <w:szCs w:val="28"/>
              </w:rPr>
              <w:t>)</w:t>
            </w:r>
          </w:p>
        </w:tc>
        <w:tc>
          <w:tcPr>
            <w:tcW w:w="1276" w:type="dxa"/>
            <w:tcBorders>
              <w:top w:val="single" w:sz="4" w:space="0" w:color="auto"/>
              <w:left w:val="single" w:sz="4" w:space="0" w:color="auto"/>
              <w:bottom w:val="single" w:sz="4" w:space="0" w:color="auto"/>
              <w:right w:val="single" w:sz="4" w:space="0" w:color="auto"/>
            </w:tcBorders>
            <w:vAlign w:val="center"/>
          </w:tcPr>
          <w:p w:rsidR="00F228DD" w:rsidRDefault="00F228DD" w:rsidP="006E48A9">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50</w:t>
            </w:r>
          </w:p>
        </w:tc>
        <w:tc>
          <w:tcPr>
            <w:tcW w:w="1985" w:type="dxa"/>
            <w:tcBorders>
              <w:top w:val="single" w:sz="4" w:space="0" w:color="auto"/>
              <w:left w:val="single" w:sz="4" w:space="0" w:color="auto"/>
              <w:bottom w:val="single" w:sz="4" w:space="0" w:color="auto"/>
              <w:right w:val="single" w:sz="4" w:space="0" w:color="auto"/>
            </w:tcBorders>
            <w:vAlign w:val="center"/>
          </w:tcPr>
          <w:p w:rsidR="00F228DD" w:rsidRDefault="00F228DD" w:rsidP="006E48A9">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27.02</w:t>
            </w:r>
            <w:r w:rsidRPr="00513630">
              <w:rPr>
                <w:rFonts w:ascii="Times New Roman" w:hAnsi="Times New Roman" w:cs="Times New Roman"/>
                <w:sz w:val="28"/>
                <w:szCs w:val="28"/>
              </w:rPr>
              <w:t>.201</w:t>
            </w:r>
            <w:r>
              <w:rPr>
                <w:rFonts w:ascii="Times New Roman" w:hAnsi="Times New Roman" w:cs="Times New Roman"/>
                <w:sz w:val="28"/>
                <w:szCs w:val="28"/>
              </w:rPr>
              <w:t>4</w:t>
            </w:r>
          </w:p>
        </w:tc>
      </w:tr>
      <w:tr w:rsidR="00F228DD" w:rsidRPr="00513630" w:rsidTr="00F228DD">
        <w:tc>
          <w:tcPr>
            <w:tcW w:w="594" w:type="dxa"/>
            <w:tcBorders>
              <w:top w:val="single" w:sz="4" w:space="0" w:color="auto"/>
              <w:left w:val="single" w:sz="4" w:space="0" w:color="auto"/>
              <w:bottom w:val="single" w:sz="4" w:space="0" w:color="auto"/>
              <w:right w:val="single" w:sz="4" w:space="0" w:color="auto"/>
            </w:tcBorders>
          </w:tcPr>
          <w:p w:rsidR="00F228DD" w:rsidRDefault="00F228DD" w:rsidP="00F733A8">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10</w:t>
            </w:r>
          </w:p>
        </w:tc>
        <w:tc>
          <w:tcPr>
            <w:tcW w:w="5823" w:type="dxa"/>
            <w:tcBorders>
              <w:top w:val="single" w:sz="4" w:space="0" w:color="auto"/>
              <w:left w:val="single" w:sz="4" w:space="0" w:color="auto"/>
              <w:bottom w:val="single" w:sz="4" w:space="0" w:color="auto"/>
              <w:right w:val="single" w:sz="4" w:space="0" w:color="auto"/>
            </w:tcBorders>
          </w:tcPr>
          <w:p w:rsidR="00F228DD" w:rsidRPr="00D45517" w:rsidRDefault="00F228DD" w:rsidP="00F733A8">
            <w:pPr>
              <w:tabs>
                <w:tab w:val="left" w:pos="4140"/>
              </w:tabs>
              <w:spacing w:after="0" w:line="240" w:lineRule="auto"/>
              <w:jc w:val="both"/>
              <w:rPr>
                <w:rFonts w:ascii="Times New Roman" w:hAnsi="Times New Roman" w:cs="Times New Roman"/>
                <w:sz w:val="28"/>
                <w:szCs w:val="28"/>
              </w:rPr>
            </w:pPr>
            <w:r w:rsidRPr="00F342AD">
              <w:rPr>
                <w:rFonts w:ascii="Times New Roman" w:hAnsi="Times New Roman" w:cs="Times New Roman"/>
                <w:sz w:val="28"/>
              </w:rPr>
              <w:t xml:space="preserve">О внесении изменений в </w:t>
            </w:r>
            <w:r>
              <w:rPr>
                <w:rFonts w:ascii="Times New Roman" w:hAnsi="Times New Roman" w:cs="Times New Roman"/>
                <w:sz w:val="28"/>
              </w:rPr>
              <w:t>решение Собрания депутатов от 26.12.2013 № 25</w:t>
            </w:r>
            <w:r w:rsidRPr="00F342AD">
              <w:rPr>
                <w:rFonts w:ascii="Times New Roman" w:hAnsi="Times New Roman" w:cs="Times New Roman"/>
                <w:sz w:val="28"/>
              </w:rPr>
              <w:t xml:space="preserve"> «Об утверждении бюджета муниципального образования «</w:t>
            </w:r>
            <w:r w:rsidRPr="00F342AD">
              <w:rPr>
                <w:rFonts w:ascii="Times New Roman" w:hAnsi="Times New Roman" w:cs="Times New Roman"/>
                <w:sz w:val="28"/>
                <w:szCs w:val="28"/>
              </w:rPr>
              <w:t>Бабстовское</w:t>
            </w:r>
            <w:r w:rsidRPr="00F342AD">
              <w:rPr>
                <w:rFonts w:ascii="Times New Roman" w:hAnsi="Times New Roman" w:cs="Times New Roman"/>
                <w:b/>
                <w:szCs w:val="28"/>
              </w:rPr>
              <w:t xml:space="preserve"> </w:t>
            </w:r>
            <w:r w:rsidRPr="00F342AD">
              <w:rPr>
                <w:rFonts w:ascii="Times New Roman" w:hAnsi="Times New Roman" w:cs="Times New Roman"/>
                <w:sz w:val="28"/>
              </w:rPr>
              <w:t>сельское поселение» Ленинско</w:t>
            </w:r>
            <w:r>
              <w:rPr>
                <w:rFonts w:ascii="Times New Roman" w:hAnsi="Times New Roman" w:cs="Times New Roman"/>
                <w:sz w:val="28"/>
              </w:rPr>
              <w:t>го муниципального района на 2014 год и на плановый период 2015 и 2016</w:t>
            </w:r>
            <w:r w:rsidRPr="00F342AD">
              <w:rPr>
                <w:rFonts w:ascii="Times New Roman" w:hAnsi="Times New Roman" w:cs="Times New Roman"/>
                <w:sz w:val="28"/>
              </w:rPr>
              <w:t xml:space="preserve"> годов»</w:t>
            </w:r>
          </w:p>
        </w:tc>
        <w:tc>
          <w:tcPr>
            <w:tcW w:w="1276" w:type="dxa"/>
            <w:tcBorders>
              <w:top w:val="single" w:sz="4" w:space="0" w:color="auto"/>
              <w:left w:val="single" w:sz="4" w:space="0" w:color="auto"/>
              <w:bottom w:val="single" w:sz="4" w:space="0" w:color="auto"/>
              <w:right w:val="single" w:sz="4" w:space="0" w:color="auto"/>
            </w:tcBorders>
            <w:vAlign w:val="center"/>
          </w:tcPr>
          <w:p w:rsidR="00F228DD" w:rsidRDefault="00F228DD" w:rsidP="006E48A9">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51</w:t>
            </w:r>
          </w:p>
        </w:tc>
        <w:tc>
          <w:tcPr>
            <w:tcW w:w="1985" w:type="dxa"/>
            <w:tcBorders>
              <w:top w:val="single" w:sz="4" w:space="0" w:color="auto"/>
              <w:left w:val="single" w:sz="4" w:space="0" w:color="auto"/>
              <w:bottom w:val="single" w:sz="4" w:space="0" w:color="auto"/>
              <w:right w:val="single" w:sz="4" w:space="0" w:color="auto"/>
            </w:tcBorders>
            <w:vAlign w:val="center"/>
          </w:tcPr>
          <w:p w:rsidR="00F228DD" w:rsidRDefault="00F228DD" w:rsidP="006E48A9">
            <w:pPr>
              <w:tabs>
                <w:tab w:val="left" w:pos="6379"/>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27.02</w:t>
            </w:r>
            <w:r w:rsidRPr="00513630">
              <w:rPr>
                <w:rFonts w:ascii="Times New Roman" w:hAnsi="Times New Roman" w:cs="Times New Roman"/>
                <w:sz w:val="28"/>
                <w:szCs w:val="28"/>
              </w:rPr>
              <w:t>.201</w:t>
            </w:r>
            <w:r>
              <w:rPr>
                <w:rFonts w:ascii="Times New Roman" w:hAnsi="Times New Roman" w:cs="Times New Roman"/>
                <w:sz w:val="28"/>
                <w:szCs w:val="28"/>
              </w:rPr>
              <w:t>4</w:t>
            </w:r>
          </w:p>
        </w:tc>
      </w:tr>
    </w:tbl>
    <w:p w:rsidR="000A2411" w:rsidRDefault="000A2411" w:rsidP="000A2411">
      <w:pPr>
        <w:tabs>
          <w:tab w:val="left" w:pos="6379"/>
        </w:tabs>
        <w:spacing w:after="0" w:line="240" w:lineRule="auto"/>
        <w:jc w:val="center"/>
        <w:rPr>
          <w:rFonts w:ascii="Times New Roman" w:hAnsi="Times New Roman" w:cs="Times New Roman"/>
          <w:sz w:val="28"/>
          <w:szCs w:val="28"/>
        </w:rPr>
      </w:pPr>
    </w:p>
    <w:p w:rsidR="00274AB0" w:rsidRDefault="00274AB0"/>
    <w:p w:rsidR="000A2411" w:rsidRDefault="000A2411"/>
    <w:p w:rsidR="000A2411" w:rsidRDefault="000A2411"/>
    <w:p w:rsidR="000A2411" w:rsidRDefault="000A2411"/>
    <w:p w:rsidR="000A2411" w:rsidRDefault="000A2411"/>
    <w:p w:rsidR="000A2411" w:rsidRDefault="000A2411"/>
    <w:p w:rsidR="000A2411" w:rsidRDefault="000A2411"/>
    <w:p w:rsidR="000A2411" w:rsidRDefault="000A2411"/>
    <w:p w:rsidR="000A2411" w:rsidRDefault="000A2411"/>
    <w:p w:rsidR="000A2411" w:rsidRDefault="000A2411"/>
    <w:p w:rsidR="000A2411" w:rsidRDefault="000A2411"/>
    <w:p w:rsidR="00F228DD" w:rsidRDefault="00F228DD" w:rsidP="00F228DD">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lastRenderedPageBreak/>
        <w:t>Утратило силу от 28.04.2015 № 178</w:t>
      </w:r>
    </w:p>
    <w:p w:rsidR="0036249C" w:rsidRDefault="0036249C" w:rsidP="0036249C">
      <w:pPr>
        <w:spacing w:after="0" w:line="240" w:lineRule="auto"/>
        <w:jc w:val="center"/>
        <w:rPr>
          <w:rFonts w:ascii="Times New Roman" w:hAnsi="Times New Roman" w:cs="Times New Roman"/>
          <w:b/>
          <w:sz w:val="28"/>
          <w:szCs w:val="28"/>
        </w:rPr>
      </w:pPr>
      <w:r>
        <w:rPr>
          <w:b/>
          <w:noProof/>
          <w:sz w:val="28"/>
          <w:szCs w:val="28"/>
        </w:rPr>
        <w:drawing>
          <wp:inline distT="0" distB="0" distL="0" distR="0">
            <wp:extent cx="558800" cy="635000"/>
            <wp:effectExtent l="19050" t="0" r="0" b="0"/>
            <wp:docPr id="1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a:srcRect/>
                    <a:stretch>
                      <a:fillRect/>
                    </a:stretch>
                  </pic:blipFill>
                  <pic:spPr bwMode="auto">
                    <a:xfrm>
                      <a:off x="0" y="0"/>
                      <a:ext cx="558800" cy="635000"/>
                    </a:xfrm>
                    <a:prstGeom prst="rect">
                      <a:avLst/>
                    </a:prstGeom>
                    <a:noFill/>
                    <a:ln w="9525">
                      <a:noFill/>
                      <a:miter lim="800000"/>
                      <a:headEnd/>
                      <a:tailEnd/>
                    </a:ln>
                  </pic:spPr>
                </pic:pic>
              </a:graphicData>
            </a:graphic>
          </wp:inline>
        </w:drawing>
      </w:r>
    </w:p>
    <w:p w:rsidR="0036249C" w:rsidRPr="00CF23E4" w:rsidRDefault="0036249C" w:rsidP="0036249C">
      <w:pPr>
        <w:spacing w:after="0" w:line="240" w:lineRule="auto"/>
        <w:jc w:val="center"/>
        <w:rPr>
          <w:rFonts w:ascii="Times New Roman" w:hAnsi="Times New Roman" w:cs="Times New Roman"/>
          <w:b/>
          <w:sz w:val="28"/>
          <w:szCs w:val="28"/>
        </w:rPr>
      </w:pPr>
    </w:p>
    <w:p w:rsidR="0036249C" w:rsidRPr="00CF23E4" w:rsidRDefault="0036249C" w:rsidP="0036249C">
      <w:pPr>
        <w:spacing w:after="0" w:line="240" w:lineRule="auto"/>
        <w:jc w:val="center"/>
        <w:rPr>
          <w:rFonts w:ascii="Times New Roman" w:hAnsi="Times New Roman" w:cs="Times New Roman"/>
          <w:sz w:val="28"/>
          <w:szCs w:val="28"/>
        </w:rPr>
      </w:pPr>
      <w:r w:rsidRPr="00CF23E4">
        <w:rPr>
          <w:rFonts w:ascii="Times New Roman" w:hAnsi="Times New Roman" w:cs="Times New Roman"/>
          <w:sz w:val="28"/>
          <w:szCs w:val="28"/>
        </w:rPr>
        <w:t>Муниципальное образование «Бабстовское сельское поселение»</w:t>
      </w:r>
    </w:p>
    <w:p w:rsidR="0036249C" w:rsidRPr="00CF23E4" w:rsidRDefault="0036249C" w:rsidP="0036249C">
      <w:pPr>
        <w:spacing w:after="0" w:line="240" w:lineRule="auto"/>
        <w:jc w:val="center"/>
        <w:rPr>
          <w:rFonts w:ascii="Times New Roman" w:hAnsi="Times New Roman" w:cs="Times New Roman"/>
          <w:sz w:val="28"/>
          <w:szCs w:val="28"/>
        </w:rPr>
      </w:pPr>
      <w:r w:rsidRPr="00CF23E4">
        <w:rPr>
          <w:rFonts w:ascii="Times New Roman" w:hAnsi="Times New Roman" w:cs="Times New Roman"/>
          <w:sz w:val="28"/>
          <w:szCs w:val="28"/>
        </w:rPr>
        <w:t>Ленинского муниципального района</w:t>
      </w:r>
    </w:p>
    <w:p w:rsidR="0036249C" w:rsidRPr="00CF23E4" w:rsidRDefault="0036249C" w:rsidP="0036249C">
      <w:pPr>
        <w:spacing w:after="0" w:line="240" w:lineRule="auto"/>
        <w:jc w:val="center"/>
        <w:rPr>
          <w:rFonts w:ascii="Times New Roman" w:hAnsi="Times New Roman" w:cs="Times New Roman"/>
          <w:sz w:val="28"/>
          <w:szCs w:val="28"/>
        </w:rPr>
      </w:pPr>
      <w:r w:rsidRPr="00CF23E4">
        <w:rPr>
          <w:rFonts w:ascii="Times New Roman" w:hAnsi="Times New Roman" w:cs="Times New Roman"/>
          <w:sz w:val="28"/>
          <w:szCs w:val="28"/>
        </w:rPr>
        <w:t>Еврейской автономной области</w:t>
      </w:r>
    </w:p>
    <w:p w:rsidR="0036249C" w:rsidRPr="00CF23E4" w:rsidRDefault="0036249C" w:rsidP="0036249C">
      <w:pPr>
        <w:pStyle w:val="31"/>
        <w:tabs>
          <w:tab w:val="left" w:pos="0"/>
          <w:tab w:val="left" w:pos="3780"/>
          <w:tab w:val="left" w:pos="4680"/>
        </w:tabs>
        <w:spacing w:after="0"/>
        <w:jc w:val="both"/>
        <w:rPr>
          <w:szCs w:val="28"/>
        </w:rPr>
      </w:pPr>
    </w:p>
    <w:p w:rsidR="0036249C" w:rsidRPr="00CF23E4" w:rsidRDefault="0036249C" w:rsidP="0036249C">
      <w:pPr>
        <w:spacing w:after="0" w:line="240" w:lineRule="auto"/>
        <w:jc w:val="center"/>
        <w:rPr>
          <w:rFonts w:ascii="Times New Roman" w:hAnsi="Times New Roman" w:cs="Times New Roman"/>
          <w:sz w:val="28"/>
          <w:szCs w:val="28"/>
        </w:rPr>
      </w:pPr>
      <w:r w:rsidRPr="00CF23E4">
        <w:rPr>
          <w:rFonts w:ascii="Times New Roman" w:hAnsi="Times New Roman" w:cs="Times New Roman"/>
          <w:sz w:val="28"/>
          <w:szCs w:val="28"/>
        </w:rPr>
        <w:t>СОБРАНИЕ ДЕПУТАТОВ</w:t>
      </w:r>
    </w:p>
    <w:p w:rsidR="0036249C" w:rsidRPr="00CF23E4" w:rsidRDefault="0036249C" w:rsidP="0036249C">
      <w:pPr>
        <w:spacing w:after="0" w:line="240" w:lineRule="auto"/>
        <w:jc w:val="center"/>
        <w:rPr>
          <w:rFonts w:ascii="Times New Roman" w:hAnsi="Times New Roman" w:cs="Times New Roman"/>
          <w:sz w:val="28"/>
          <w:szCs w:val="28"/>
        </w:rPr>
      </w:pPr>
    </w:p>
    <w:p w:rsidR="0036249C" w:rsidRPr="00CF23E4" w:rsidRDefault="0036249C" w:rsidP="0036249C">
      <w:pPr>
        <w:spacing w:after="0" w:line="240" w:lineRule="auto"/>
        <w:jc w:val="center"/>
        <w:rPr>
          <w:rFonts w:ascii="Times New Roman" w:hAnsi="Times New Roman" w:cs="Times New Roman"/>
          <w:sz w:val="28"/>
          <w:szCs w:val="28"/>
        </w:rPr>
      </w:pPr>
      <w:r w:rsidRPr="00CF23E4">
        <w:rPr>
          <w:rFonts w:ascii="Times New Roman" w:hAnsi="Times New Roman" w:cs="Times New Roman"/>
          <w:sz w:val="28"/>
          <w:szCs w:val="28"/>
        </w:rPr>
        <w:t>РЕШЕНИЕ</w:t>
      </w:r>
    </w:p>
    <w:p w:rsidR="0036249C" w:rsidRPr="00100BC9" w:rsidRDefault="0036249C" w:rsidP="0036249C">
      <w:pPr>
        <w:spacing w:after="0" w:line="240" w:lineRule="auto"/>
        <w:rPr>
          <w:rFonts w:ascii="Times New Roman" w:hAnsi="Times New Roman" w:cs="Times New Roman"/>
          <w:sz w:val="28"/>
          <w:szCs w:val="28"/>
        </w:rPr>
      </w:pPr>
      <w:r>
        <w:rPr>
          <w:rFonts w:ascii="Times New Roman" w:hAnsi="Times New Roman" w:cs="Times New Roman"/>
          <w:sz w:val="28"/>
          <w:szCs w:val="28"/>
        </w:rPr>
        <w:t>27.02.2014</w:t>
      </w:r>
      <w:r w:rsidRPr="00100BC9">
        <w:rPr>
          <w:rFonts w:ascii="Times New Roman" w:hAnsi="Times New Roman" w:cs="Times New Roman"/>
          <w:sz w:val="28"/>
          <w:szCs w:val="28"/>
        </w:rPr>
        <w:tab/>
      </w:r>
      <w:r w:rsidRPr="00100BC9">
        <w:rPr>
          <w:rFonts w:ascii="Times New Roman" w:hAnsi="Times New Roman" w:cs="Times New Roman"/>
          <w:sz w:val="28"/>
          <w:szCs w:val="28"/>
        </w:rPr>
        <w:tab/>
      </w:r>
      <w:r w:rsidRPr="00100BC9">
        <w:rPr>
          <w:rFonts w:ascii="Times New Roman" w:hAnsi="Times New Roman" w:cs="Times New Roman"/>
          <w:sz w:val="28"/>
          <w:szCs w:val="28"/>
        </w:rPr>
        <w:tab/>
      </w:r>
      <w:r w:rsidRPr="00100BC9">
        <w:rPr>
          <w:rFonts w:ascii="Times New Roman" w:hAnsi="Times New Roman" w:cs="Times New Roman"/>
          <w:sz w:val="28"/>
          <w:szCs w:val="28"/>
        </w:rPr>
        <w:tab/>
      </w:r>
      <w:r w:rsidRPr="00100BC9">
        <w:rPr>
          <w:rFonts w:ascii="Times New Roman" w:hAnsi="Times New Roman" w:cs="Times New Roman"/>
          <w:sz w:val="28"/>
          <w:szCs w:val="28"/>
        </w:rPr>
        <w:tab/>
      </w:r>
      <w:r w:rsidRPr="00100BC9">
        <w:rPr>
          <w:rFonts w:ascii="Times New Roman" w:hAnsi="Times New Roman" w:cs="Times New Roman"/>
          <w:sz w:val="28"/>
          <w:szCs w:val="28"/>
        </w:rPr>
        <w:tab/>
      </w:r>
      <w:r w:rsidRPr="00100BC9">
        <w:rPr>
          <w:rFonts w:ascii="Times New Roman" w:hAnsi="Times New Roman" w:cs="Times New Roman"/>
          <w:sz w:val="28"/>
          <w:szCs w:val="28"/>
        </w:rPr>
        <w:tab/>
      </w:r>
      <w:r w:rsidRPr="00100BC9">
        <w:rPr>
          <w:rFonts w:ascii="Times New Roman" w:hAnsi="Times New Roman" w:cs="Times New Roman"/>
          <w:sz w:val="28"/>
          <w:szCs w:val="28"/>
        </w:rPr>
        <w:tab/>
      </w:r>
      <w:r w:rsidRPr="00100BC9">
        <w:rPr>
          <w:rFonts w:ascii="Times New Roman" w:hAnsi="Times New Roman" w:cs="Times New Roman"/>
          <w:sz w:val="28"/>
          <w:szCs w:val="28"/>
        </w:rPr>
        <w:tab/>
      </w:r>
      <w:r w:rsidR="00F733A8">
        <w:rPr>
          <w:rFonts w:ascii="Times New Roman" w:hAnsi="Times New Roman" w:cs="Times New Roman"/>
          <w:sz w:val="28"/>
          <w:szCs w:val="28"/>
        </w:rPr>
        <w:tab/>
      </w:r>
      <w:r w:rsidR="00F733A8">
        <w:rPr>
          <w:rFonts w:ascii="Times New Roman" w:hAnsi="Times New Roman" w:cs="Times New Roman"/>
          <w:sz w:val="28"/>
          <w:szCs w:val="28"/>
        </w:rPr>
        <w:tab/>
        <w:t xml:space="preserve">   № 47</w:t>
      </w:r>
    </w:p>
    <w:p w:rsidR="0036249C" w:rsidRPr="00CF23E4" w:rsidRDefault="0036249C" w:rsidP="0036249C">
      <w:pPr>
        <w:spacing w:after="0" w:line="240" w:lineRule="auto"/>
        <w:jc w:val="center"/>
        <w:rPr>
          <w:rFonts w:ascii="Times New Roman" w:hAnsi="Times New Roman" w:cs="Times New Roman"/>
          <w:sz w:val="28"/>
          <w:szCs w:val="28"/>
        </w:rPr>
      </w:pPr>
      <w:r w:rsidRPr="00CF23E4">
        <w:rPr>
          <w:rFonts w:ascii="Times New Roman" w:hAnsi="Times New Roman" w:cs="Times New Roman"/>
          <w:sz w:val="28"/>
          <w:szCs w:val="28"/>
        </w:rPr>
        <w:t>с. Бабстово</w:t>
      </w:r>
      <w:r>
        <w:rPr>
          <w:rFonts w:ascii="Times New Roman" w:hAnsi="Times New Roman" w:cs="Times New Roman"/>
          <w:sz w:val="28"/>
          <w:szCs w:val="28"/>
        </w:rPr>
        <w:t xml:space="preserve">    </w:t>
      </w:r>
    </w:p>
    <w:p w:rsidR="0036249C" w:rsidRPr="00CF23E4" w:rsidRDefault="0036249C" w:rsidP="0036249C">
      <w:pPr>
        <w:pStyle w:val="31"/>
        <w:tabs>
          <w:tab w:val="left" w:pos="0"/>
          <w:tab w:val="left" w:pos="3780"/>
          <w:tab w:val="left" w:pos="4680"/>
        </w:tabs>
        <w:spacing w:after="0"/>
        <w:jc w:val="both"/>
        <w:rPr>
          <w:szCs w:val="28"/>
        </w:rPr>
      </w:pPr>
    </w:p>
    <w:p w:rsidR="0036249C" w:rsidRPr="00CF23E4" w:rsidRDefault="0036249C" w:rsidP="0036249C">
      <w:pPr>
        <w:pStyle w:val="31"/>
        <w:tabs>
          <w:tab w:val="left" w:pos="0"/>
          <w:tab w:val="left" w:pos="3780"/>
          <w:tab w:val="left" w:pos="4680"/>
        </w:tabs>
        <w:spacing w:after="0"/>
        <w:jc w:val="both"/>
        <w:rPr>
          <w:szCs w:val="28"/>
        </w:rPr>
      </w:pPr>
    </w:p>
    <w:p w:rsidR="0036249C" w:rsidRPr="00CD5CFE" w:rsidRDefault="0036249C" w:rsidP="00CD5CFE">
      <w:pPr>
        <w:spacing w:after="0" w:line="240" w:lineRule="auto"/>
        <w:jc w:val="both"/>
        <w:rPr>
          <w:rFonts w:ascii="Times New Roman" w:hAnsi="Times New Roman" w:cs="Times New Roman"/>
          <w:sz w:val="28"/>
          <w:szCs w:val="28"/>
        </w:rPr>
      </w:pPr>
      <w:r w:rsidRPr="00CD5CFE">
        <w:rPr>
          <w:rFonts w:ascii="Times New Roman" w:hAnsi="Times New Roman" w:cs="Times New Roman"/>
          <w:sz w:val="28"/>
          <w:szCs w:val="28"/>
        </w:rPr>
        <w:t xml:space="preserve">Об утверждении «Правила землепользования и застройки части территории муниципального образования «Бабстовское сельское поселение» Ленинского муниципального района Еврейской автономной области села Бабстово» </w:t>
      </w:r>
    </w:p>
    <w:p w:rsidR="0036249C" w:rsidRPr="00CD5CFE" w:rsidRDefault="0036249C" w:rsidP="00CD5CFE">
      <w:pPr>
        <w:spacing w:after="0" w:line="240" w:lineRule="auto"/>
        <w:ind w:firstLine="720"/>
        <w:jc w:val="both"/>
        <w:rPr>
          <w:rFonts w:ascii="Times New Roman" w:hAnsi="Times New Roman" w:cs="Times New Roman"/>
          <w:sz w:val="28"/>
          <w:szCs w:val="28"/>
        </w:rPr>
      </w:pPr>
    </w:p>
    <w:p w:rsidR="0036249C" w:rsidRPr="00CD5CFE" w:rsidRDefault="0036249C" w:rsidP="00CD5CFE">
      <w:pPr>
        <w:spacing w:after="0" w:line="240" w:lineRule="auto"/>
        <w:ind w:firstLine="720"/>
        <w:jc w:val="both"/>
        <w:rPr>
          <w:rFonts w:ascii="Times New Roman" w:hAnsi="Times New Roman" w:cs="Times New Roman"/>
          <w:color w:val="000000"/>
          <w:spacing w:val="-2"/>
          <w:sz w:val="28"/>
          <w:szCs w:val="28"/>
        </w:rPr>
      </w:pPr>
      <w:r w:rsidRPr="00CD5CFE">
        <w:rPr>
          <w:rFonts w:ascii="Times New Roman" w:hAnsi="Times New Roman" w:cs="Times New Roman"/>
          <w:sz w:val="28"/>
          <w:szCs w:val="28"/>
        </w:rPr>
        <w:t xml:space="preserve">На основании </w:t>
      </w:r>
      <w:hyperlink r:id="rId7" w:history="1">
        <w:r w:rsidRPr="00CD5CFE">
          <w:rPr>
            <w:rFonts w:ascii="Times New Roman" w:hAnsi="Times New Roman" w:cs="Times New Roman"/>
            <w:sz w:val="28"/>
            <w:szCs w:val="28"/>
          </w:rPr>
          <w:t>статей 31</w:t>
        </w:r>
      </w:hyperlink>
      <w:r w:rsidRPr="00CD5CFE">
        <w:rPr>
          <w:rFonts w:ascii="Times New Roman" w:hAnsi="Times New Roman" w:cs="Times New Roman"/>
          <w:sz w:val="28"/>
          <w:szCs w:val="28"/>
        </w:rPr>
        <w:t xml:space="preserve">, </w:t>
      </w:r>
      <w:hyperlink r:id="rId8" w:history="1">
        <w:r w:rsidRPr="00CD5CFE">
          <w:rPr>
            <w:rFonts w:ascii="Times New Roman" w:hAnsi="Times New Roman" w:cs="Times New Roman"/>
            <w:sz w:val="28"/>
            <w:szCs w:val="28"/>
          </w:rPr>
          <w:t>32</w:t>
        </w:r>
      </w:hyperlink>
      <w:r w:rsidRPr="00CD5CFE">
        <w:rPr>
          <w:rFonts w:ascii="Times New Roman" w:hAnsi="Times New Roman" w:cs="Times New Roman"/>
          <w:sz w:val="28"/>
          <w:szCs w:val="28"/>
        </w:rPr>
        <w:t xml:space="preserve"> Градостроительного кодекса Российской Федерации, Устава муниципального образования «Бабстовское сельское поселение», Собрание депутатов</w:t>
      </w:r>
      <w:r w:rsidRPr="00CD5CFE">
        <w:rPr>
          <w:rFonts w:ascii="Times New Roman" w:hAnsi="Times New Roman" w:cs="Times New Roman"/>
          <w:color w:val="000000"/>
          <w:spacing w:val="-2"/>
          <w:sz w:val="28"/>
          <w:szCs w:val="28"/>
        </w:rPr>
        <w:t xml:space="preserve"> </w:t>
      </w:r>
    </w:p>
    <w:p w:rsidR="0036249C" w:rsidRPr="00CD5CFE" w:rsidRDefault="0036249C" w:rsidP="00CD5CFE">
      <w:pPr>
        <w:pStyle w:val="ConsPlusNormal"/>
        <w:ind w:firstLine="0"/>
        <w:jc w:val="both"/>
        <w:outlineLvl w:val="0"/>
        <w:rPr>
          <w:rFonts w:ascii="Times New Roman" w:hAnsi="Times New Roman" w:cs="Times New Roman"/>
          <w:sz w:val="28"/>
          <w:szCs w:val="28"/>
        </w:rPr>
      </w:pPr>
      <w:r w:rsidRPr="00CD5CFE">
        <w:rPr>
          <w:rFonts w:ascii="Times New Roman" w:hAnsi="Times New Roman" w:cs="Times New Roman"/>
          <w:sz w:val="28"/>
          <w:szCs w:val="28"/>
        </w:rPr>
        <w:t xml:space="preserve">РЕШИЛО: </w:t>
      </w:r>
    </w:p>
    <w:p w:rsidR="0036249C" w:rsidRPr="00CD5CFE" w:rsidRDefault="0036249C" w:rsidP="00CD5CFE">
      <w:pPr>
        <w:spacing w:after="0" w:line="240" w:lineRule="auto"/>
        <w:ind w:firstLine="708"/>
        <w:jc w:val="both"/>
        <w:rPr>
          <w:rFonts w:ascii="Times New Roman" w:hAnsi="Times New Roman" w:cs="Times New Roman"/>
          <w:sz w:val="28"/>
          <w:szCs w:val="28"/>
        </w:rPr>
      </w:pPr>
      <w:r w:rsidRPr="00CD5CFE">
        <w:rPr>
          <w:rFonts w:ascii="Times New Roman" w:hAnsi="Times New Roman" w:cs="Times New Roman"/>
          <w:sz w:val="28"/>
          <w:szCs w:val="28"/>
        </w:rPr>
        <w:t>1. Утвердить «Правила землепользования и застройки части территории муниципального образования «Бабстовское сельское поселение» Ленинского муниципального района Еврейской автономной области села Бабстово».</w:t>
      </w:r>
    </w:p>
    <w:p w:rsidR="0036249C" w:rsidRPr="00CD5CFE" w:rsidRDefault="0036249C" w:rsidP="00CD5CFE">
      <w:pPr>
        <w:spacing w:after="0" w:line="240" w:lineRule="auto"/>
        <w:ind w:firstLine="720"/>
        <w:jc w:val="both"/>
        <w:rPr>
          <w:rFonts w:ascii="Times New Roman" w:hAnsi="Times New Roman" w:cs="Times New Roman"/>
          <w:sz w:val="28"/>
          <w:szCs w:val="28"/>
        </w:rPr>
      </w:pPr>
      <w:r w:rsidRPr="00CD5CFE">
        <w:rPr>
          <w:rFonts w:ascii="Times New Roman" w:hAnsi="Times New Roman" w:cs="Times New Roman"/>
          <w:iCs/>
          <w:color w:val="000000"/>
          <w:spacing w:val="3"/>
          <w:sz w:val="28"/>
          <w:szCs w:val="28"/>
        </w:rPr>
        <w:t>2</w:t>
      </w:r>
      <w:r w:rsidRPr="00CD5CFE">
        <w:rPr>
          <w:rFonts w:ascii="Times New Roman" w:hAnsi="Times New Roman" w:cs="Times New Roman"/>
          <w:i/>
          <w:iCs/>
          <w:color w:val="000000"/>
          <w:spacing w:val="3"/>
          <w:sz w:val="28"/>
          <w:szCs w:val="28"/>
        </w:rPr>
        <w:t>. </w:t>
      </w:r>
      <w:r w:rsidRPr="00CD5CFE">
        <w:rPr>
          <w:rFonts w:ascii="Times New Roman" w:hAnsi="Times New Roman" w:cs="Times New Roman"/>
          <w:sz w:val="28"/>
          <w:szCs w:val="28"/>
        </w:rPr>
        <w:t>Контроль за исполнение настоящего решения возложить на постоянную комиссию Собрания депутатов по бюджету, налогам и сборам</w:t>
      </w:r>
      <w:r w:rsidRPr="00CD5CFE">
        <w:rPr>
          <w:rFonts w:ascii="Times New Roman" w:hAnsi="Times New Roman" w:cs="Times New Roman"/>
          <w:sz w:val="28"/>
          <w:szCs w:val="28"/>
        </w:rPr>
        <w:br/>
        <w:t>(Р.Н. Кузьменко).</w:t>
      </w:r>
    </w:p>
    <w:p w:rsidR="0036249C" w:rsidRPr="00CD5CFE" w:rsidRDefault="0036249C" w:rsidP="00CD5CFE">
      <w:pPr>
        <w:widowControl w:val="0"/>
        <w:shd w:val="clear" w:color="auto" w:fill="FFFFFF"/>
        <w:tabs>
          <w:tab w:val="left" w:pos="0"/>
        </w:tabs>
        <w:autoSpaceDE w:val="0"/>
        <w:autoSpaceDN w:val="0"/>
        <w:adjustRightInd w:val="0"/>
        <w:spacing w:after="0" w:line="240" w:lineRule="auto"/>
        <w:ind w:firstLine="720"/>
        <w:jc w:val="both"/>
        <w:rPr>
          <w:rFonts w:ascii="Times New Roman" w:hAnsi="Times New Roman" w:cs="Times New Roman"/>
          <w:color w:val="000000"/>
          <w:spacing w:val="-11"/>
          <w:sz w:val="28"/>
          <w:szCs w:val="28"/>
        </w:rPr>
      </w:pPr>
      <w:r w:rsidRPr="00CD5CFE">
        <w:rPr>
          <w:rFonts w:ascii="Times New Roman" w:hAnsi="Times New Roman" w:cs="Times New Roman"/>
          <w:color w:val="000000"/>
          <w:sz w:val="28"/>
          <w:szCs w:val="28"/>
        </w:rPr>
        <w:t>3. Опубликовать настоящее решение в  «Информационном бюллетене» Бабстовского сельского поселения.</w:t>
      </w:r>
    </w:p>
    <w:p w:rsidR="0036249C" w:rsidRPr="00CD5CFE" w:rsidRDefault="0036249C" w:rsidP="00CD5CFE">
      <w:pPr>
        <w:spacing w:after="0" w:line="240" w:lineRule="auto"/>
        <w:ind w:firstLine="720"/>
        <w:jc w:val="both"/>
        <w:rPr>
          <w:rFonts w:ascii="Times New Roman" w:hAnsi="Times New Roman" w:cs="Times New Roman"/>
          <w:sz w:val="28"/>
          <w:szCs w:val="28"/>
        </w:rPr>
      </w:pPr>
      <w:r w:rsidRPr="00CD5CFE">
        <w:rPr>
          <w:rFonts w:ascii="Times New Roman" w:hAnsi="Times New Roman" w:cs="Times New Roman"/>
          <w:color w:val="000000"/>
          <w:sz w:val="28"/>
          <w:szCs w:val="28"/>
        </w:rPr>
        <w:t>4. </w:t>
      </w:r>
      <w:r w:rsidRPr="00CD5CFE">
        <w:rPr>
          <w:rFonts w:ascii="Times New Roman" w:hAnsi="Times New Roman" w:cs="Times New Roman"/>
          <w:sz w:val="28"/>
          <w:szCs w:val="28"/>
        </w:rPr>
        <w:t>Настоящее решение вступает в силу со дня его подписания и распространяется на правоотношения возникшие с 01 января 2014 года.</w:t>
      </w:r>
    </w:p>
    <w:p w:rsidR="0036249C" w:rsidRPr="00CD5CFE" w:rsidRDefault="0036249C" w:rsidP="00CD5CFE">
      <w:pPr>
        <w:widowControl w:val="0"/>
        <w:shd w:val="clear" w:color="auto" w:fill="FFFFFF"/>
        <w:tabs>
          <w:tab w:val="left" w:pos="2261"/>
        </w:tabs>
        <w:autoSpaceDE w:val="0"/>
        <w:autoSpaceDN w:val="0"/>
        <w:adjustRightInd w:val="0"/>
        <w:spacing w:after="0" w:line="240" w:lineRule="auto"/>
        <w:ind w:firstLine="720"/>
        <w:jc w:val="both"/>
        <w:rPr>
          <w:rFonts w:ascii="Times New Roman" w:hAnsi="Times New Roman" w:cs="Times New Roman"/>
          <w:sz w:val="28"/>
          <w:szCs w:val="28"/>
        </w:rPr>
      </w:pPr>
    </w:p>
    <w:p w:rsidR="0036249C" w:rsidRPr="00CD5CFE" w:rsidRDefault="0036249C" w:rsidP="00CD5CFE">
      <w:pPr>
        <w:widowControl w:val="0"/>
        <w:shd w:val="clear" w:color="auto" w:fill="FFFFFF"/>
        <w:tabs>
          <w:tab w:val="left" w:pos="2261"/>
        </w:tabs>
        <w:autoSpaceDE w:val="0"/>
        <w:autoSpaceDN w:val="0"/>
        <w:adjustRightInd w:val="0"/>
        <w:spacing w:after="0" w:line="240" w:lineRule="auto"/>
        <w:ind w:firstLine="720"/>
        <w:jc w:val="both"/>
        <w:rPr>
          <w:rFonts w:ascii="Times New Roman" w:hAnsi="Times New Roman" w:cs="Times New Roman"/>
          <w:sz w:val="28"/>
          <w:szCs w:val="28"/>
        </w:rPr>
      </w:pPr>
    </w:p>
    <w:p w:rsidR="0036249C" w:rsidRPr="00100BC9" w:rsidRDefault="0036249C" w:rsidP="0036249C">
      <w:pPr>
        <w:spacing w:after="0" w:line="240" w:lineRule="auto"/>
        <w:rPr>
          <w:rFonts w:ascii="Times New Roman" w:hAnsi="Times New Roman" w:cs="Times New Roman"/>
          <w:sz w:val="28"/>
          <w:szCs w:val="28"/>
        </w:rPr>
      </w:pPr>
      <w:r w:rsidRPr="00100BC9">
        <w:rPr>
          <w:rFonts w:ascii="Times New Roman" w:hAnsi="Times New Roman" w:cs="Times New Roman"/>
          <w:sz w:val="28"/>
          <w:szCs w:val="28"/>
        </w:rPr>
        <w:t>Глава сельского поселения</w:t>
      </w:r>
      <w:r w:rsidRPr="00100BC9">
        <w:rPr>
          <w:rFonts w:ascii="Times New Roman" w:hAnsi="Times New Roman" w:cs="Times New Roman"/>
          <w:sz w:val="28"/>
          <w:szCs w:val="28"/>
        </w:rPr>
        <w:tab/>
      </w:r>
      <w:r w:rsidRPr="00100BC9">
        <w:rPr>
          <w:rFonts w:ascii="Times New Roman" w:hAnsi="Times New Roman" w:cs="Times New Roman"/>
          <w:sz w:val="28"/>
          <w:szCs w:val="28"/>
        </w:rPr>
        <w:tab/>
      </w:r>
      <w:r w:rsidRPr="00100BC9">
        <w:rPr>
          <w:rFonts w:ascii="Times New Roman" w:hAnsi="Times New Roman" w:cs="Times New Roman"/>
          <w:sz w:val="28"/>
          <w:szCs w:val="28"/>
        </w:rPr>
        <w:tab/>
      </w:r>
      <w:r w:rsidRPr="00100BC9">
        <w:rPr>
          <w:rFonts w:ascii="Times New Roman" w:hAnsi="Times New Roman" w:cs="Times New Roman"/>
          <w:sz w:val="28"/>
          <w:szCs w:val="28"/>
        </w:rPr>
        <w:tab/>
      </w:r>
      <w:r w:rsidRPr="00100BC9">
        <w:rPr>
          <w:rFonts w:ascii="Times New Roman" w:hAnsi="Times New Roman" w:cs="Times New Roman"/>
          <w:sz w:val="28"/>
          <w:szCs w:val="28"/>
        </w:rPr>
        <w:tab/>
      </w:r>
      <w:r w:rsidRPr="00100BC9">
        <w:rPr>
          <w:rFonts w:ascii="Times New Roman" w:hAnsi="Times New Roman" w:cs="Times New Roman"/>
          <w:sz w:val="28"/>
          <w:szCs w:val="28"/>
        </w:rPr>
        <w:tab/>
        <w:t xml:space="preserve"> </w:t>
      </w:r>
      <w:r w:rsidR="00502396">
        <w:rPr>
          <w:rFonts w:ascii="Times New Roman" w:hAnsi="Times New Roman" w:cs="Times New Roman"/>
          <w:sz w:val="28"/>
          <w:szCs w:val="28"/>
        </w:rPr>
        <w:t xml:space="preserve"> </w:t>
      </w:r>
      <w:r w:rsidRPr="00100BC9">
        <w:rPr>
          <w:rFonts w:ascii="Times New Roman" w:hAnsi="Times New Roman" w:cs="Times New Roman"/>
          <w:sz w:val="28"/>
          <w:szCs w:val="28"/>
        </w:rPr>
        <w:t xml:space="preserve"> В.В. Фарафонтов</w:t>
      </w:r>
    </w:p>
    <w:p w:rsidR="0036249C" w:rsidRDefault="0036249C" w:rsidP="0036249C">
      <w:pPr>
        <w:rPr>
          <w:sz w:val="28"/>
          <w:szCs w:val="28"/>
        </w:rPr>
      </w:pPr>
    </w:p>
    <w:p w:rsidR="0036249C" w:rsidRPr="004962E7" w:rsidRDefault="0036249C" w:rsidP="0036249C">
      <w:pPr>
        <w:spacing w:after="0" w:line="240" w:lineRule="auto"/>
        <w:jc w:val="both"/>
        <w:rPr>
          <w:rFonts w:ascii="Times New Roman" w:hAnsi="Times New Roman" w:cs="Times New Roman"/>
          <w:sz w:val="28"/>
          <w:szCs w:val="28"/>
        </w:rPr>
      </w:pPr>
    </w:p>
    <w:p w:rsidR="0036249C" w:rsidRPr="004962E7" w:rsidRDefault="0036249C" w:rsidP="0036249C">
      <w:pPr>
        <w:spacing w:after="0" w:line="240" w:lineRule="auto"/>
        <w:jc w:val="both"/>
        <w:rPr>
          <w:rFonts w:ascii="Times New Roman" w:hAnsi="Times New Roman" w:cs="Times New Roman"/>
          <w:sz w:val="28"/>
          <w:szCs w:val="28"/>
        </w:rPr>
      </w:pPr>
      <w:r w:rsidRPr="004962E7">
        <w:rPr>
          <w:rFonts w:ascii="Times New Roman" w:hAnsi="Times New Roman" w:cs="Times New Roman"/>
          <w:sz w:val="28"/>
          <w:szCs w:val="28"/>
        </w:rPr>
        <w:tab/>
      </w:r>
      <w:r w:rsidRPr="004962E7">
        <w:rPr>
          <w:rFonts w:ascii="Times New Roman" w:hAnsi="Times New Roman" w:cs="Times New Roman"/>
          <w:sz w:val="28"/>
          <w:szCs w:val="28"/>
        </w:rPr>
        <w:tab/>
      </w:r>
      <w:r w:rsidRPr="004962E7">
        <w:rPr>
          <w:rFonts w:ascii="Times New Roman" w:hAnsi="Times New Roman" w:cs="Times New Roman"/>
          <w:sz w:val="28"/>
          <w:szCs w:val="28"/>
        </w:rPr>
        <w:tab/>
        <w:t xml:space="preserve">                  </w:t>
      </w:r>
    </w:p>
    <w:p w:rsidR="00502396" w:rsidRDefault="00502396">
      <w:pPr>
        <w:rPr>
          <w:rFonts w:ascii="Times New Roman" w:hAnsi="Times New Roman" w:cs="Times New Roman"/>
          <w:sz w:val="28"/>
          <w:szCs w:val="28"/>
        </w:rPr>
      </w:pPr>
      <w:r>
        <w:rPr>
          <w:rFonts w:ascii="Times New Roman" w:hAnsi="Times New Roman" w:cs="Times New Roman"/>
          <w:sz w:val="28"/>
          <w:szCs w:val="28"/>
        </w:rPr>
        <w:br w:type="page"/>
      </w:r>
    </w:p>
    <w:p w:rsidR="00CD5CFE" w:rsidRPr="001A6EE0" w:rsidRDefault="00CD5CFE" w:rsidP="00CD5CFE">
      <w:pPr>
        <w:tabs>
          <w:tab w:val="left" w:pos="5670"/>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lastRenderedPageBreak/>
        <w:t xml:space="preserve">                                                УТВЕРЖДЕНЫ</w:t>
      </w:r>
    </w:p>
    <w:p w:rsidR="00CD5CFE" w:rsidRPr="001A6EE0" w:rsidRDefault="00CD5CFE" w:rsidP="00CD5CFE">
      <w:pPr>
        <w:spacing w:after="0" w:line="240" w:lineRule="auto"/>
        <w:jc w:val="right"/>
        <w:rPr>
          <w:rFonts w:ascii="Times New Roman" w:hAnsi="Times New Roman" w:cs="Times New Roman"/>
          <w:sz w:val="28"/>
          <w:szCs w:val="28"/>
        </w:rPr>
      </w:pPr>
      <w:r w:rsidRPr="001A6EE0">
        <w:rPr>
          <w:rFonts w:ascii="Times New Roman" w:hAnsi="Times New Roman" w:cs="Times New Roman"/>
          <w:sz w:val="28"/>
          <w:szCs w:val="28"/>
        </w:rPr>
        <w:t>решением Собрания депутатов</w:t>
      </w:r>
    </w:p>
    <w:p w:rsidR="00CD5CFE" w:rsidRDefault="00CD5CFE" w:rsidP="00CD5CFE">
      <w:pPr>
        <w:pStyle w:val="ConsPlusNormal"/>
        <w:spacing w:line="276" w:lineRule="auto"/>
        <w:jc w:val="center"/>
        <w:rPr>
          <w:rFonts w:ascii="Times New Roman" w:hAnsi="Times New Roman" w:cs="Times New Roman"/>
          <w:sz w:val="28"/>
          <w:szCs w:val="28"/>
        </w:rPr>
      </w:pPr>
      <w:r>
        <w:rPr>
          <w:rFonts w:ascii="Times New Roman" w:hAnsi="Times New Roman" w:cs="Times New Roman"/>
          <w:sz w:val="28"/>
          <w:szCs w:val="28"/>
        </w:rPr>
        <w:t xml:space="preserve">                                            от 27.02.2014 № 47</w:t>
      </w:r>
    </w:p>
    <w:p w:rsidR="00CD5CFE" w:rsidRDefault="00CD5CFE" w:rsidP="00CD5CFE">
      <w:pPr>
        <w:pStyle w:val="ConsPlusNormal"/>
        <w:spacing w:line="276" w:lineRule="auto"/>
        <w:jc w:val="center"/>
        <w:rPr>
          <w:rFonts w:ascii="Times New Roman" w:hAnsi="Times New Roman" w:cs="Times New Roman"/>
          <w:b/>
          <w:bCs/>
          <w:sz w:val="24"/>
          <w:szCs w:val="24"/>
        </w:rPr>
      </w:pPr>
    </w:p>
    <w:p w:rsidR="0036249C" w:rsidRPr="00DA1CC6" w:rsidRDefault="0036249C" w:rsidP="0036249C">
      <w:pPr>
        <w:pStyle w:val="ConsPlusNormal"/>
        <w:spacing w:line="276" w:lineRule="auto"/>
        <w:jc w:val="center"/>
        <w:rPr>
          <w:rFonts w:ascii="Times New Roman" w:hAnsi="Times New Roman" w:cs="Times New Roman"/>
          <w:b/>
          <w:bCs/>
          <w:sz w:val="24"/>
          <w:szCs w:val="24"/>
        </w:rPr>
      </w:pPr>
      <w:r w:rsidRPr="00DA1CC6">
        <w:rPr>
          <w:rFonts w:ascii="Times New Roman" w:hAnsi="Times New Roman" w:cs="Times New Roman"/>
          <w:b/>
          <w:bCs/>
          <w:sz w:val="24"/>
          <w:szCs w:val="24"/>
        </w:rPr>
        <w:t>ПРАВИЛА</w:t>
      </w:r>
    </w:p>
    <w:p w:rsidR="0036249C" w:rsidRPr="00DA1CC6" w:rsidRDefault="0036249C" w:rsidP="0036249C">
      <w:pPr>
        <w:pStyle w:val="ConsPlusNormal"/>
        <w:spacing w:line="276" w:lineRule="auto"/>
        <w:jc w:val="center"/>
        <w:rPr>
          <w:rFonts w:ascii="Times New Roman" w:hAnsi="Times New Roman" w:cs="Times New Roman"/>
          <w:b/>
          <w:bCs/>
          <w:sz w:val="24"/>
          <w:szCs w:val="24"/>
        </w:rPr>
      </w:pPr>
      <w:r w:rsidRPr="00DA1CC6">
        <w:rPr>
          <w:rFonts w:ascii="Times New Roman" w:hAnsi="Times New Roman" w:cs="Times New Roman"/>
          <w:b/>
          <w:bCs/>
          <w:sz w:val="24"/>
          <w:szCs w:val="24"/>
        </w:rPr>
        <w:t>ЗЕМЛЕПОЛЬЗОВАНИЯ И ЗАСТРОЙКИ ЧАСТИ ТЕРРИТОРИИ МУНИЦИПАЛЬНОГО ОБРАЗОВАНИЯ "БАБСТОВСКОЕ СЕЛЬСКОЕ ПОСЕЛЕНИЕ" ЛЕНИНСКОГО МУНИЦИПАЛЬНОГО РАЙОНА  ЕВРЕЙСКОЙ   АВТОНОМНОЙ ОБЛАСТИ</w:t>
      </w:r>
    </w:p>
    <w:p w:rsidR="0036249C" w:rsidRPr="00DA1CC6" w:rsidRDefault="0036249C" w:rsidP="0036249C">
      <w:pPr>
        <w:pStyle w:val="ConsPlusNormal"/>
        <w:spacing w:line="276" w:lineRule="auto"/>
        <w:jc w:val="center"/>
        <w:rPr>
          <w:rFonts w:ascii="Times New Roman" w:hAnsi="Times New Roman" w:cs="Times New Roman"/>
          <w:b/>
          <w:sz w:val="24"/>
          <w:szCs w:val="24"/>
        </w:rPr>
      </w:pPr>
      <w:r w:rsidRPr="00DA1CC6">
        <w:rPr>
          <w:rFonts w:ascii="Times New Roman" w:hAnsi="Times New Roman" w:cs="Times New Roman"/>
          <w:b/>
          <w:sz w:val="24"/>
          <w:szCs w:val="24"/>
        </w:rPr>
        <w:t>СЕЛА БАБСТОВО</w:t>
      </w:r>
    </w:p>
    <w:p w:rsidR="0036249C" w:rsidRPr="00DA1CC6" w:rsidRDefault="0036249C" w:rsidP="0036249C">
      <w:pPr>
        <w:pStyle w:val="ConsPlusNormal"/>
        <w:spacing w:line="276" w:lineRule="auto"/>
        <w:jc w:val="center"/>
        <w:rPr>
          <w:rFonts w:ascii="Times New Roman" w:hAnsi="Times New Roman" w:cs="Times New Roman"/>
          <w:b/>
          <w:sz w:val="24"/>
          <w:szCs w:val="24"/>
        </w:rPr>
      </w:pP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 Правила землепользования и застройки части территории муниципального образования "Бабстовское сельское поселение" Ленинского муниципального района Еврейской автономной области села Бабстово (далее - Правила) разработаны в соответствии с требованиями Градостроительного кодекса Российской Федерации, Земельного кодекса Российской Федерации, Федерального закона от 06.10.2003 N 131-ФЗ "Об общих принципах организации местного самоуправления в Российской Федерации", Устава муниципального образования "Бабстовское сельское поселение" Ленинского муниципального района Еврейской автономной области, и утверждаются Собранием депутатов сельского поселения в целях:</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создания условий для устойчивого развития территории сельского поселения, обеспечения санитарно-эпидемиологического благополучия населения, сохранения окружающей среды и объектов культурного наследия;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создания условий для планировки территорий сельского поселения;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обеспечение прав и законных интересов физических и юридических лиц, индивидуальных предпринимателей, в том числе правообладателей земельных участков и объектов капитального строительства, включая обеспечение равенства прав физических и юридических лиц в процессе реализации отношений, возникающих в сфере землепользования и застройки, и обеспечение открытости информации о правилах и условиях использования земельных участков, осуществления на них строительства и реконструкции, объектов капитального строительства;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обеспечения сбалансированного учета экологических, экономических, социальных и иных факторов при осуществлении градостроительной деятельности;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F53EF3">
        <w:rPr>
          <w:rFonts w:ascii="Times New Roman" w:hAnsi="Times New Roman" w:cs="Times New Roman"/>
          <w:sz w:val="28"/>
          <w:szCs w:val="28"/>
        </w:rPr>
        <w:t>обеспечения открытой информации о правилах и условиях использования земельных участков, осуществления на них строительства и реконструкции;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контроля соответствия градостроительным регламентам строительных намерений застройщиков, построенных объектов и их последующего использования.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2. Правила включают в себя: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 порядок их применения и внесения изменений в указанные Правила;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2) карту градостроительного зонирования;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3) градостроительные регламенты.</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3. Порядок применения Правил и внесения в них изменений включает в себя положения: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 о регулировании землепользования и застройки органами местного самоуправления сельского поселения;</w:t>
      </w:r>
    </w:p>
    <w:p w:rsidR="0036249C" w:rsidRPr="00F53EF3" w:rsidRDefault="0036249C" w:rsidP="0036249C">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F53EF3">
        <w:rPr>
          <w:rFonts w:ascii="Times New Roman" w:hAnsi="Times New Roman" w:cs="Times New Roman"/>
          <w:sz w:val="28"/>
          <w:szCs w:val="28"/>
        </w:rPr>
        <w:t>2) об изменении видов разрешенного использования земельных участков и объектов</w:t>
      </w:r>
      <w:r>
        <w:rPr>
          <w:rFonts w:ascii="Times New Roman" w:hAnsi="Times New Roman" w:cs="Times New Roman"/>
          <w:sz w:val="28"/>
          <w:szCs w:val="28"/>
        </w:rPr>
        <w:t xml:space="preserve"> </w:t>
      </w:r>
      <w:r w:rsidRPr="00F53EF3">
        <w:rPr>
          <w:rFonts w:ascii="Times New Roman" w:hAnsi="Times New Roman" w:cs="Times New Roman"/>
          <w:sz w:val="28"/>
          <w:szCs w:val="28"/>
        </w:rPr>
        <w:t>капитального строительства юридическими лицами, индивидуальными предпринимателями и физическими лицами;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3) о подготовке документации по планировке территории органами местного самоуправления сельского поселения;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4) о проведении публичных слушаний в сельском поселении по вопросам землепользования и застройки;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5) о внесении изменений в Правила;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6) о регулировании иных вопросов землепользования и застройки, отнесенных федеральным законодательством к полномочиям органов местного самоуправления сельского поселения.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4. Решение о внесении изменений в настоящие Правила принимаются Собранием депутатов сельского поселения в порядке, установленном для принятия настоящих Правил.</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5. Утверждение документации по планировке территории, принятие решения о предоставлении разрешения на условно разрешенный вид использования земельного участка, принятие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принятие решения о подготовке проекта изменений в Правила, обеспечение разработки документации по планировке территории, формирование земельных участков как объектов недвижимости, выдача разрешений на строительство объектов капитального строительства местного значения и по заявлениям физических и юридических лиц, выдача разрешений на ввод объектов в эксплуатацию при осуществлении строительства объектов </w:t>
      </w:r>
      <w:r w:rsidRPr="00F53EF3">
        <w:rPr>
          <w:rFonts w:ascii="Times New Roman" w:hAnsi="Times New Roman" w:cs="Times New Roman"/>
          <w:sz w:val="28"/>
          <w:szCs w:val="28"/>
        </w:rPr>
        <w:lastRenderedPageBreak/>
        <w:t>капитального строительства местного значения осуществляется Администрацией сельского поселения.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6. В целях обеспечения реализации настоящих Правил в сельском поселении главой сельского поселения формируется Комиссия по землепользованию и застройке сельского поселения  - консультативный орган при главе сельского поселения (далее - Комиссия), которая осуществляет свою деятельность в соответствии с настоящими Правилами и Положением о Комиссии, утверждаемым главой сельского поселения.</w:t>
      </w:r>
    </w:p>
    <w:p w:rsidR="0036249C" w:rsidRPr="00AD579B" w:rsidRDefault="0036249C" w:rsidP="0036249C">
      <w:pPr>
        <w:pStyle w:val="ConsPlusNormal"/>
        <w:spacing w:line="276" w:lineRule="auto"/>
        <w:jc w:val="center"/>
        <w:outlineLvl w:val="1"/>
        <w:rPr>
          <w:rFonts w:ascii="Times New Roman" w:hAnsi="Times New Roman" w:cs="Times New Roman"/>
          <w:b/>
          <w:sz w:val="24"/>
          <w:szCs w:val="24"/>
        </w:rPr>
      </w:pPr>
    </w:p>
    <w:p w:rsidR="0036249C" w:rsidRPr="00AD579B" w:rsidRDefault="0036249C" w:rsidP="0036249C">
      <w:pPr>
        <w:pStyle w:val="ConsPlusNormal"/>
        <w:spacing w:line="276" w:lineRule="auto"/>
        <w:jc w:val="center"/>
        <w:outlineLvl w:val="1"/>
        <w:rPr>
          <w:rFonts w:ascii="Times New Roman" w:hAnsi="Times New Roman" w:cs="Times New Roman"/>
          <w:b/>
          <w:sz w:val="24"/>
          <w:szCs w:val="24"/>
        </w:rPr>
      </w:pPr>
      <w:r w:rsidRPr="00AD579B">
        <w:rPr>
          <w:rFonts w:ascii="Times New Roman" w:hAnsi="Times New Roman" w:cs="Times New Roman"/>
          <w:b/>
          <w:sz w:val="24"/>
          <w:szCs w:val="24"/>
        </w:rPr>
        <w:t>Глава 1. ОБЩИЕ ПОЛОЖЕНИЯ</w:t>
      </w:r>
    </w:p>
    <w:p w:rsidR="0036249C" w:rsidRPr="00AD579B" w:rsidRDefault="0036249C" w:rsidP="0036249C">
      <w:pPr>
        <w:pStyle w:val="ConsPlusNormal"/>
        <w:spacing w:line="276" w:lineRule="auto"/>
        <w:jc w:val="center"/>
        <w:outlineLvl w:val="2"/>
        <w:rPr>
          <w:rFonts w:ascii="Times New Roman" w:hAnsi="Times New Roman" w:cs="Times New Roman"/>
          <w:b/>
          <w:sz w:val="24"/>
          <w:szCs w:val="24"/>
        </w:rPr>
      </w:pPr>
      <w:r w:rsidRPr="00AD579B">
        <w:rPr>
          <w:rFonts w:ascii="Times New Roman" w:hAnsi="Times New Roman" w:cs="Times New Roman"/>
          <w:b/>
          <w:sz w:val="24"/>
          <w:szCs w:val="24"/>
        </w:rPr>
        <w:t>Раздел 1. ОСНОВНЫЕ ПОНЯТИЯ, ИСПОЛЬЗУЕМЫЕ</w:t>
      </w:r>
    </w:p>
    <w:p w:rsidR="0036249C" w:rsidRPr="00AD579B" w:rsidRDefault="0036249C" w:rsidP="0036249C">
      <w:pPr>
        <w:pStyle w:val="ConsPlusNormal"/>
        <w:spacing w:line="276" w:lineRule="auto"/>
        <w:jc w:val="center"/>
        <w:rPr>
          <w:rFonts w:ascii="Times New Roman" w:hAnsi="Times New Roman" w:cs="Times New Roman"/>
          <w:b/>
          <w:sz w:val="24"/>
          <w:szCs w:val="24"/>
        </w:rPr>
      </w:pPr>
      <w:r w:rsidRPr="00AD579B">
        <w:rPr>
          <w:rFonts w:ascii="Times New Roman" w:hAnsi="Times New Roman" w:cs="Times New Roman"/>
          <w:b/>
          <w:sz w:val="24"/>
          <w:szCs w:val="24"/>
        </w:rPr>
        <w:t>В НАСТОЯЩИХ ПРАВИЛАХ</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Градостроительное зонирование - зонирование территории сельского поселения в целях определения территориальных зон и установления градостроительных регламентов.</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Правила землепользования и застройки - документ градостроительного зонирования, который утверждается Собранием депутатов сельского поселения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Территориальные зоны - зоны, для которых в Правилах определены границы и установлены градостроительные регламенты.</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Объект индивидуального жилищного строительства - отдельно стоящие жилые дома с количеством этажей не более чем три, предназначенные для проживания одной семьи.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Строительные намерения заявителя - планируемое строительство, реконструкция, капитальный ремонт объекта капитального строительства.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lastRenderedPageBreak/>
        <w:t>Строительство - создание зданий, строений, сооружений (в том числе на месте сносимых объектов капитального строительства).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Планировка территории - осуществление деятельности по развитию территорий сельского поселения посредством разработки проектов планировки территории, проектов межевания территории и градостроительных планов земельных участков.</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Реконструкция - изменение параметров объектов капитального строительства, их частей (количества помещений, высоты, количества этажей (далее - этажность), площади, показателей производственной мощности, объема) и качества инженерно-технического обеспечения.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Технические условия - информация о технических условиях подключения объектов капитального строительства к сетям инженерно-технического обеспечения.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Формирование земельного участка - индивидуализация земельного участка посредством определения 1) его границ (документально и на местности), 2) разрешенного использования земельного участка в соответствии с градостроительным регламентом той зоны, в которой этот участок расположен, 3) технических условий подключения объектов земельного участка к сетям инженерно-технического обеспечения.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Линейные объекты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Документация по планировке территории - проекты планировки территории; проекты межевания территории; градостроительные планы земельных участков.</w:t>
      </w:r>
    </w:p>
    <w:p w:rsidR="0036249C"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Красные линии - линии, которые обозначают существующие, планируемые (изменяемые, вновь образуемые) границы территорий общего пользования, а также границы земельных участков, на которых расположены линейные объекты.</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p>
    <w:p w:rsidR="0036249C" w:rsidRPr="00AD579B" w:rsidRDefault="0036249C" w:rsidP="0036249C">
      <w:pPr>
        <w:pStyle w:val="ConsPlusNormal"/>
        <w:spacing w:line="276" w:lineRule="auto"/>
        <w:jc w:val="center"/>
        <w:outlineLvl w:val="2"/>
        <w:rPr>
          <w:rFonts w:ascii="Times New Roman" w:hAnsi="Times New Roman" w:cs="Times New Roman"/>
          <w:b/>
          <w:sz w:val="24"/>
          <w:szCs w:val="24"/>
        </w:rPr>
      </w:pPr>
      <w:r w:rsidRPr="00AD579B">
        <w:rPr>
          <w:rFonts w:ascii="Times New Roman" w:hAnsi="Times New Roman" w:cs="Times New Roman"/>
          <w:b/>
          <w:sz w:val="24"/>
          <w:szCs w:val="24"/>
        </w:rPr>
        <w:t>Раздел 2. ОТКРЫТОСТЬ И ДОСТУПНОСТЬ ИНФОРМАЦИИ О</w:t>
      </w:r>
    </w:p>
    <w:p w:rsidR="0036249C" w:rsidRPr="00AD579B" w:rsidRDefault="0036249C" w:rsidP="0036249C">
      <w:pPr>
        <w:pStyle w:val="ConsPlusNormal"/>
        <w:spacing w:line="276" w:lineRule="auto"/>
        <w:jc w:val="center"/>
        <w:rPr>
          <w:rFonts w:ascii="Times New Roman" w:hAnsi="Times New Roman" w:cs="Times New Roman"/>
          <w:b/>
          <w:sz w:val="24"/>
          <w:szCs w:val="24"/>
        </w:rPr>
      </w:pPr>
      <w:r w:rsidRPr="00AD579B">
        <w:rPr>
          <w:rFonts w:ascii="Times New Roman" w:hAnsi="Times New Roman" w:cs="Times New Roman"/>
          <w:b/>
          <w:sz w:val="24"/>
          <w:szCs w:val="24"/>
        </w:rPr>
        <w:t>ЗЕМЛЕПОЛЬЗОВАНИИ И ЗАСТРОЙКЕ. УЧАСТИЕ ГРАЖДАН В ПРИНЯТИИ</w:t>
      </w:r>
    </w:p>
    <w:p w:rsidR="0036249C" w:rsidRPr="00AD579B" w:rsidRDefault="0036249C" w:rsidP="0036249C">
      <w:pPr>
        <w:pStyle w:val="ConsPlusNormal"/>
        <w:spacing w:line="276" w:lineRule="auto"/>
        <w:jc w:val="center"/>
        <w:rPr>
          <w:rFonts w:ascii="Times New Roman" w:hAnsi="Times New Roman" w:cs="Times New Roman"/>
          <w:b/>
          <w:sz w:val="24"/>
          <w:szCs w:val="24"/>
        </w:rPr>
      </w:pPr>
      <w:r w:rsidRPr="00AD579B">
        <w:rPr>
          <w:rFonts w:ascii="Times New Roman" w:hAnsi="Times New Roman" w:cs="Times New Roman"/>
          <w:b/>
          <w:sz w:val="24"/>
          <w:szCs w:val="24"/>
        </w:rPr>
        <w:t>РЕШЕНИЙ ПО ВОПРОСАМ ЗЕМЛЕПОЛЬЗОВАНИЯ И ЗАСТРОЙКИ</w:t>
      </w:r>
    </w:p>
    <w:p w:rsidR="0036249C" w:rsidRDefault="0036249C" w:rsidP="0036249C">
      <w:pPr>
        <w:pStyle w:val="ConsPlusNormal"/>
        <w:spacing w:line="276" w:lineRule="auto"/>
        <w:ind w:firstLine="540"/>
        <w:jc w:val="both"/>
        <w:rPr>
          <w:rFonts w:ascii="Times New Roman" w:hAnsi="Times New Roman" w:cs="Times New Roman"/>
          <w:sz w:val="28"/>
          <w:szCs w:val="28"/>
        </w:rPr>
      </w:pP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 Настоящие Правила являются открытыми для юридических лиц, индивидуальных предпринимателей и физических лиц.</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2. Администрация сельского поселения обеспечивает возможность ознакомления с Правилами путем:</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 публикации Правил в средствах массовой информации (в том числе в </w:t>
      </w:r>
      <w:r w:rsidRPr="00F53EF3">
        <w:rPr>
          <w:rFonts w:ascii="Times New Roman" w:hAnsi="Times New Roman" w:cs="Times New Roman"/>
          <w:sz w:val="28"/>
          <w:szCs w:val="28"/>
        </w:rPr>
        <w:lastRenderedPageBreak/>
        <w:t>сети Интернет) или издания их специальным тиражом и открытой продажи Правил всем заинтересованным лицам;</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создания условий для ознакомления с Правилами в администрации сельского поселения;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предоставления Правил в библиотеки сельского поселения.</w:t>
      </w:r>
    </w:p>
    <w:p w:rsidR="0036249C"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3. Граждане имеют право участвовать в принятии решений по вопросам землепользования и застройки в соответствии с действующим законодательством Российской Федерации, Еврейской автономной области и муниципальными правовыми актами органов местного самоуправления сельского поселения.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p>
    <w:p w:rsidR="0036249C" w:rsidRPr="00AD579B" w:rsidRDefault="0036249C" w:rsidP="0036249C">
      <w:pPr>
        <w:pStyle w:val="ConsPlusNormal"/>
        <w:spacing w:line="276" w:lineRule="auto"/>
        <w:jc w:val="center"/>
        <w:outlineLvl w:val="2"/>
        <w:rPr>
          <w:rFonts w:ascii="Times New Roman" w:hAnsi="Times New Roman" w:cs="Times New Roman"/>
          <w:b/>
          <w:sz w:val="24"/>
          <w:szCs w:val="24"/>
        </w:rPr>
      </w:pPr>
      <w:r w:rsidRPr="00AD579B">
        <w:rPr>
          <w:rFonts w:ascii="Times New Roman" w:hAnsi="Times New Roman" w:cs="Times New Roman"/>
          <w:b/>
          <w:sz w:val="24"/>
          <w:szCs w:val="24"/>
        </w:rPr>
        <w:t>Раздел 3. СООТНОШЕНИЕ ПРАВИЛ С ГЕНЕРАЛЬНЫМ ПЛАНОМ И</w:t>
      </w:r>
    </w:p>
    <w:p w:rsidR="0036249C" w:rsidRPr="00AD579B" w:rsidRDefault="0036249C" w:rsidP="0036249C">
      <w:pPr>
        <w:pStyle w:val="ConsPlusNormal"/>
        <w:spacing w:line="276" w:lineRule="auto"/>
        <w:jc w:val="center"/>
        <w:rPr>
          <w:rFonts w:ascii="Times New Roman" w:hAnsi="Times New Roman" w:cs="Times New Roman"/>
          <w:b/>
          <w:sz w:val="24"/>
          <w:szCs w:val="24"/>
        </w:rPr>
      </w:pPr>
      <w:r w:rsidRPr="00AD579B">
        <w:rPr>
          <w:rFonts w:ascii="Times New Roman" w:hAnsi="Times New Roman" w:cs="Times New Roman"/>
          <w:b/>
          <w:sz w:val="24"/>
          <w:szCs w:val="24"/>
        </w:rPr>
        <w:t>ДОКУМЕНТАЦИЕЙ ПО ПЛАНИРОВКЕ ТЕРРИТОРИИ</w:t>
      </w:r>
    </w:p>
    <w:p w:rsidR="0036249C" w:rsidRPr="00DA1CC6" w:rsidRDefault="0036249C" w:rsidP="0036249C">
      <w:pPr>
        <w:pStyle w:val="ConsPlusNormal"/>
        <w:spacing w:line="276" w:lineRule="auto"/>
        <w:jc w:val="both"/>
        <w:rPr>
          <w:rFonts w:ascii="Times New Roman" w:hAnsi="Times New Roman" w:cs="Times New Roman"/>
          <w:sz w:val="24"/>
          <w:szCs w:val="24"/>
        </w:rPr>
      </w:pP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 Правила разработаны  в порядке главы 4 «Градостроительное зонирование»  Градостроительного кодекса Российской Федерации при отсутствии Генерального плана поселения.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В случае разработки  Генерального плана соответствующие изменения должны быть внесены в Правила.</w:t>
      </w:r>
    </w:p>
    <w:p w:rsidR="0036249C"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2. Документация по планировке территории разрабатывается на основе Генерального плана Поселения и Правил и не должна им противоречить.</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p>
    <w:p w:rsidR="0036249C" w:rsidRPr="00AD579B" w:rsidRDefault="0036249C" w:rsidP="0036249C">
      <w:pPr>
        <w:pStyle w:val="ConsPlusNormal"/>
        <w:spacing w:line="276" w:lineRule="auto"/>
        <w:jc w:val="center"/>
        <w:outlineLvl w:val="2"/>
        <w:rPr>
          <w:rFonts w:ascii="Times New Roman" w:hAnsi="Times New Roman" w:cs="Times New Roman"/>
          <w:b/>
          <w:sz w:val="24"/>
          <w:szCs w:val="24"/>
        </w:rPr>
      </w:pPr>
      <w:bookmarkStart w:id="0" w:name="Par128"/>
      <w:bookmarkEnd w:id="0"/>
      <w:r w:rsidRPr="00AD579B">
        <w:rPr>
          <w:rFonts w:ascii="Times New Roman" w:hAnsi="Times New Roman" w:cs="Times New Roman"/>
          <w:b/>
          <w:sz w:val="24"/>
          <w:szCs w:val="24"/>
        </w:rPr>
        <w:t>Раздел 4. ОБЩИЕ ПОЛОЖЕНИЯ ОТНОСИТЕЛЬНО ПРАВ, ВОЗНИКШИХ ДО</w:t>
      </w:r>
    </w:p>
    <w:p w:rsidR="0036249C" w:rsidRPr="00AD579B" w:rsidRDefault="0036249C" w:rsidP="0036249C">
      <w:pPr>
        <w:pStyle w:val="ConsPlusNormal"/>
        <w:spacing w:line="276" w:lineRule="auto"/>
        <w:jc w:val="center"/>
        <w:rPr>
          <w:rFonts w:ascii="Times New Roman" w:hAnsi="Times New Roman" w:cs="Times New Roman"/>
          <w:b/>
          <w:sz w:val="24"/>
          <w:szCs w:val="24"/>
        </w:rPr>
      </w:pPr>
      <w:r w:rsidRPr="00AD579B">
        <w:rPr>
          <w:rFonts w:ascii="Times New Roman" w:hAnsi="Times New Roman" w:cs="Times New Roman"/>
          <w:b/>
          <w:sz w:val="24"/>
          <w:szCs w:val="24"/>
        </w:rPr>
        <w:t>ВСТУПЛЕНИЯ В СИЛУ ПРАВИЛ</w:t>
      </w:r>
    </w:p>
    <w:p w:rsidR="0036249C" w:rsidRPr="00AD579B" w:rsidRDefault="0036249C" w:rsidP="0036249C">
      <w:pPr>
        <w:pStyle w:val="ConsPlusNormal"/>
        <w:spacing w:line="276" w:lineRule="auto"/>
        <w:jc w:val="both"/>
        <w:rPr>
          <w:rFonts w:ascii="Times New Roman" w:hAnsi="Times New Roman" w:cs="Times New Roman"/>
          <w:b/>
          <w:sz w:val="24"/>
          <w:szCs w:val="24"/>
        </w:rPr>
      </w:pP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 Муниципальные правовые акты органов местного самоуправления сельского поселения в области землепользования и застройки, принятые до вступления в силу настоящих Правил, применяются в части, не противоречащей им.</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2. Разрешения на строительство, реконструкцию, выданные до вступления в силу настоящих Правил, являются действительными.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3. Объекты недвижимости, существовавшие на законных основаниях до вступления в силу настоящих Правил или до вступления в силу изменений в настоящие Правила, являются несоответствующими настоящим Правилам в случаях, когда эти объекты:</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 имеют вид, виды использования, которые не поименованы как разрешенные для соответствующих территориальных зон, установленных настоящими Правилами;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2) имеют вид, виды использования, которые поименованы как </w:t>
      </w:r>
      <w:r w:rsidRPr="00F53EF3">
        <w:rPr>
          <w:rFonts w:ascii="Times New Roman" w:hAnsi="Times New Roman" w:cs="Times New Roman"/>
          <w:sz w:val="28"/>
          <w:szCs w:val="28"/>
        </w:rPr>
        <w:lastRenderedPageBreak/>
        <w:t xml:space="preserve">разрешенные для соответствующих территориальных зон, но расположены в санитарно-защитных зонах и </w:t>
      </w:r>
      <w:proofErr w:type="spellStart"/>
      <w:r w:rsidRPr="00F53EF3">
        <w:rPr>
          <w:rFonts w:ascii="Times New Roman" w:hAnsi="Times New Roman" w:cs="Times New Roman"/>
          <w:sz w:val="28"/>
          <w:szCs w:val="28"/>
        </w:rPr>
        <w:t>водоохранных</w:t>
      </w:r>
      <w:proofErr w:type="spellEnd"/>
      <w:r w:rsidRPr="00F53EF3">
        <w:rPr>
          <w:rFonts w:ascii="Times New Roman" w:hAnsi="Times New Roman" w:cs="Times New Roman"/>
          <w:sz w:val="28"/>
          <w:szCs w:val="28"/>
        </w:rPr>
        <w:t xml:space="preserve"> зонах, в пределах которых не предусмотрено размещение соответствующих объектов в соответствии с законодательством Российской Федерации;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3) имеют параметры меньше (площадь и линейные размеры земельных участков, отступы построек от границ участка) или больше (плотность застройки - высота/этажность построек, процент застройки, коэффициент использования участка) значений, установленных настоящими Правилами применительно к соответствующим зонам.</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Отношения по поводу самовольного занятия земельных участков, самовольного строительства, использования самовольно занятых земельных участков и самовольных построек регулируются гражданским и земельным законодательством Российской Федерации.</w:t>
      </w:r>
    </w:p>
    <w:p w:rsidR="0036249C"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4. Муниципальными правовыми актами администрации сельского поселения может быть придан статус несоответствия производственным и иным объектам, чьи санитарно-защитные зоны распространяются за пределы территориальной зоны расположения этих объектов (согласно карте градостроительного зонирования, </w:t>
      </w:r>
      <w:hyperlink w:anchor="Par566" w:tooltip="Ссылка на текущий документ" w:history="1">
        <w:r w:rsidRPr="00F53EF3">
          <w:rPr>
            <w:rFonts w:ascii="Times New Roman" w:hAnsi="Times New Roman" w:cs="Times New Roman"/>
            <w:sz w:val="28"/>
            <w:szCs w:val="28"/>
          </w:rPr>
          <w:t>раздел 19</w:t>
        </w:r>
      </w:hyperlink>
      <w:r w:rsidRPr="00F53EF3">
        <w:rPr>
          <w:rFonts w:ascii="Times New Roman" w:hAnsi="Times New Roman" w:cs="Times New Roman"/>
          <w:sz w:val="28"/>
          <w:szCs w:val="28"/>
        </w:rPr>
        <w:t xml:space="preserve"> Правил) и функционирование которых наносит несоразмерный ущерб владельцам соседних объектов недвижимости, то есть значительно снижается стоимость этих объектов.</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p>
    <w:p w:rsidR="0036249C" w:rsidRPr="00AD579B" w:rsidRDefault="0036249C" w:rsidP="0036249C">
      <w:pPr>
        <w:pStyle w:val="ConsPlusNormal"/>
        <w:spacing w:line="276" w:lineRule="auto"/>
        <w:jc w:val="center"/>
        <w:outlineLvl w:val="2"/>
        <w:rPr>
          <w:rFonts w:ascii="Times New Roman" w:hAnsi="Times New Roman" w:cs="Times New Roman"/>
          <w:b/>
          <w:sz w:val="24"/>
          <w:szCs w:val="24"/>
        </w:rPr>
      </w:pPr>
      <w:r w:rsidRPr="00AD579B">
        <w:rPr>
          <w:rFonts w:ascii="Times New Roman" w:hAnsi="Times New Roman" w:cs="Times New Roman"/>
          <w:b/>
          <w:sz w:val="24"/>
          <w:szCs w:val="24"/>
        </w:rPr>
        <w:t>Раздел 5. ЗАСТРОЙЩИКИ</w:t>
      </w:r>
    </w:p>
    <w:p w:rsidR="0036249C" w:rsidRPr="00DA1CC6" w:rsidRDefault="0036249C" w:rsidP="0036249C">
      <w:pPr>
        <w:pStyle w:val="ConsPlusNormal"/>
        <w:spacing w:line="276" w:lineRule="auto"/>
        <w:jc w:val="both"/>
        <w:rPr>
          <w:rFonts w:ascii="Times New Roman" w:hAnsi="Times New Roman" w:cs="Times New Roman"/>
          <w:sz w:val="24"/>
          <w:szCs w:val="24"/>
        </w:rPr>
      </w:pP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 Застройщик - юридическое лицо, индивидуальный предприниматель или физическое лицо, обеспечивающее на принадлежащем ему земельном участке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3. Застройщики имеют право:</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осуществлять строительство, реконструкцию, капитальный ремонт объектов капитального строительства на принадлежащих им земельных участках;</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утверждать проектную документацию на строительство, реконструкцию объектов капитального строительства и их частей;</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 в случаях, установленных настоящими Правилами застройки, ходатайствовать перед администрацией сельского поселения об отклонении от предельных параметров разрешенного строительства, реконструкции объектов капитального строительства, о предоставлении разрешения на </w:t>
      </w:r>
      <w:r w:rsidRPr="00F53EF3">
        <w:rPr>
          <w:rFonts w:ascii="Times New Roman" w:hAnsi="Times New Roman" w:cs="Times New Roman"/>
          <w:sz w:val="28"/>
          <w:szCs w:val="28"/>
        </w:rPr>
        <w:lastRenderedPageBreak/>
        <w:t>условно разрешенный вид использования земельного участка;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осуществлять другие права, предусмотренные действующим законодательством Российской Федерации и Еврейской автономной области, муниципальными правовыми актами органов местного самоуправления сельского поселения.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4. Застройщики обязаны:</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соблюдать требования градостроительных регламентов;</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использовать земельные участки, предоставленные для строительства, в соответствии с целью предоставления - для осуществления строительства, реконструкции в соответствии с проектной документацией;</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безвозмездно передать в орган, выдавший разрешение на строительство, один экземпляр копий материалов инженерных изысканий, проектной документации;</w:t>
      </w:r>
    </w:p>
    <w:p w:rsidR="0036249C"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исполнять другие обязанности, установленные законодательством Российской Федерации и Еврейской автономной области, муниципальными правовыми актами органов местного самоуправления сельского поселения.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p>
    <w:p w:rsidR="0036249C" w:rsidRPr="00AD579B" w:rsidRDefault="0036249C" w:rsidP="0036249C">
      <w:pPr>
        <w:pStyle w:val="ConsPlusNormal"/>
        <w:spacing w:line="276" w:lineRule="auto"/>
        <w:jc w:val="center"/>
        <w:outlineLvl w:val="1"/>
        <w:rPr>
          <w:rFonts w:ascii="Times New Roman" w:hAnsi="Times New Roman" w:cs="Times New Roman"/>
          <w:b/>
          <w:sz w:val="24"/>
          <w:szCs w:val="24"/>
        </w:rPr>
      </w:pPr>
      <w:r w:rsidRPr="00AD579B">
        <w:rPr>
          <w:rFonts w:ascii="Times New Roman" w:hAnsi="Times New Roman" w:cs="Times New Roman"/>
          <w:b/>
          <w:sz w:val="24"/>
          <w:szCs w:val="24"/>
        </w:rPr>
        <w:t xml:space="preserve">Глава 2. ПЛАНИРОВКА ТЕРРИТОРИИ </w:t>
      </w:r>
    </w:p>
    <w:p w:rsidR="0036249C" w:rsidRPr="00AD579B" w:rsidRDefault="0036249C" w:rsidP="0036249C">
      <w:pPr>
        <w:pStyle w:val="ConsPlusNormal"/>
        <w:spacing w:line="276" w:lineRule="auto"/>
        <w:jc w:val="both"/>
        <w:rPr>
          <w:rFonts w:ascii="Times New Roman" w:hAnsi="Times New Roman" w:cs="Times New Roman"/>
          <w:b/>
          <w:sz w:val="24"/>
          <w:szCs w:val="24"/>
        </w:rPr>
      </w:pPr>
    </w:p>
    <w:p w:rsidR="0036249C" w:rsidRPr="00AD579B" w:rsidRDefault="0036249C" w:rsidP="0036249C">
      <w:pPr>
        <w:pStyle w:val="ConsPlusNormal"/>
        <w:spacing w:line="276" w:lineRule="auto"/>
        <w:jc w:val="center"/>
        <w:outlineLvl w:val="2"/>
        <w:rPr>
          <w:rFonts w:ascii="Times New Roman" w:hAnsi="Times New Roman" w:cs="Times New Roman"/>
          <w:b/>
          <w:sz w:val="24"/>
          <w:szCs w:val="24"/>
        </w:rPr>
      </w:pPr>
      <w:r w:rsidRPr="00AD579B">
        <w:rPr>
          <w:rFonts w:ascii="Times New Roman" w:hAnsi="Times New Roman" w:cs="Times New Roman"/>
          <w:b/>
          <w:sz w:val="24"/>
          <w:szCs w:val="24"/>
        </w:rPr>
        <w:t>Раздел 6. ОБЩИЕ ПОЛОЖЕНИЯ О ПЛАНИРОВКЕ ТЕРРИТОРИИ</w:t>
      </w:r>
    </w:p>
    <w:p w:rsidR="0036249C" w:rsidRPr="00AD579B" w:rsidRDefault="0036249C" w:rsidP="0036249C">
      <w:pPr>
        <w:pStyle w:val="ConsPlusNormal"/>
        <w:spacing w:line="276" w:lineRule="auto"/>
        <w:jc w:val="both"/>
        <w:rPr>
          <w:rFonts w:ascii="Times New Roman" w:hAnsi="Times New Roman" w:cs="Times New Roman"/>
          <w:b/>
          <w:sz w:val="24"/>
          <w:szCs w:val="24"/>
        </w:rPr>
      </w:pP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 Планировка территории осуществляется посредством разработки документации по планировке территории: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проектов планировки как отдельных документов;</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проектов планировки с проектами межевания в их составе;</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проектов планировки с проектами межевания в их составе и с градостроительными планами земельных участков в составе проектов межевания;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проектов межевания как отдельных документов;</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проектов межевания с градостроительными планами земельных участков в их составе;</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градостроительных планов земельных участков как отдельных документов (только на основании заявлений заинтересованных лиц).</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2. Разработка документации по планировке территории осуществляется с учетом характеристик планируемого развития конкретной территории, а также следующих особенностей:</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 проекты планировки разрабатываются в случаях, когда необходимо установить (изменить), в том числе посредством красных линий:</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а) границы планировочных элементов территории (кварталов, микрорайонов);</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lastRenderedPageBreak/>
        <w:t>б) границы земельных участков общего пользования и линейных объектов без определения границ иных земельных участков;</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в) границы зон планируемого размещения объектов социально-культурного и коммунально-бытового и иного назначения;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г) другие границы;</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2) проекты межевания разрабатываются в пределах красных линий планировочных элементов территории, не разделенной на земельные участки, или разделение которой на земельные участки не завершено, или требуется изменение ранее установленных границ земельных участков, в целях определения: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а) границ земельных участков, которые не являются земельными участками общего пользования;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б) линий отступа от красных линий для определения места допустимого строительства;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в) границ зон планируемого размещения объектов капитального строительства федерального, областного и местного значения;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г) границ зон с особыми условиями использования территории;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proofErr w:type="spellStart"/>
      <w:r w:rsidRPr="00F53EF3">
        <w:rPr>
          <w:rFonts w:ascii="Times New Roman" w:hAnsi="Times New Roman" w:cs="Times New Roman"/>
          <w:sz w:val="28"/>
          <w:szCs w:val="28"/>
        </w:rPr>
        <w:t>д</w:t>
      </w:r>
      <w:proofErr w:type="spellEnd"/>
      <w:r w:rsidRPr="00F53EF3">
        <w:rPr>
          <w:rFonts w:ascii="Times New Roman" w:hAnsi="Times New Roman" w:cs="Times New Roman"/>
          <w:sz w:val="28"/>
          <w:szCs w:val="28"/>
        </w:rPr>
        <w:t>) других границ;</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3) градостроительные планы земельных участков подготавливаются по заявкам заинтересованных лиц, а также по инициативе органов местного самоуправления сельского поселения в составе проектов планировки и/или проектов межевания при предоставлении земельных участков для различного функционального использования, подготовке проектной документации, выдаче разрешения на строительство, разрешения на ввод объекта в эксплуатацию.</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3. Посредством документации по планировке территории определяются: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характеристики и параметры планируемого развития, строительного освоения и реконструкции территорий, включая характеристики и параметры развития систем социального обслуживания, инженерного оборудования, необходимых для обеспечения застройки;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красные линии;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линии регулирования застройки, если они не определены градостроительными регламентами в составе настоящих Правил;</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границы земельных участков линейных объектов, а также границы зон действия ограничений вдоль линейных объектов;</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Положения настоящей главы не применяются при разработке документации по планировке территории для размещения объектов капитального строительства федерального значения и значения Еврейской автономной области.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lastRenderedPageBreak/>
        <w:t>- границы зон действия ограничений вокруг охраняемых объектов, а также вокруг объектов, являющихся источниками загрязнения окружающей среды;</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границы земельных участков, которые планируется изъять, в том числе путем выкупа, для муниципальных нужд либо зарезервировать с последующим изъятием, в том числе путем выкупа, а также границы земельных участков, определяемых для муниципальных нужд без резервирования и изъятия, в том числе путем выкупа, расположенных в составе земель, находящихся в муниципальной собственности;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границы земельных участков, которые планируется предоставить физическим или юридическим лицам;</w:t>
      </w:r>
    </w:p>
    <w:p w:rsidR="0036249C"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границы земельных участков на территориях существующей застройки, не разделенных на земельные участки.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p>
    <w:p w:rsidR="0036249C" w:rsidRPr="00AD579B" w:rsidRDefault="0036249C" w:rsidP="0036249C">
      <w:pPr>
        <w:pStyle w:val="ConsPlusNormal"/>
        <w:spacing w:line="276" w:lineRule="auto"/>
        <w:jc w:val="center"/>
        <w:outlineLvl w:val="2"/>
        <w:rPr>
          <w:rFonts w:ascii="Times New Roman" w:hAnsi="Times New Roman" w:cs="Times New Roman"/>
          <w:b/>
          <w:sz w:val="24"/>
          <w:szCs w:val="24"/>
        </w:rPr>
      </w:pPr>
      <w:r w:rsidRPr="00AD579B">
        <w:rPr>
          <w:rFonts w:ascii="Times New Roman" w:hAnsi="Times New Roman" w:cs="Times New Roman"/>
          <w:b/>
          <w:sz w:val="24"/>
          <w:szCs w:val="24"/>
        </w:rPr>
        <w:t>Раздел 7. ПОДГОТОВКА ДОКУМЕНТАЦИИ ПО ПЛАНИРОВКЕ ТЕРРИТОРИИ</w:t>
      </w:r>
    </w:p>
    <w:p w:rsidR="0036249C" w:rsidRPr="00DA1CC6" w:rsidRDefault="0036249C" w:rsidP="0036249C">
      <w:pPr>
        <w:pStyle w:val="ConsPlusNormal"/>
        <w:spacing w:line="276" w:lineRule="auto"/>
        <w:jc w:val="both"/>
        <w:rPr>
          <w:rFonts w:ascii="Times New Roman" w:hAnsi="Times New Roman" w:cs="Times New Roman"/>
          <w:sz w:val="24"/>
          <w:szCs w:val="24"/>
        </w:rPr>
      </w:pP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bookmarkStart w:id="1" w:name="Par206"/>
      <w:bookmarkEnd w:id="1"/>
      <w:r w:rsidRPr="00F53EF3">
        <w:rPr>
          <w:rFonts w:ascii="Times New Roman" w:hAnsi="Times New Roman" w:cs="Times New Roman"/>
          <w:sz w:val="28"/>
          <w:szCs w:val="28"/>
        </w:rPr>
        <w:t>1. Подготовка документации по планировке части территории сельского поселения осуществляется в соответствии со схемами территориального планирования Российской Федерации, схемами территориального планирования Еврейской автономной области, генеральным планом, настоящими Правилами, требованиями технических регламентов с учетом границ территорий объектов культурного наследия (в том числе вновь выявленных), границ зон с особыми условиями использования территорий.</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2. Документация по планировке территории разрабатывается по инициативе органов местного самоуправления сельского поселения, юридических лиц, индивидуальных предпринимателей и физических лиц.</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bookmarkStart w:id="2" w:name="Par210"/>
      <w:bookmarkEnd w:id="2"/>
      <w:r w:rsidRPr="00F53EF3">
        <w:rPr>
          <w:rFonts w:ascii="Times New Roman" w:hAnsi="Times New Roman" w:cs="Times New Roman"/>
          <w:sz w:val="28"/>
          <w:szCs w:val="28"/>
        </w:rPr>
        <w:t>3. Основанием для разработки документации по планировке являются: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bookmarkStart w:id="3" w:name="Par211"/>
      <w:bookmarkEnd w:id="3"/>
      <w:r w:rsidRPr="00F53EF3">
        <w:rPr>
          <w:rFonts w:ascii="Times New Roman" w:hAnsi="Times New Roman" w:cs="Times New Roman"/>
          <w:sz w:val="28"/>
          <w:szCs w:val="28"/>
        </w:rPr>
        <w:t>- решение о подготовке данной документации, принимаемое администрацией сельского поселения;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заказ на подготовку данной документации.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Заказ на подготовку документации по планировке выполняется в соответствии с законодательством Российской Федерации. Заказчиком документации по планировке территории является администрация сельского поселения.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4. Подготовка документации по планировке территории обеспечивается администрацией сельского поселения. Документация по планировке территории утверждается муниципальным правовым актом администрации сельского поселения.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lastRenderedPageBreak/>
        <w:t>5. Документация по планировке может разрабатываться на конкурсной основе.</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6. Состав, содержание, сроки подготовки документации по планировке определяются в заказе на подготовку данной документации в соответствии с законодательством Российской Федерации.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7. Указанное в </w:t>
      </w:r>
      <w:hyperlink w:anchor="Par211" w:tooltip="Ссылка на текущий документ" w:history="1">
        <w:r w:rsidRPr="00F53EF3">
          <w:rPr>
            <w:rFonts w:ascii="Times New Roman" w:hAnsi="Times New Roman" w:cs="Times New Roman"/>
            <w:sz w:val="28"/>
            <w:szCs w:val="28"/>
          </w:rPr>
          <w:t>абзаце втором пункта 3</w:t>
        </w:r>
      </w:hyperlink>
      <w:r w:rsidRPr="00F53EF3">
        <w:rPr>
          <w:rFonts w:ascii="Times New Roman" w:hAnsi="Times New Roman" w:cs="Times New Roman"/>
          <w:sz w:val="28"/>
          <w:szCs w:val="28"/>
        </w:rPr>
        <w:t xml:space="preserve"> настоящего раздела решение подлежит опубликованию в порядке, установленном </w:t>
      </w:r>
      <w:hyperlink w:anchor="Par448" w:tooltip="Ссылка на текущий документ" w:history="1">
        <w:r w:rsidRPr="00F53EF3">
          <w:rPr>
            <w:rFonts w:ascii="Times New Roman" w:hAnsi="Times New Roman" w:cs="Times New Roman"/>
            <w:sz w:val="28"/>
            <w:szCs w:val="28"/>
          </w:rPr>
          <w:t>пунктом 5 раздела 11</w:t>
        </w:r>
      </w:hyperlink>
      <w:r w:rsidRPr="00F53EF3">
        <w:rPr>
          <w:rFonts w:ascii="Times New Roman" w:hAnsi="Times New Roman" w:cs="Times New Roman"/>
          <w:sz w:val="28"/>
          <w:szCs w:val="28"/>
        </w:rPr>
        <w:t xml:space="preserve"> настоящих Правил.</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8. Со дня опубликования решения о подготовке документации по планировке юридические лица, индивидуальные предприниматели и физические лица вправе представить в администрацию сельского поселения свои предложения о порядке, сроках подготовки и содержании этих документов. Администрация сельского поселения по своему усмотрению учитывает данные предложения юридических лиц, индивидуальных предпринимателей и физических лиц при обеспечении подготовки документации по планировке.</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9. Документация по планировке разрабатывается по общему правилу специализированной организацией.</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10. Администрация сельского поселения осуществляет проверку разработанной документации по планировке на соответствие требованиям, установленным </w:t>
      </w:r>
      <w:hyperlink w:anchor="Par206" w:tooltip="Ссылка на текущий документ" w:history="1">
        <w:r w:rsidRPr="00F53EF3">
          <w:rPr>
            <w:rFonts w:ascii="Times New Roman" w:hAnsi="Times New Roman" w:cs="Times New Roman"/>
            <w:sz w:val="28"/>
            <w:szCs w:val="28"/>
          </w:rPr>
          <w:t>пунктом 1</w:t>
        </w:r>
      </w:hyperlink>
      <w:r w:rsidRPr="00F53EF3">
        <w:rPr>
          <w:rFonts w:ascii="Times New Roman" w:hAnsi="Times New Roman" w:cs="Times New Roman"/>
          <w:sz w:val="28"/>
          <w:szCs w:val="28"/>
        </w:rPr>
        <w:t xml:space="preserve"> настоящего раздела. Проверка осуществляется в течение 10 дней с момента получения администрацией сельского поселения разработанной документации по планировке. По результатам проверки администрация сельского поселения выявляет необходимость проведения публичных слушаний по документации по планировке и передает ее главе сельского поселения или принимает решение об отклонении данной документации и о направлении ее на доработку. В данном решении указываются обоснованные причины отклонения, а также сроки доработки документации.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11. Глава сельского поселения принимает решение о проведении публичных слушаний. Публичные слушания проводятся Комиссией в порядке, определенном </w:t>
      </w:r>
      <w:hyperlink w:anchor="Par250" w:tooltip="Ссылка на текущий документ" w:history="1">
        <w:r w:rsidRPr="00F53EF3">
          <w:rPr>
            <w:rFonts w:ascii="Times New Roman" w:hAnsi="Times New Roman" w:cs="Times New Roman"/>
            <w:sz w:val="28"/>
            <w:szCs w:val="28"/>
          </w:rPr>
          <w:t>разделом 8</w:t>
        </w:r>
      </w:hyperlink>
      <w:r w:rsidRPr="00F53EF3">
        <w:rPr>
          <w:rFonts w:ascii="Times New Roman" w:hAnsi="Times New Roman" w:cs="Times New Roman"/>
          <w:sz w:val="28"/>
          <w:szCs w:val="28"/>
        </w:rPr>
        <w:t xml:space="preserve"> настоящих Правил.</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12. Администрация сельского поселения направляет главе сельского поселения подготовленную документацию по планировке, протокол публичных слушаний и заключение о результатах публичных слушаний не позднее чем через 15 дней со дня проведения публичных слушаний.</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13. Глава сельского поселения с учетом протокола и заключения о результатах публичных слушаний издает муниципальный правовой акт администрации сельского поселения об утверждении документации по </w:t>
      </w:r>
      <w:r w:rsidRPr="00F53EF3">
        <w:rPr>
          <w:rFonts w:ascii="Times New Roman" w:hAnsi="Times New Roman" w:cs="Times New Roman"/>
          <w:sz w:val="28"/>
          <w:szCs w:val="28"/>
        </w:rPr>
        <w:lastRenderedPageBreak/>
        <w:t>планировке или принимает решение о ее отклонении и о направлении в Комиссию на доработку с учетом указанных протокола и заключения. В данном решении указываются обоснованные причины отклонения, а также сроки доработки документации по планировке.</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bookmarkStart w:id="4" w:name="Par230"/>
      <w:bookmarkEnd w:id="4"/>
      <w:r w:rsidRPr="00F53EF3">
        <w:rPr>
          <w:rFonts w:ascii="Times New Roman" w:hAnsi="Times New Roman" w:cs="Times New Roman"/>
          <w:sz w:val="28"/>
          <w:szCs w:val="28"/>
        </w:rPr>
        <w:t xml:space="preserve">14. Утвержденная документация по планировке в течение 7 дней со дня утверждения подлежит опубликованию в порядке, установленном </w:t>
      </w:r>
      <w:hyperlink w:anchor="Par448" w:tooltip="Ссылка на текущий документ" w:history="1">
        <w:r w:rsidRPr="00F53EF3">
          <w:rPr>
            <w:rFonts w:ascii="Times New Roman" w:hAnsi="Times New Roman" w:cs="Times New Roman"/>
            <w:sz w:val="28"/>
            <w:szCs w:val="28"/>
          </w:rPr>
          <w:t>пунктом 5 раздела 11</w:t>
        </w:r>
      </w:hyperlink>
      <w:r w:rsidRPr="00F53EF3">
        <w:rPr>
          <w:rFonts w:ascii="Times New Roman" w:hAnsi="Times New Roman" w:cs="Times New Roman"/>
          <w:sz w:val="28"/>
          <w:szCs w:val="28"/>
        </w:rPr>
        <w:t xml:space="preserve"> настоящих Правил.</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15. Положения, установленные </w:t>
      </w:r>
      <w:hyperlink w:anchor="Par210" w:tooltip="Ссылка на текущий документ" w:history="1">
        <w:r w:rsidRPr="00F53EF3">
          <w:rPr>
            <w:rFonts w:ascii="Times New Roman" w:hAnsi="Times New Roman" w:cs="Times New Roman"/>
            <w:sz w:val="28"/>
            <w:szCs w:val="28"/>
          </w:rPr>
          <w:t>пунктами 3</w:t>
        </w:r>
      </w:hyperlink>
      <w:r w:rsidRPr="00F53EF3">
        <w:rPr>
          <w:rFonts w:ascii="Times New Roman" w:hAnsi="Times New Roman" w:cs="Times New Roman"/>
          <w:sz w:val="28"/>
          <w:szCs w:val="28"/>
        </w:rPr>
        <w:t xml:space="preserve"> - </w:t>
      </w:r>
      <w:hyperlink w:anchor="Par230" w:tooltip="Ссылка на текущий документ" w:history="1">
        <w:r w:rsidRPr="00F53EF3">
          <w:rPr>
            <w:rFonts w:ascii="Times New Roman" w:hAnsi="Times New Roman" w:cs="Times New Roman"/>
            <w:sz w:val="28"/>
            <w:szCs w:val="28"/>
          </w:rPr>
          <w:t>14</w:t>
        </w:r>
      </w:hyperlink>
      <w:r w:rsidRPr="00F53EF3">
        <w:rPr>
          <w:rFonts w:ascii="Times New Roman" w:hAnsi="Times New Roman" w:cs="Times New Roman"/>
          <w:sz w:val="28"/>
          <w:szCs w:val="28"/>
        </w:rPr>
        <w:t xml:space="preserve"> настоящего раздела, применяются при подготовке:</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 проектов планировки как отдельных документов;</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2) проектов планировки с проектами межевания в их составе;</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3) проектов межевания как отдельных документов.</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16. Положения, установленные </w:t>
      </w:r>
      <w:hyperlink w:anchor="Par210" w:tooltip="Ссылка на текущий документ" w:history="1">
        <w:r w:rsidRPr="00F53EF3">
          <w:rPr>
            <w:rFonts w:ascii="Times New Roman" w:hAnsi="Times New Roman" w:cs="Times New Roman"/>
            <w:sz w:val="28"/>
            <w:szCs w:val="28"/>
          </w:rPr>
          <w:t>пунктами 3</w:t>
        </w:r>
      </w:hyperlink>
      <w:r w:rsidRPr="00F53EF3">
        <w:rPr>
          <w:rFonts w:ascii="Times New Roman" w:hAnsi="Times New Roman" w:cs="Times New Roman"/>
          <w:sz w:val="28"/>
          <w:szCs w:val="28"/>
        </w:rPr>
        <w:t xml:space="preserve"> - </w:t>
      </w:r>
      <w:hyperlink w:anchor="Par230" w:tooltip="Ссылка на текущий документ" w:history="1">
        <w:r w:rsidRPr="00F53EF3">
          <w:rPr>
            <w:rFonts w:ascii="Times New Roman" w:hAnsi="Times New Roman" w:cs="Times New Roman"/>
            <w:sz w:val="28"/>
            <w:szCs w:val="28"/>
          </w:rPr>
          <w:t>14</w:t>
        </w:r>
      </w:hyperlink>
      <w:r w:rsidRPr="00F53EF3">
        <w:rPr>
          <w:rFonts w:ascii="Times New Roman" w:hAnsi="Times New Roman" w:cs="Times New Roman"/>
          <w:sz w:val="28"/>
          <w:szCs w:val="28"/>
        </w:rPr>
        <w:t xml:space="preserve"> настоящего раздела, применяются при подготовке:</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 проектов планировки с проектами межевания в их составе и с градостроительными планами земельных участков в составе проектов межевания;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2) проектов межевания с градостроительными планами земельных участков в их составе с особенностями, установленными </w:t>
      </w:r>
      <w:hyperlink w:anchor="Par238" w:tooltip="Ссылка на текущий документ" w:history="1">
        <w:r w:rsidRPr="00F53EF3">
          <w:rPr>
            <w:rFonts w:ascii="Times New Roman" w:hAnsi="Times New Roman" w:cs="Times New Roman"/>
            <w:sz w:val="28"/>
            <w:szCs w:val="28"/>
          </w:rPr>
          <w:t>абзацем вторым</w:t>
        </w:r>
      </w:hyperlink>
      <w:r w:rsidRPr="00F53EF3">
        <w:rPr>
          <w:rFonts w:ascii="Times New Roman" w:hAnsi="Times New Roman" w:cs="Times New Roman"/>
          <w:sz w:val="28"/>
          <w:szCs w:val="28"/>
        </w:rPr>
        <w:t xml:space="preserve"> настоящей части.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bookmarkStart w:id="5" w:name="Par238"/>
      <w:bookmarkEnd w:id="5"/>
      <w:r w:rsidRPr="00F53EF3">
        <w:rPr>
          <w:rFonts w:ascii="Times New Roman" w:hAnsi="Times New Roman" w:cs="Times New Roman"/>
          <w:sz w:val="28"/>
          <w:szCs w:val="28"/>
        </w:rPr>
        <w:t>Заказ на подготовку градостроительного плана земельного участка не требуется. Градостроительный план земельного участка готовится администрацией сельского поселения и утверждается главой сельского поселения. Градостроительные планы земельных участков могут не выставляться на публичные слушания.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17. Градостроительные планы земельных участков как отдельные документы готовятся на основании заявлений заинтересованных лиц о выдаче градостроительного плана земельного участка. Данное положение действует только в отношении земельных участков, сформированных как объекты недвижимости в соответствии с настоящими Правилами.</w:t>
      </w:r>
    </w:p>
    <w:p w:rsidR="0036249C"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В случае если застройщик обращается в администрацию сельского поселения с заявлением о выдаче ему градостроительного плана земельного участка, администрация сельского поселения в течение тридцати дней со дня поступления указанного заявления осуществляет подготовку градостроительного плана земельного участка и обеспечивает его утверждение.</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p>
    <w:p w:rsidR="0036249C" w:rsidRPr="00AD579B" w:rsidRDefault="0036249C" w:rsidP="0036249C">
      <w:pPr>
        <w:pStyle w:val="ConsPlusNormal"/>
        <w:spacing w:line="276" w:lineRule="auto"/>
        <w:jc w:val="center"/>
        <w:outlineLvl w:val="1"/>
        <w:rPr>
          <w:rFonts w:ascii="Times New Roman" w:hAnsi="Times New Roman" w:cs="Times New Roman"/>
          <w:b/>
          <w:sz w:val="24"/>
          <w:szCs w:val="24"/>
        </w:rPr>
      </w:pPr>
      <w:r w:rsidRPr="00AD579B">
        <w:rPr>
          <w:rFonts w:ascii="Times New Roman" w:hAnsi="Times New Roman" w:cs="Times New Roman"/>
          <w:b/>
          <w:sz w:val="24"/>
          <w:szCs w:val="24"/>
        </w:rPr>
        <w:t>Глава 3. ПУБЛИЧНЫЕ СЛУШАНИЯ. ПУБЛИЧНЫЕ СЕРВИТУТЫ.</w:t>
      </w:r>
    </w:p>
    <w:p w:rsidR="0036249C" w:rsidRPr="00AD579B" w:rsidRDefault="0036249C" w:rsidP="0036249C">
      <w:pPr>
        <w:pStyle w:val="ConsPlusNormal"/>
        <w:spacing w:line="276" w:lineRule="auto"/>
        <w:jc w:val="center"/>
        <w:rPr>
          <w:rFonts w:ascii="Times New Roman" w:hAnsi="Times New Roman" w:cs="Times New Roman"/>
          <w:b/>
          <w:sz w:val="24"/>
          <w:szCs w:val="24"/>
        </w:rPr>
      </w:pPr>
      <w:r w:rsidRPr="00AD579B">
        <w:rPr>
          <w:rFonts w:ascii="Times New Roman" w:hAnsi="Times New Roman" w:cs="Times New Roman"/>
          <w:b/>
          <w:sz w:val="24"/>
          <w:szCs w:val="24"/>
        </w:rPr>
        <w:t xml:space="preserve">ГРАДОСТРОИТЕЛЬНАЯ ПОДГОТОВКА ЗЕМЕЛЬНЫХ УЧАСТКОВ В </w:t>
      </w:r>
      <w:r w:rsidRPr="00AD579B">
        <w:rPr>
          <w:rFonts w:ascii="Times New Roman" w:hAnsi="Times New Roman" w:cs="Times New Roman"/>
          <w:b/>
          <w:sz w:val="24"/>
          <w:szCs w:val="24"/>
        </w:rPr>
        <w:lastRenderedPageBreak/>
        <w:t>ЦЕЛЯХ</w:t>
      </w:r>
    </w:p>
    <w:p w:rsidR="0036249C" w:rsidRPr="00AD579B" w:rsidRDefault="0036249C" w:rsidP="0036249C">
      <w:pPr>
        <w:pStyle w:val="ConsPlusNormal"/>
        <w:spacing w:line="276" w:lineRule="auto"/>
        <w:jc w:val="center"/>
        <w:rPr>
          <w:rFonts w:ascii="Times New Roman" w:hAnsi="Times New Roman" w:cs="Times New Roman"/>
          <w:b/>
          <w:sz w:val="24"/>
          <w:szCs w:val="24"/>
        </w:rPr>
      </w:pPr>
      <w:r w:rsidRPr="00AD579B">
        <w:rPr>
          <w:rFonts w:ascii="Times New Roman" w:hAnsi="Times New Roman" w:cs="Times New Roman"/>
          <w:b/>
          <w:sz w:val="24"/>
          <w:szCs w:val="24"/>
        </w:rPr>
        <w:t>ПРЕДОСТАВЛЕНИЯ ЗАИНТЕРЕСОВАННЫМ ЛИЦАМ ДЛЯ СТРОИТЕЛЬСТВА</w:t>
      </w:r>
    </w:p>
    <w:p w:rsidR="0036249C" w:rsidRPr="00AD579B" w:rsidRDefault="0036249C" w:rsidP="0036249C">
      <w:pPr>
        <w:pStyle w:val="ConsPlusNormal"/>
        <w:spacing w:line="276" w:lineRule="auto"/>
        <w:jc w:val="both"/>
        <w:rPr>
          <w:rFonts w:ascii="Times New Roman" w:hAnsi="Times New Roman" w:cs="Times New Roman"/>
          <w:b/>
          <w:sz w:val="24"/>
          <w:szCs w:val="24"/>
        </w:rPr>
      </w:pPr>
    </w:p>
    <w:p w:rsidR="0036249C" w:rsidRPr="00AD579B" w:rsidRDefault="0036249C" w:rsidP="0036249C">
      <w:pPr>
        <w:pStyle w:val="ConsPlusNormal"/>
        <w:spacing w:line="276" w:lineRule="auto"/>
        <w:jc w:val="center"/>
        <w:outlineLvl w:val="2"/>
        <w:rPr>
          <w:rFonts w:ascii="Times New Roman" w:hAnsi="Times New Roman" w:cs="Times New Roman"/>
          <w:b/>
          <w:sz w:val="24"/>
          <w:szCs w:val="24"/>
        </w:rPr>
      </w:pPr>
      <w:bookmarkStart w:id="6" w:name="Par250"/>
      <w:bookmarkEnd w:id="6"/>
      <w:r w:rsidRPr="00AD579B">
        <w:rPr>
          <w:rFonts w:ascii="Times New Roman" w:hAnsi="Times New Roman" w:cs="Times New Roman"/>
          <w:b/>
          <w:sz w:val="24"/>
          <w:szCs w:val="24"/>
        </w:rPr>
        <w:t>Раздел 8. ПОРЯДОК ПРОВЕДЕНИЯ ПУБЛИЧНЫХ СЛУШАНИЙ ПО ВОПРОСАМ</w:t>
      </w:r>
    </w:p>
    <w:p w:rsidR="0036249C" w:rsidRPr="00AD579B" w:rsidRDefault="0036249C" w:rsidP="0036249C">
      <w:pPr>
        <w:pStyle w:val="ConsPlusNormal"/>
        <w:spacing w:line="276" w:lineRule="auto"/>
        <w:jc w:val="center"/>
        <w:rPr>
          <w:rFonts w:ascii="Times New Roman" w:hAnsi="Times New Roman" w:cs="Times New Roman"/>
          <w:b/>
          <w:sz w:val="24"/>
          <w:szCs w:val="24"/>
        </w:rPr>
      </w:pPr>
      <w:r w:rsidRPr="00AD579B">
        <w:rPr>
          <w:rFonts w:ascii="Times New Roman" w:hAnsi="Times New Roman" w:cs="Times New Roman"/>
          <w:b/>
          <w:sz w:val="24"/>
          <w:szCs w:val="24"/>
        </w:rPr>
        <w:t>ЗЕМЛЕПОЛЬЗОВАНИЯ И ЗАСТРОЙКИ НА ЧАСТИ ТЕРРИТОРИИ СЕЛЬСКОГО ПОСЕЛЕНИЯ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bookmarkStart w:id="7" w:name="Par253"/>
      <w:bookmarkEnd w:id="7"/>
      <w:r w:rsidRPr="00F53EF3">
        <w:rPr>
          <w:rFonts w:ascii="Times New Roman" w:hAnsi="Times New Roman" w:cs="Times New Roman"/>
          <w:sz w:val="28"/>
          <w:szCs w:val="28"/>
        </w:rPr>
        <w:t>1. Публичные слушания проводятся в случаях:</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предоставления разрешения на условно разрешенный вид использования земельного участка или объекта капитального строительства;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предоставления разрешения на отклонение от предельных параметров разрешенного строительства, реконструкции объектов капитального строительства;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подготовки документации по планировке территории для размещения объектов капитального строительства местного значения городского округа, за исключением градостроительных планов земельных участков как отдельных документов;</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подготовки проекта изменений в Правила;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установления (прекращения) публичных сервитутов.</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bookmarkStart w:id="8" w:name="Par259"/>
      <w:bookmarkEnd w:id="8"/>
      <w:r w:rsidRPr="00F53EF3">
        <w:rPr>
          <w:rFonts w:ascii="Times New Roman" w:hAnsi="Times New Roman" w:cs="Times New Roman"/>
          <w:sz w:val="28"/>
          <w:szCs w:val="28"/>
        </w:rPr>
        <w:t>2. Публичные слушания проводятся Комиссией на основании муниципального правового акта главы сельского поселения.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3. Муниципальный правовой акт главы сельского поселения, указанный в </w:t>
      </w:r>
      <w:hyperlink w:anchor="Par259" w:tooltip="Ссылка на текущий документ" w:history="1">
        <w:r w:rsidRPr="00F53EF3">
          <w:rPr>
            <w:rFonts w:ascii="Times New Roman" w:hAnsi="Times New Roman" w:cs="Times New Roman"/>
            <w:sz w:val="28"/>
            <w:szCs w:val="28"/>
          </w:rPr>
          <w:t>пункте 2</w:t>
        </w:r>
      </w:hyperlink>
      <w:r w:rsidRPr="00F53EF3">
        <w:rPr>
          <w:rFonts w:ascii="Times New Roman" w:hAnsi="Times New Roman" w:cs="Times New Roman"/>
          <w:sz w:val="28"/>
          <w:szCs w:val="28"/>
        </w:rPr>
        <w:t xml:space="preserve"> настоящего раздела, готовит Комиссия. Данный муниципальный правовой акт главы сельского поселения содержит:</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дату, время и место проведения публичных слушаний;</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рассматриваемый вопрос: о предоставлении разрешения на условно разрешенный вид использования земельного участка или объекта капитального строительства либо о предоставлении разрешений на отклонение от предельных параметров разрешенного строительства, реконструкции объектов капитального строительства, либо указание на разработанный проект планировки или проект межевания территории, либо указание на разработанный проект изменений в Правила, либо об установлении (прекращении)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место и срок проведения экспозиции;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информацию о председательствующем на публичных слушаниях;</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информацию о секретаре публичных слушаний.</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Решение главы сельского поселения о проведении публичных слушаний публикуется в средствах массовой информации, доводится до сведения населения сельского поселения по радио, телевидению.</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lastRenderedPageBreak/>
        <w:t>4. Продолжительность публичных слушаний:</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при предоставлении разрешения на условно разрешенный вид использования земельного участка или объекта капитального строительства, предоставлении разрешения на отклонение от предельных параметров разрешенного строительства, реконструкции объектов капитального строительства и при установлении (прекращении) публичного сервитута - не более одного месяца с момента опубликования муниципал</w:t>
      </w:r>
      <w:r>
        <w:rPr>
          <w:rFonts w:ascii="Times New Roman" w:hAnsi="Times New Roman" w:cs="Times New Roman"/>
          <w:sz w:val="28"/>
          <w:szCs w:val="28"/>
        </w:rPr>
        <w:t>ьного правового акта главы сельского поселения</w:t>
      </w:r>
      <w:r w:rsidRPr="00F53EF3">
        <w:rPr>
          <w:rFonts w:ascii="Times New Roman" w:hAnsi="Times New Roman" w:cs="Times New Roman"/>
          <w:sz w:val="28"/>
          <w:szCs w:val="28"/>
        </w:rPr>
        <w:t xml:space="preserve"> о проведении публичных слушаний до момента опубликования заключения о результатах публичных слушаний;</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 при подготовке проектов планировки территории и/или проектов межевания территории для размещения объектов капитального строительства местного значения сельского поселения - от одного до трех месяцев с момента опубликования муниципального правового акта </w:t>
      </w:r>
      <w:r>
        <w:rPr>
          <w:rFonts w:ascii="Times New Roman" w:hAnsi="Times New Roman" w:cs="Times New Roman"/>
          <w:sz w:val="28"/>
          <w:szCs w:val="28"/>
        </w:rPr>
        <w:t>главы сельского поселения</w:t>
      </w:r>
      <w:r w:rsidRPr="00F53EF3">
        <w:rPr>
          <w:rFonts w:ascii="Times New Roman" w:hAnsi="Times New Roman" w:cs="Times New Roman"/>
          <w:sz w:val="28"/>
          <w:szCs w:val="28"/>
        </w:rPr>
        <w:t xml:space="preserve"> о проведении публичных слушаний до момента опубликования заключения о результатах публичных слушаний;</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при подготовке проекта изменений в Правила - от двух до четырех месяцев с момента опубликования проекта изменений в Правила до момента опубликования заключения о результатах публичных слушаний.</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Конкретный срок проведения публичных слушаний (продолжительность экспозиции и продолжительность собственно публичных слушаний) определяет Комиссия.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5.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и по вопросу предоставления разрешений на отклонение от предельных параметров разрешенного строительства, реконструкции объектов капитального строительства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или отклонение от предельных параметров разрешенного строительства, реконструкции объектов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Комиссия направляет муниципальный правовой акт главы сельского </w:t>
      </w:r>
      <w:r w:rsidRPr="00F53EF3">
        <w:rPr>
          <w:rFonts w:ascii="Times New Roman" w:hAnsi="Times New Roman" w:cs="Times New Roman"/>
          <w:sz w:val="28"/>
          <w:szCs w:val="28"/>
        </w:rPr>
        <w:lastRenderedPageBreak/>
        <w:t>поселения о проведении публичных слушаний по вопросу предоставления разрешения на условно разрешенный вид использования (по вопросу предоставления разрешений на отклонение от предельных параметров разрешенного строительства, реконструкции объектов капитального строительства)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Указанный муниципальный правовой акт главы сельского поселения направляется не позднее чем через десять дней со дня поступления заявления застройщика о предоставлении разрешения на условно разрешенный вид использования (о предоставлении разрешения на отклонение от предельных параметров разрешенного использования земельного участка или объекта капитального строительства) либо со дня поступления заявления о предоставлении земельного участка для строительства.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6.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проекту планировки территории и/или проекту межевания территории проводятся с участием граждан, проживающих на территории, применительно к которой осуществляется подготовка проекта ее планировки и/или проекта ее межевания, правообладателей земельных участков и объектов капитального строительства, расположенных на указанной территории, лиц, законные интересы которых могут быть нарушены в связи с реализацией таких проектов.</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7. В случае если внесение изменений в Правила связано с размещением или реконструкцией отдельного объекта капитального строительства, публичные слушания по внесению изменений в Правила проводятся в границах территории, планируемой для размещения или реконструкции такого объекта, и в границах устанавливаемой для такого объекта зоны с особыми условиями использования территорий. При этом Комиссия направляет муниципальный правовой акт главы сельского поселения о проведении публичных слушаний по проекту изменений в Правила правообладателям земельных участков, имеющих общую границу с земельным участком, на котором планируется осуществить размещение или </w:t>
      </w:r>
      <w:r w:rsidRPr="00F53EF3">
        <w:rPr>
          <w:rFonts w:ascii="Times New Roman" w:hAnsi="Times New Roman" w:cs="Times New Roman"/>
          <w:sz w:val="28"/>
          <w:szCs w:val="28"/>
        </w:rPr>
        <w:lastRenderedPageBreak/>
        <w:t>реконструкцию отдельного объекта капитального строительства, правообладателям зданий, строений, сооружений, расположенных на земельных участках, имеющих общую границу с указанным земельным участком, и правообладателям помещений в таком объекте, а также правообладателям объектов капитального строительства, расположенных в границах зон с особыми условиями использования территорий. Указанный муниципальный правовой акт главы сельского поселения направляется в срок не позднее чем через пятнадцать дней со дня принятия главой сельского поселения муниципального правового акта главы сельского поселения о проведении публичных слушаний по проекту изменений в Правила.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bookmarkStart w:id="9" w:name="Par288"/>
      <w:bookmarkEnd w:id="9"/>
      <w:r w:rsidRPr="00F53EF3">
        <w:rPr>
          <w:rFonts w:ascii="Times New Roman" w:hAnsi="Times New Roman" w:cs="Times New Roman"/>
          <w:sz w:val="28"/>
          <w:szCs w:val="28"/>
        </w:rPr>
        <w:t>8. Заинтересованные лица вправе письменно представить в Комиссию свои замечания и предложения, касающиеся рассматриваемого вопроса, для включения их в протокол публичных слушаний. Замечания и предложения могут направляться в Комиссию со дня принятия муниципального правового акта главы сельского поселения о проведении публичных слушаний до подписания протокола публичных слушаний.</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9. По любому из рассматриваемых на публичных слушаниях вопросов Комиссия вправе организовать экспозицию, иллюстрирующую предмет публичных слушаний.</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При рассмотрении на публичных слушаниях проекта планировки и/или проекта межевания территории, а также в случаях, если рассматриваемый вопрос касается внесения изменений в карту градостроительного зонирования, организация экспозиции является обязательной.</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Экспозиция организуется не позднее чем через 3 дня с момента принятия муниципального правового акта главы сельского поселения о проведении публичных слушаний в месте проведения публичных слушаний и длится до подписания протокола публичных слушаний.</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10. Публичные слушания представляют собой собрание заинтересованных лиц и граждан, в том числе представителей органов государственной власти, органов местного самоуправления, и непосредственное обсуждение рассматриваемых вопросов - формулирование проблемы, обоснование тех или иных позиций, ответы на вопросы, прения, демонстрацию графических материалов.</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Данное собрание может проводиться с перерывами в течение нескольких дней.</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11. Непосредственно перед началом собрания, указанного в предыдущей части, производится поименная регистрация участников публичных слушаний, за исключением представителей органов государственной власти, органов местного самоуправления и застройщика.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lastRenderedPageBreak/>
        <w:t>12. По каждому из рассматриваемых вопросов производится голосование. В голосовании принимают участие только зарегистрированные участники публичных слушаний. Голосование производится после окончания обсуждения рассматриваемых вопросов в момент, определяемый председательствующим.</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Результаты проведения публичных слушаний считаются положительными, если по рассматриваемому вопросу "за" проголосовало более половины зарегистрированных участников публичных слушаний, присутствующих на момент голосования.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Результаты проведения публичных слушаний считаются отрицательными, если по рассматриваемому вопросу "против" проголосовало более половины зарегистрированных участников публичных слушаний, присутствующих на момент голосования.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bookmarkStart w:id="10" w:name="Par306"/>
      <w:bookmarkEnd w:id="10"/>
      <w:r w:rsidRPr="00F53EF3">
        <w:rPr>
          <w:rFonts w:ascii="Times New Roman" w:hAnsi="Times New Roman" w:cs="Times New Roman"/>
          <w:sz w:val="28"/>
          <w:szCs w:val="28"/>
        </w:rPr>
        <w:t>13. В ходе публичных слушаний секретарем ведется протокол публичных слушаний, который содержит:</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день, время, место проведения публичных слушаний;</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присутствующих на публичных слушаниях (в том числе председательствующий и секретарь);</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 сущность рассматриваемого вопроса (в соответствии с </w:t>
      </w:r>
      <w:hyperlink w:anchor="Par253" w:tooltip="Ссылка на текущий документ" w:history="1">
        <w:r w:rsidRPr="00F53EF3">
          <w:rPr>
            <w:rFonts w:ascii="Times New Roman" w:hAnsi="Times New Roman" w:cs="Times New Roman"/>
            <w:sz w:val="28"/>
            <w:szCs w:val="28"/>
          </w:rPr>
          <w:t>пунктом 1</w:t>
        </w:r>
      </w:hyperlink>
      <w:r w:rsidRPr="00F53EF3">
        <w:rPr>
          <w:rFonts w:ascii="Times New Roman" w:hAnsi="Times New Roman" w:cs="Times New Roman"/>
          <w:sz w:val="28"/>
          <w:szCs w:val="28"/>
        </w:rPr>
        <w:t xml:space="preserve"> настоящего раздела);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состав демонстрационных материалов (в том числе графических);</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мнения, комментарии, замечания и предложения (поименно) по поводу рассматриваемого вопроса;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 письменные замечания и предложения заинтересованных лиц, представленные в Комиссию согласно </w:t>
      </w:r>
      <w:hyperlink w:anchor="Par288" w:tooltip="Ссылка на текущий документ" w:history="1">
        <w:r w:rsidRPr="00F53EF3">
          <w:rPr>
            <w:rFonts w:ascii="Times New Roman" w:hAnsi="Times New Roman" w:cs="Times New Roman"/>
            <w:sz w:val="28"/>
            <w:szCs w:val="28"/>
          </w:rPr>
          <w:t>ч. 8</w:t>
        </w:r>
      </w:hyperlink>
      <w:r w:rsidRPr="00F53EF3">
        <w:rPr>
          <w:rFonts w:ascii="Times New Roman" w:hAnsi="Times New Roman" w:cs="Times New Roman"/>
          <w:sz w:val="28"/>
          <w:szCs w:val="28"/>
        </w:rPr>
        <w:t xml:space="preserve"> настоящего раздела;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результаты голосования по рассматриваемому вопросу;</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общие выводы публичных слушаний (формулируются председательствующим).</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Протокол публичных слушаний составляется в одном экземпляре. При предоставлении разрешения на условно разрешенный вид использования земельного участка или объекта капитального строительства и при предоставлении разрешения на отклонение от предельных параметров разрешенного строительства, реконструкции объектов капитального строительства, протокол публичных слушаний составляется в двух экземплярах; один экземпляр остается у Комиссии, другой выдается застройщику. Оба экземпляра протокола прошиваются, сшивка заверяется председательствующим с указанием количества прошитых листов. Протокол подписывается председательствующим, представителями органов государственной власти, органов местного самоуправления, первыми тремя </w:t>
      </w:r>
      <w:r w:rsidRPr="00F53EF3">
        <w:rPr>
          <w:rFonts w:ascii="Times New Roman" w:hAnsi="Times New Roman" w:cs="Times New Roman"/>
          <w:sz w:val="28"/>
          <w:szCs w:val="28"/>
        </w:rPr>
        <w:lastRenderedPageBreak/>
        <w:t>зарегистрированными участниками публичных слушаний, секретарем.</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14. Не позднее следующего дня с момента составления протокола публичных слушаний Комиссия готовит заключение о результатах публичных слушаний, которое содержит:</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день, время, место составления заключения;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сущность рассмотренного на публичных слушаниях вопроса;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указание на опубликование решения о проведении публичных слушаний (источник, дата опубликования), а также на информирование общественности другими способами;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 перечень письменных замечаний и предложений заинтересованных лиц, представленных в Комиссию согласно </w:t>
      </w:r>
      <w:hyperlink w:anchor="Par288" w:tooltip="Ссылка на текущий документ" w:history="1">
        <w:r w:rsidRPr="00F53EF3">
          <w:rPr>
            <w:rFonts w:ascii="Times New Roman" w:hAnsi="Times New Roman" w:cs="Times New Roman"/>
            <w:sz w:val="28"/>
            <w:szCs w:val="28"/>
          </w:rPr>
          <w:t>пункту 8</w:t>
        </w:r>
      </w:hyperlink>
      <w:r w:rsidRPr="00F53EF3">
        <w:rPr>
          <w:rFonts w:ascii="Times New Roman" w:hAnsi="Times New Roman" w:cs="Times New Roman"/>
          <w:sz w:val="28"/>
          <w:szCs w:val="28"/>
        </w:rPr>
        <w:t xml:space="preserve"> настоящего раздела;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указание на организацию экспозиции, состав демонстрируемых материалов;</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срок проведения экспозиции;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день (дни), время, место проведения публичных слушаний;</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результаты голосования по рассматриваемому вопросу;</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общие выводы публичных слушаний.</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Заключение о результатах публичных слушаний оформляется согласно </w:t>
      </w:r>
      <w:hyperlink w:anchor="Par306" w:tooltip="Ссылка на текущий документ" w:history="1">
        <w:r w:rsidRPr="00F53EF3">
          <w:rPr>
            <w:rFonts w:ascii="Times New Roman" w:hAnsi="Times New Roman" w:cs="Times New Roman"/>
            <w:sz w:val="28"/>
            <w:szCs w:val="28"/>
          </w:rPr>
          <w:t>пункту 13</w:t>
        </w:r>
      </w:hyperlink>
      <w:r w:rsidRPr="00F53EF3">
        <w:rPr>
          <w:rFonts w:ascii="Times New Roman" w:hAnsi="Times New Roman" w:cs="Times New Roman"/>
          <w:sz w:val="28"/>
          <w:szCs w:val="28"/>
        </w:rPr>
        <w:t xml:space="preserve"> настоящего раздела и подлежит опубликованию в порядке, установленном </w:t>
      </w:r>
      <w:hyperlink w:anchor="Par448" w:tooltip="Ссылка на текущий документ" w:history="1">
        <w:r w:rsidRPr="00F53EF3">
          <w:rPr>
            <w:rFonts w:ascii="Times New Roman" w:hAnsi="Times New Roman" w:cs="Times New Roman"/>
            <w:sz w:val="28"/>
            <w:szCs w:val="28"/>
          </w:rPr>
          <w:t>пунктом 5 раздела 11</w:t>
        </w:r>
      </w:hyperlink>
      <w:r w:rsidRPr="00F53EF3">
        <w:rPr>
          <w:rFonts w:ascii="Times New Roman" w:hAnsi="Times New Roman" w:cs="Times New Roman"/>
          <w:sz w:val="28"/>
          <w:szCs w:val="28"/>
        </w:rPr>
        <w:t xml:space="preserve"> настоящих Правил.</w:t>
      </w:r>
    </w:p>
    <w:p w:rsidR="0036249C"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15. Расходы, связанные с организацией и проведением публичных слушаний по вопросу предоставления разрешения на условно разрешенный вид использования, а также по вопросу представления разрешения на отклонение от предельных параметров разрешенного строительства, реконструкции объектов капитального строительства, несет застройщик (заявитель); по вопросу об установлении (прекращении) публичного сервитута - инициатор установления (прекращения)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p>
    <w:p w:rsidR="0036249C" w:rsidRPr="00DD0DF8" w:rsidRDefault="0036249C" w:rsidP="0036249C">
      <w:pPr>
        <w:pStyle w:val="ConsPlusNormal"/>
        <w:spacing w:line="276" w:lineRule="auto"/>
        <w:jc w:val="center"/>
        <w:outlineLvl w:val="2"/>
        <w:rPr>
          <w:rFonts w:ascii="Times New Roman" w:hAnsi="Times New Roman" w:cs="Times New Roman"/>
          <w:b/>
          <w:sz w:val="24"/>
          <w:szCs w:val="24"/>
        </w:rPr>
      </w:pPr>
      <w:r w:rsidRPr="00DD0DF8">
        <w:rPr>
          <w:rFonts w:ascii="Times New Roman" w:hAnsi="Times New Roman" w:cs="Times New Roman"/>
          <w:b/>
          <w:sz w:val="24"/>
          <w:szCs w:val="24"/>
        </w:rPr>
        <w:t>Раздел 9. ПОРЯДОК УСТАНОВЛЕНИЯ И ПРЕКРАЩЕНИЯ ПУБЛИЧНЫХ</w:t>
      </w:r>
    </w:p>
    <w:p w:rsidR="0036249C" w:rsidRPr="00DD0DF8" w:rsidRDefault="0036249C" w:rsidP="0036249C">
      <w:pPr>
        <w:pStyle w:val="ConsPlusNormal"/>
        <w:spacing w:line="276" w:lineRule="auto"/>
        <w:jc w:val="center"/>
        <w:rPr>
          <w:rFonts w:ascii="Times New Roman" w:hAnsi="Times New Roman" w:cs="Times New Roman"/>
          <w:b/>
          <w:sz w:val="24"/>
          <w:szCs w:val="24"/>
        </w:rPr>
      </w:pPr>
      <w:r w:rsidRPr="00DD0DF8">
        <w:rPr>
          <w:rFonts w:ascii="Times New Roman" w:hAnsi="Times New Roman" w:cs="Times New Roman"/>
          <w:b/>
          <w:sz w:val="24"/>
          <w:szCs w:val="24"/>
        </w:rPr>
        <w:t>СЕРВИТУТОВ НА ЧАСТИ ТЕРРИТОРИИ СЕЛЬСКОГО ПОСЕЛЕНИЯ</w:t>
      </w:r>
    </w:p>
    <w:p w:rsidR="0036249C" w:rsidRPr="00DA1CC6" w:rsidRDefault="0036249C" w:rsidP="0036249C">
      <w:pPr>
        <w:pStyle w:val="ConsPlusNormal"/>
        <w:spacing w:line="276" w:lineRule="auto"/>
        <w:jc w:val="both"/>
        <w:rPr>
          <w:rFonts w:ascii="Times New Roman" w:hAnsi="Times New Roman" w:cs="Times New Roman"/>
          <w:sz w:val="24"/>
          <w:szCs w:val="24"/>
        </w:rPr>
      </w:pP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 В сельском поселении могут устанавливаться публичные сервитуты для: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 прохода или проезда через земельный участок;</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2) 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3) размещения на земельном участке межевых и геодезических знаков и подъездов к ним;</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lastRenderedPageBreak/>
        <w:t>4) проведения дренажных работ на земельном участке;</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5) забора воды и водопоя;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6) прогона сельскохозяйственных животных через земельный участок;</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7) 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8) использования земельного участка в целях охоты и рыболовства;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9) временного пользования земельным участком в целях проведения изыскательских, исследовательских и других работ;</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10) свободного доступа к прибрежной полосе.</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2. Установление публичного сервитута осуществляется с учетом результатов публичных слушаний, за исключением случаев принятия решения об установлении публичного сервитута при принятии решения о приватизации земельного участка.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3. Сервитут может быть срочным и постоянным.</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4. Инициаторами установления (прекращения) публичного сервитута могут быть юридические лица, индивидуальные предприниматели и физические лица, органы государственной власти и местного самоуправления.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Инициатор установления публичного сервитута подает в администрацию сельского поселения заявление об установлении публичного сервитута, в котором указываются: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местонахождение земельного участка, в отношении которого устанавливается публичный сервитут;</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сведения о собственнике (землевладельце, землепользователе) данного земельного участка;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сведения об инициаторе установления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содержание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обоснование необходимости установления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ситуационный план и сфера действия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срок действия публичного сервитута или указание на его бессрочность.</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bookmarkStart w:id="11" w:name="Par360"/>
      <w:bookmarkEnd w:id="11"/>
      <w:r w:rsidRPr="00F53EF3">
        <w:rPr>
          <w:rFonts w:ascii="Times New Roman" w:hAnsi="Times New Roman" w:cs="Times New Roman"/>
          <w:sz w:val="28"/>
          <w:szCs w:val="28"/>
        </w:rPr>
        <w:t xml:space="preserve">5. Администрация сельского поселения в течение 5-ти дней рассматривает заявление об установлении (прекращении) публичного сервитута, выявляет необходимость проведения Комиссией публичных слушаний по вопросу об установлении (прекращении) публичного сервитута и направляет заявление, указанное в </w:t>
      </w:r>
      <w:hyperlink w:anchor="Par363" w:tooltip="Ссылка на текущий документ" w:history="1">
        <w:r w:rsidRPr="00F53EF3">
          <w:rPr>
            <w:rFonts w:ascii="Times New Roman" w:hAnsi="Times New Roman" w:cs="Times New Roman"/>
            <w:sz w:val="28"/>
            <w:szCs w:val="28"/>
          </w:rPr>
          <w:t>абзаце втором пункта 5</w:t>
        </w:r>
      </w:hyperlink>
      <w:r w:rsidRPr="00F53EF3">
        <w:rPr>
          <w:rFonts w:ascii="Times New Roman" w:hAnsi="Times New Roman" w:cs="Times New Roman"/>
          <w:sz w:val="28"/>
          <w:szCs w:val="28"/>
        </w:rPr>
        <w:t xml:space="preserve"> настоящего раздела, главе сельского поселения. Глава сельского поселения не позднее следующего дня с момента поступления заявления принимает муниципальный правовой акт о проведении публичных слушаний по вопросу </w:t>
      </w:r>
      <w:r w:rsidRPr="00F53EF3">
        <w:rPr>
          <w:rFonts w:ascii="Times New Roman" w:hAnsi="Times New Roman" w:cs="Times New Roman"/>
          <w:sz w:val="28"/>
          <w:szCs w:val="28"/>
        </w:rPr>
        <w:lastRenderedPageBreak/>
        <w:t>об установлении (прекращении)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bookmarkStart w:id="12" w:name="Par363"/>
      <w:bookmarkEnd w:id="12"/>
      <w:r w:rsidRPr="00F53EF3">
        <w:rPr>
          <w:rFonts w:ascii="Times New Roman" w:hAnsi="Times New Roman" w:cs="Times New Roman"/>
          <w:sz w:val="28"/>
          <w:szCs w:val="28"/>
        </w:rPr>
        <w:t>Администрация сельского поселения имеет право отказать инициатору в дальнейшем рассмотрении заявления в случае признания необоснованности установления (прекращения)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6. Публичные слушания по вопросу об установлении (прекращении) публичного сервитута проводятся в соответствии с </w:t>
      </w:r>
      <w:hyperlink w:anchor="Par250" w:tooltip="Ссылка на текущий документ" w:history="1">
        <w:r w:rsidRPr="00F53EF3">
          <w:rPr>
            <w:rFonts w:ascii="Times New Roman" w:hAnsi="Times New Roman" w:cs="Times New Roman"/>
            <w:sz w:val="28"/>
            <w:szCs w:val="28"/>
          </w:rPr>
          <w:t>разделом 8</w:t>
        </w:r>
      </w:hyperlink>
      <w:r w:rsidRPr="00F53EF3">
        <w:rPr>
          <w:rFonts w:ascii="Times New Roman" w:hAnsi="Times New Roman" w:cs="Times New Roman"/>
          <w:sz w:val="28"/>
          <w:szCs w:val="28"/>
        </w:rPr>
        <w:t xml:space="preserve"> настоящих Правил.</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7. На основании заключения о результатах публичных слушаний по вопросу об установлении (прекращении) публичного сервитута Комиссия осуществляет подготовку рекомендаций по установлению (прекращению) публичного сервитута либо по отказу в установлении (прекращении) публичного сервитута и направляет их не позднее следующего дня после подготовки главе администрации сельского поселения.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8. Глава администрации сельского поселения в течение 3-х дней со дня поступления указанных в части 8 настоящей статьи рекомендаций издает муниципальный правовой акт администрации сельского поселения об установлении (прекращении) публичного сервитута или об отказе в установлении (прекращении) публичного сервитута с указанием причин отказа. В муниципальном правовом акте администрации сельского поселения об установлении публичного сервитута должно быть указано:</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местонахождение земельного участка, в отношении которого устанавливается публичный сервитут;</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кадастровый план земельного участка (или проект границ земельного участка);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сведения о собственнике (землевладельце, землепользователе) данного земельного участка;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сведения об инициаторе установления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содержание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сфера действия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срок действия публичного сервитута или указание на его бессрочность;</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размер платы собственнику земельного участка, в отношении которого устанавливается публичный сервитут, или указание на бесплатность его установления.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bookmarkStart w:id="13" w:name="Par377"/>
      <w:bookmarkEnd w:id="13"/>
      <w:r w:rsidRPr="00F53EF3">
        <w:rPr>
          <w:rFonts w:ascii="Times New Roman" w:hAnsi="Times New Roman" w:cs="Times New Roman"/>
          <w:sz w:val="28"/>
          <w:szCs w:val="28"/>
        </w:rPr>
        <w:t>9. Публичный сервитут (его прекращение) подлежит государственной регистрации в установленном порядке. Сервитут возникает (прекращается) с момента такой регистрации.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Государственная регистрация публичного сервитута (его прекращения) производится на основании заявления собственника земельного участка, который обременяется (обременен) сервитутом. В случае если данный </w:t>
      </w:r>
      <w:r w:rsidRPr="00F53EF3">
        <w:rPr>
          <w:rFonts w:ascii="Times New Roman" w:hAnsi="Times New Roman" w:cs="Times New Roman"/>
          <w:sz w:val="28"/>
          <w:szCs w:val="28"/>
        </w:rPr>
        <w:lastRenderedPageBreak/>
        <w:t>собственник земельного участка уклоняется от осуществления действий по государственной регистрации сервитута (его прекращения), инициатор установления (прекращения) публичного сервитута вправе обратиться в суд с требованием о регистрации публичного сервитута (его прекращения).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Оплата государственной регистрации публичного сервитута (его прекращения) производится за счет инициатора установления (прекращения)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bookmarkStart w:id="14" w:name="Par380"/>
      <w:bookmarkEnd w:id="14"/>
      <w:r w:rsidRPr="00F53EF3">
        <w:rPr>
          <w:rFonts w:ascii="Times New Roman" w:hAnsi="Times New Roman" w:cs="Times New Roman"/>
          <w:sz w:val="28"/>
          <w:szCs w:val="28"/>
        </w:rPr>
        <w:t xml:space="preserve">10. Срочный публичный сервитут прекращается по истечении срока его действия, определенного муниципальным правовым актом администрации сельского поселения согласно </w:t>
      </w:r>
      <w:hyperlink w:anchor="Par377" w:tooltip="Ссылка на текущий документ" w:history="1">
        <w:r w:rsidRPr="00F53EF3">
          <w:rPr>
            <w:rFonts w:ascii="Times New Roman" w:hAnsi="Times New Roman" w:cs="Times New Roman"/>
            <w:sz w:val="28"/>
            <w:szCs w:val="28"/>
          </w:rPr>
          <w:t>пункту 9</w:t>
        </w:r>
      </w:hyperlink>
      <w:r w:rsidRPr="00F53EF3">
        <w:rPr>
          <w:rFonts w:ascii="Times New Roman" w:hAnsi="Times New Roman" w:cs="Times New Roman"/>
          <w:sz w:val="28"/>
          <w:szCs w:val="28"/>
        </w:rPr>
        <w:t xml:space="preserve"> настоящего раздела. Принятие муниципального правового акта администрации сельского поселения о прекращении действия публичного сервитута не требуется.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11. Бессрочный публичный сервитут прекращается в случае отсутствия интересов Российской Федерации, городского округа или местного населения, в целях обеспечения которых он был установлен. Бессрочный публичный сервитут прекращается в порядке, определенном </w:t>
      </w:r>
      <w:hyperlink w:anchor="Par360" w:tooltip="Ссылка на текущий документ" w:history="1">
        <w:r w:rsidRPr="00F53EF3">
          <w:rPr>
            <w:rFonts w:ascii="Times New Roman" w:hAnsi="Times New Roman" w:cs="Times New Roman"/>
            <w:sz w:val="28"/>
            <w:szCs w:val="28"/>
          </w:rPr>
          <w:t>пунктами 5</w:t>
        </w:r>
      </w:hyperlink>
      <w:r w:rsidRPr="00F53EF3">
        <w:rPr>
          <w:rFonts w:ascii="Times New Roman" w:hAnsi="Times New Roman" w:cs="Times New Roman"/>
          <w:sz w:val="28"/>
          <w:szCs w:val="28"/>
        </w:rPr>
        <w:t xml:space="preserve"> - </w:t>
      </w:r>
      <w:hyperlink w:anchor="Par380" w:tooltip="Ссылка на текущий документ" w:history="1">
        <w:r w:rsidRPr="00F53EF3">
          <w:rPr>
            <w:rFonts w:ascii="Times New Roman" w:hAnsi="Times New Roman" w:cs="Times New Roman"/>
            <w:sz w:val="28"/>
            <w:szCs w:val="28"/>
          </w:rPr>
          <w:t>10</w:t>
        </w:r>
      </w:hyperlink>
      <w:r w:rsidRPr="00F53EF3">
        <w:rPr>
          <w:rFonts w:ascii="Times New Roman" w:hAnsi="Times New Roman" w:cs="Times New Roman"/>
          <w:sz w:val="28"/>
          <w:szCs w:val="28"/>
        </w:rPr>
        <w:t xml:space="preserve"> настоящего раздела, с учетом особенностей, установленных настоящей частью.</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Инициатор прекращения публичного сервитута подает в администрацию сельского поселения заявление о прекращении публичного сервитута, в котором указываются: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местонахождение земельного участка, в отношении которого установлен публичный сервитут;</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кадастровый план земельного участка (или проект границ земельного участка);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реквизиты решения главы мэрии города об установлении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сведения о собственнике (землевладельце, землепользователе) земельного участка, обремененного публичным сервитутом;</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сведения об инициаторе установления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сведения об инициаторе прекращения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содержание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обоснование необходимости прекращения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сфера действия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указание на бессрочность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В муниципальном правовом акте администрации сельского поселения о прекращении публичного сервитута (</w:t>
      </w:r>
      <w:hyperlink w:anchor="Par377" w:tooltip="Ссылка на текущий документ" w:history="1">
        <w:r w:rsidRPr="00F53EF3">
          <w:rPr>
            <w:rFonts w:ascii="Times New Roman" w:hAnsi="Times New Roman" w:cs="Times New Roman"/>
            <w:sz w:val="28"/>
            <w:szCs w:val="28"/>
          </w:rPr>
          <w:t>пункт 9</w:t>
        </w:r>
      </w:hyperlink>
      <w:r w:rsidRPr="00F53EF3">
        <w:rPr>
          <w:rFonts w:ascii="Times New Roman" w:hAnsi="Times New Roman" w:cs="Times New Roman"/>
          <w:sz w:val="28"/>
          <w:szCs w:val="28"/>
        </w:rPr>
        <w:t xml:space="preserve"> настоящего раздела) должно быть указано:</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 местонахождение земельного участка, в отношении которого </w:t>
      </w:r>
      <w:r w:rsidRPr="00F53EF3">
        <w:rPr>
          <w:rFonts w:ascii="Times New Roman" w:hAnsi="Times New Roman" w:cs="Times New Roman"/>
          <w:sz w:val="28"/>
          <w:szCs w:val="28"/>
        </w:rPr>
        <w:lastRenderedPageBreak/>
        <w:t>установлен публичный сервитут;</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кадастровый план земельного участка (или проект границ земельного участка);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реквизиты решения главы мэрии города об установлении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сведения о собственнике (землевладельце, землепользователе) земельного участка, обремененного публичным сервитутом;</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сведения об инициаторе установления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сведения об инициаторе прекращения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содержание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сфера действия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указание на бессрочность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решение о прекращении действия публичного сервитута.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12. Осуществление публичного сервитута должно быть наименее обременительным для земельного участка, в отношении которого он установлен.</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13. Если установление публичного сервитута приводит к существенным затруднениям в использовании земельного участка, его собственник вправе требовать от сельского поселения соразмерную плату за него. Вопросы о платности публичного сервитута, размере платы и другие подобные вопросы рассматриваются при проведении публичных слушаний об установлении публичного сервитута.</w:t>
      </w:r>
    </w:p>
    <w:p w:rsidR="0036249C"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14. Если установление публичного сервитута приводит к невозможности использования земельного участка, собственник земельного участка (землевладелец, землепользователь) вправе требовать изъятия, в том числе путем выкупа, у него данного земельного участка с возмещением городским округом убытков или предоставления равноценного земельного участка с возмещением убытков.</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p>
    <w:p w:rsidR="0036249C" w:rsidRPr="00DD0DF8" w:rsidRDefault="0036249C" w:rsidP="0036249C">
      <w:pPr>
        <w:pStyle w:val="ConsPlusNormal"/>
        <w:spacing w:line="276" w:lineRule="auto"/>
        <w:jc w:val="center"/>
        <w:outlineLvl w:val="2"/>
        <w:rPr>
          <w:rFonts w:ascii="Times New Roman" w:hAnsi="Times New Roman" w:cs="Times New Roman"/>
          <w:b/>
          <w:sz w:val="24"/>
          <w:szCs w:val="24"/>
        </w:rPr>
      </w:pPr>
      <w:r w:rsidRPr="00DD0DF8">
        <w:rPr>
          <w:rFonts w:ascii="Times New Roman" w:hAnsi="Times New Roman" w:cs="Times New Roman"/>
          <w:b/>
          <w:sz w:val="24"/>
          <w:szCs w:val="24"/>
        </w:rPr>
        <w:t>Раздел 10. ГРАДОСТРОИТЕЛЬНАЯ ПОДГОТОВКА ЗЕМЕЛЬНЫХ УЧАСТКОВ</w:t>
      </w:r>
    </w:p>
    <w:p w:rsidR="0036249C" w:rsidRPr="00DD0DF8" w:rsidRDefault="0036249C" w:rsidP="0036249C">
      <w:pPr>
        <w:pStyle w:val="ConsPlusNormal"/>
        <w:spacing w:line="276" w:lineRule="auto"/>
        <w:jc w:val="center"/>
        <w:rPr>
          <w:rFonts w:ascii="Times New Roman" w:hAnsi="Times New Roman" w:cs="Times New Roman"/>
          <w:b/>
          <w:sz w:val="24"/>
          <w:szCs w:val="24"/>
        </w:rPr>
      </w:pPr>
      <w:r w:rsidRPr="00DD0DF8">
        <w:rPr>
          <w:rFonts w:ascii="Times New Roman" w:hAnsi="Times New Roman" w:cs="Times New Roman"/>
          <w:b/>
          <w:sz w:val="24"/>
          <w:szCs w:val="24"/>
        </w:rPr>
        <w:t>В ЦЕЛЯХ ПРЕДОСТАВЛЕНИЯ ЗАИНТЕРЕСОВАННЫМ ЛИЦАМ</w:t>
      </w:r>
    </w:p>
    <w:p w:rsidR="0036249C" w:rsidRPr="00DD0DF8" w:rsidRDefault="0036249C" w:rsidP="0036249C">
      <w:pPr>
        <w:pStyle w:val="ConsPlusNormal"/>
        <w:spacing w:line="276" w:lineRule="auto"/>
        <w:jc w:val="center"/>
        <w:rPr>
          <w:rFonts w:ascii="Times New Roman" w:hAnsi="Times New Roman" w:cs="Times New Roman"/>
          <w:b/>
          <w:sz w:val="24"/>
          <w:szCs w:val="24"/>
        </w:rPr>
      </w:pPr>
      <w:r w:rsidRPr="00DD0DF8">
        <w:rPr>
          <w:rFonts w:ascii="Times New Roman" w:hAnsi="Times New Roman" w:cs="Times New Roman"/>
          <w:b/>
          <w:sz w:val="24"/>
          <w:szCs w:val="24"/>
        </w:rPr>
        <w:t>ДЛЯ СТРОИТЕЛЬСТВА</w:t>
      </w:r>
    </w:p>
    <w:p w:rsidR="0036249C" w:rsidRPr="00DA1CC6" w:rsidRDefault="0036249C" w:rsidP="0036249C">
      <w:pPr>
        <w:pStyle w:val="ConsPlusNormal"/>
        <w:spacing w:line="276" w:lineRule="auto"/>
        <w:jc w:val="both"/>
        <w:rPr>
          <w:rFonts w:ascii="Times New Roman" w:hAnsi="Times New Roman" w:cs="Times New Roman"/>
          <w:sz w:val="24"/>
          <w:szCs w:val="24"/>
        </w:rPr>
      </w:pP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1. Земельные участки, предоставляемые заинтересованным лицам для строительства, должны быть сформированы как объекты недвижимости, то есть должна быть осуществлена их градостроительная подготовка.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2. Формирование земельного участка осуществляется посредством:</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 подготовки документации по планировке соответствующей территории - элемента планировочной структуры, в границах которого расположен </w:t>
      </w:r>
      <w:r w:rsidRPr="00F53EF3">
        <w:rPr>
          <w:rFonts w:ascii="Times New Roman" w:hAnsi="Times New Roman" w:cs="Times New Roman"/>
          <w:sz w:val="28"/>
          <w:szCs w:val="28"/>
        </w:rPr>
        <w:lastRenderedPageBreak/>
        <w:t>земельный участок (проекта планировки, проекта межевания территории, градостроительного плана земельного участка);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подготовки землеустроительной документации (кадастрового плана земельного участка);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выноса границ земельного участка в натуру.</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Не допускается предоставлять земельные участки для любого строительства без их градостроительной подготовки.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3. Формирование земельного участка производится за счет средств бюджета сельского поселения либо заинтересованного в предоставлении земельного участка лица.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В случае если заинтересованное лицо, за счет средств которого была произведена градостроительная подготовка земельного участка, не стало участником или победителем торгов по продаже земельного участка или продаже права его аренды для строительства, данному лицу компенсируются расходы на такую подготовку администрацией сельского поселения за счет победителя торгов.</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4. Приобретение заинтересованными лицами прав на земельные участки осуществляется в соответствии с нормами:</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гражданского законодательства - в случаях, когда указанные права приобретаются одним физическим или юридическим лицом у другого физического или юридического лица;</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 xml:space="preserve">- земельного законодательства - в случаях, когда указанные земельные участки предоставляются заинтересованным лицам из состава земель, находящихся в муниципальной собственности </w:t>
      </w:r>
      <w:hyperlink w:anchor="Par428" w:tooltip="Ссылка на текущий документ" w:history="1">
        <w:r w:rsidRPr="00F53EF3">
          <w:rPr>
            <w:rFonts w:ascii="Times New Roman" w:hAnsi="Times New Roman" w:cs="Times New Roman"/>
            <w:sz w:val="28"/>
            <w:szCs w:val="28"/>
          </w:rPr>
          <w:t>&lt;2&gt;</w:t>
        </w:r>
      </w:hyperlink>
      <w:r w:rsidRPr="00F53EF3">
        <w:rPr>
          <w:rFonts w:ascii="Times New Roman" w:hAnsi="Times New Roman" w:cs="Times New Roman"/>
          <w:sz w:val="28"/>
          <w:szCs w:val="28"/>
        </w:rPr>
        <w:t xml:space="preserve"> сельского поселения.</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5. Устанавливается ограничение в предоставлении земельных участков для строительства (реконструкции) жилых домов и иных объектов капитального строительства на территориях, подверженных затоплению паводком, и примыкающим к ним территориям в целях защиты населения от последствий паводков и уменьшения материального ущерба от воздействия этих явлений.</w:t>
      </w:r>
    </w:p>
    <w:p w:rsidR="0036249C" w:rsidRDefault="0036249C" w:rsidP="0036249C">
      <w:pPr>
        <w:pStyle w:val="ConsPlusNormal"/>
        <w:spacing w:line="276" w:lineRule="auto"/>
        <w:ind w:firstLine="540"/>
        <w:jc w:val="both"/>
        <w:rPr>
          <w:rFonts w:ascii="Times New Roman" w:hAnsi="Times New Roman" w:cs="Times New Roman"/>
          <w:sz w:val="28"/>
          <w:szCs w:val="28"/>
        </w:rPr>
      </w:pPr>
      <w:r w:rsidRPr="00F53EF3">
        <w:rPr>
          <w:rFonts w:ascii="Times New Roman" w:hAnsi="Times New Roman" w:cs="Times New Roman"/>
          <w:sz w:val="28"/>
          <w:szCs w:val="28"/>
        </w:rPr>
        <w:t>Порядок предоставления земельных участков для строительства (реконструкции) жилых домов и иных объектов капитального строительства на территориях, подверженных затоплению паводком, и примыкающим к ним территориям определяется режимом использования земельных участков и объектов капитального строительства, устанавливаемым в соответствии с действующим законодательством.</w:t>
      </w:r>
    </w:p>
    <w:p w:rsidR="0036249C" w:rsidRPr="00F53EF3" w:rsidRDefault="0036249C" w:rsidP="0036249C">
      <w:pPr>
        <w:pStyle w:val="ConsPlusNormal"/>
        <w:spacing w:line="276" w:lineRule="auto"/>
        <w:ind w:firstLine="540"/>
        <w:jc w:val="both"/>
        <w:rPr>
          <w:rFonts w:ascii="Times New Roman" w:hAnsi="Times New Roman" w:cs="Times New Roman"/>
          <w:sz w:val="28"/>
          <w:szCs w:val="28"/>
        </w:rPr>
      </w:pPr>
    </w:p>
    <w:p w:rsidR="0036249C" w:rsidRPr="00DD0DF8" w:rsidRDefault="0036249C" w:rsidP="0036249C">
      <w:pPr>
        <w:pStyle w:val="ConsPlusNormal"/>
        <w:spacing w:line="276" w:lineRule="auto"/>
        <w:jc w:val="center"/>
        <w:outlineLvl w:val="1"/>
        <w:rPr>
          <w:rFonts w:ascii="Times New Roman" w:hAnsi="Times New Roman" w:cs="Times New Roman"/>
          <w:b/>
          <w:sz w:val="24"/>
          <w:szCs w:val="24"/>
        </w:rPr>
      </w:pPr>
      <w:r w:rsidRPr="00DD0DF8">
        <w:rPr>
          <w:rFonts w:ascii="Times New Roman" w:hAnsi="Times New Roman" w:cs="Times New Roman"/>
          <w:b/>
          <w:sz w:val="24"/>
          <w:szCs w:val="24"/>
        </w:rPr>
        <w:t>Глава 4. РАЗРЕШЕНИЕ НА УСЛОВНО РАЗРЕШЕННЫЙ ВИД ИСПОЛЬЗОВАНИЯ</w:t>
      </w:r>
    </w:p>
    <w:p w:rsidR="0036249C" w:rsidRPr="00DD0DF8" w:rsidRDefault="0036249C" w:rsidP="0036249C">
      <w:pPr>
        <w:pStyle w:val="ConsPlusNormal"/>
        <w:spacing w:line="276" w:lineRule="auto"/>
        <w:jc w:val="center"/>
        <w:rPr>
          <w:rFonts w:ascii="Times New Roman" w:hAnsi="Times New Roman" w:cs="Times New Roman"/>
          <w:b/>
          <w:sz w:val="24"/>
          <w:szCs w:val="24"/>
        </w:rPr>
      </w:pPr>
      <w:r w:rsidRPr="00DD0DF8">
        <w:rPr>
          <w:rFonts w:ascii="Times New Roman" w:hAnsi="Times New Roman" w:cs="Times New Roman"/>
          <w:b/>
          <w:sz w:val="24"/>
          <w:szCs w:val="24"/>
        </w:rPr>
        <w:lastRenderedPageBreak/>
        <w:t>ЗЕМЕЛЬНОГО УЧАСТКА ИЛИ ОБЪЕКТА КАПИТАЛЬНОГО СТРОИТЕЛЬСТВА.</w:t>
      </w:r>
    </w:p>
    <w:p w:rsidR="0036249C" w:rsidRPr="00DD0DF8" w:rsidRDefault="0036249C" w:rsidP="0036249C">
      <w:pPr>
        <w:pStyle w:val="ConsPlusNormal"/>
        <w:spacing w:line="276" w:lineRule="auto"/>
        <w:jc w:val="center"/>
        <w:rPr>
          <w:rFonts w:ascii="Times New Roman" w:hAnsi="Times New Roman" w:cs="Times New Roman"/>
          <w:b/>
          <w:sz w:val="24"/>
          <w:szCs w:val="24"/>
        </w:rPr>
      </w:pPr>
      <w:r w:rsidRPr="00DD0DF8">
        <w:rPr>
          <w:rFonts w:ascii="Times New Roman" w:hAnsi="Times New Roman" w:cs="Times New Roman"/>
          <w:b/>
          <w:sz w:val="24"/>
          <w:szCs w:val="24"/>
        </w:rPr>
        <w:t>РАЗРЕШЕНИЕ НА ОТКЛОНЕНИЕ ОТ ПРЕДЕЛЬНЫХ ПАРАМЕТРОВ</w:t>
      </w:r>
    </w:p>
    <w:p w:rsidR="0036249C" w:rsidRPr="00DD0DF8" w:rsidRDefault="0036249C" w:rsidP="0036249C">
      <w:pPr>
        <w:pStyle w:val="ConsPlusNormal"/>
        <w:spacing w:line="276" w:lineRule="auto"/>
        <w:jc w:val="center"/>
        <w:rPr>
          <w:rFonts w:ascii="Times New Roman" w:hAnsi="Times New Roman" w:cs="Times New Roman"/>
          <w:b/>
          <w:sz w:val="24"/>
          <w:szCs w:val="24"/>
        </w:rPr>
      </w:pPr>
      <w:r w:rsidRPr="00DD0DF8">
        <w:rPr>
          <w:rFonts w:ascii="Times New Roman" w:hAnsi="Times New Roman" w:cs="Times New Roman"/>
          <w:b/>
          <w:sz w:val="24"/>
          <w:szCs w:val="24"/>
        </w:rPr>
        <w:t>СТРОИТЕЛЬСТВА, РЕКОНСТРУКЦИИ ОБЪЕКТОВ</w:t>
      </w:r>
    </w:p>
    <w:p w:rsidR="0036249C" w:rsidRPr="00DD0DF8" w:rsidRDefault="0036249C" w:rsidP="0036249C">
      <w:pPr>
        <w:pStyle w:val="ConsPlusNormal"/>
        <w:spacing w:line="276" w:lineRule="auto"/>
        <w:jc w:val="center"/>
        <w:rPr>
          <w:rFonts w:ascii="Times New Roman" w:hAnsi="Times New Roman" w:cs="Times New Roman"/>
          <w:b/>
          <w:sz w:val="24"/>
          <w:szCs w:val="24"/>
        </w:rPr>
      </w:pPr>
      <w:r w:rsidRPr="00DD0DF8">
        <w:rPr>
          <w:rFonts w:ascii="Times New Roman" w:hAnsi="Times New Roman" w:cs="Times New Roman"/>
          <w:b/>
          <w:sz w:val="24"/>
          <w:szCs w:val="24"/>
        </w:rPr>
        <w:t>КАПИТАЛЬНОГО СТРОИТЕЛЬСТВА</w:t>
      </w:r>
    </w:p>
    <w:p w:rsidR="0036249C" w:rsidRPr="00DD0DF8" w:rsidRDefault="0036249C" w:rsidP="0036249C">
      <w:pPr>
        <w:pStyle w:val="ConsPlusNormal"/>
        <w:spacing w:line="276" w:lineRule="auto"/>
        <w:jc w:val="both"/>
        <w:rPr>
          <w:rFonts w:ascii="Times New Roman" w:hAnsi="Times New Roman" w:cs="Times New Roman"/>
          <w:b/>
          <w:sz w:val="24"/>
          <w:szCs w:val="24"/>
        </w:rPr>
      </w:pPr>
    </w:p>
    <w:p w:rsidR="0036249C" w:rsidRPr="00DD0DF8" w:rsidRDefault="0036249C" w:rsidP="0036249C">
      <w:pPr>
        <w:pStyle w:val="ConsPlusNormal"/>
        <w:spacing w:line="276" w:lineRule="auto"/>
        <w:jc w:val="center"/>
        <w:outlineLvl w:val="2"/>
        <w:rPr>
          <w:rFonts w:ascii="Times New Roman" w:hAnsi="Times New Roman" w:cs="Times New Roman"/>
          <w:b/>
          <w:sz w:val="24"/>
          <w:szCs w:val="24"/>
        </w:rPr>
      </w:pPr>
      <w:bookmarkStart w:id="15" w:name="Par440"/>
      <w:bookmarkEnd w:id="15"/>
      <w:r w:rsidRPr="00DD0DF8">
        <w:rPr>
          <w:rFonts w:ascii="Times New Roman" w:hAnsi="Times New Roman" w:cs="Times New Roman"/>
          <w:b/>
          <w:sz w:val="24"/>
          <w:szCs w:val="24"/>
        </w:rPr>
        <w:t>Раздел 11. ПОРЯДОК ПРЕДОСТАВЛЕНИЯ РАЗРЕШЕНИЯ НА УСЛОВНО</w:t>
      </w:r>
    </w:p>
    <w:p w:rsidR="0036249C" w:rsidRPr="00DD0DF8" w:rsidRDefault="0036249C" w:rsidP="0036249C">
      <w:pPr>
        <w:pStyle w:val="ConsPlusNormal"/>
        <w:spacing w:line="276" w:lineRule="auto"/>
        <w:jc w:val="center"/>
        <w:rPr>
          <w:rFonts w:ascii="Times New Roman" w:hAnsi="Times New Roman" w:cs="Times New Roman"/>
          <w:b/>
          <w:sz w:val="24"/>
          <w:szCs w:val="24"/>
        </w:rPr>
      </w:pPr>
      <w:r w:rsidRPr="00DD0DF8">
        <w:rPr>
          <w:rFonts w:ascii="Times New Roman" w:hAnsi="Times New Roman" w:cs="Times New Roman"/>
          <w:b/>
          <w:sz w:val="24"/>
          <w:szCs w:val="24"/>
        </w:rPr>
        <w:t>РАЗРЕШЕННЫЙ ВИД ИСПОЛЬЗОВАНИЯ ЗЕМЕЛЬНОГО УЧАСТКА</w:t>
      </w:r>
    </w:p>
    <w:p w:rsidR="0036249C" w:rsidRPr="00DD0DF8" w:rsidRDefault="0036249C" w:rsidP="0036249C">
      <w:pPr>
        <w:pStyle w:val="ConsPlusNormal"/>
        <w:spacing w:line="276" w:lineRule="auto"/>
        <w:jc w:val="center"/>
        <w:rPr>
          <w:rFonts w:ascii="Times New Roman" w:hAnsi="Times New Roman" w:cs="Times New Roman"/>
          <w:b/>
          <w:sz w:val="24"/>
          <w:szCs w:val="24"/>
        </w:rPr>
      </w:pPr>
      <w:r w:rsidRPr="00DD0DF8">
        <w:rPr>
          <w:rFonts w:ascii="Times New Roman" w:hAnsi="Times New Roman" w:cs="Times New Roman"/>
          <w:b/>
          <w:sz w:val="24"/>
          <w:szCs w:val="24"/>
        </w:rPr>
        <w:t>ИЛИ ОБЪЕКТА КАПИТАЛЬНОГО СТРОИТЕЛЬСТВА</w:t>
      </w:r>
    </w:p>
    <w:p w:rsidR="0036249C" w:rsidRPr="00DA1CC6" w:rsidRDefault="0036249C" w:rsidP="0036249C">
      <w:pPr>
        <w:pStyle w:val="ConsPlusNormal"/>
        <w:spacing w:line="276" w:lineRule="auto"/>
        <w:jc w:val="both"/>
        <w:rPr>
          <w:rFonts w:ascii="Times New Roman" w:hAnsi="Times New Roman" w:cs="Times New Roman"/>
          <w:sz w:val="24"/>
          <w:szCs w:val="24"/>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1. В случаях, определенных </w:t>
      </w:r>
      <w:hyperlink w:anchor="Par611" w:tooltip="Ссылка на текущий документ" w:history="1">
        <w:r w:rsidRPr="0080276F">
          <w:rPr>
            <w:rFonts w:ascii="Times New Roman" w:hAnsi="Times New Roman" w:cs="Times New Roman"/>
            <w:sz w:val="28"/>
            <w:szCs w:val="28"/>
          </w:rPr>
          <w:t>разделом 22</w:t>
        </w:r>
      </w:hyperlink>
      <w:r w:rsidRPr="0080276F">
        <w:rPr>
          <w:rFonts w:ascii="Times New Roman" w:hAnsi="Times New Roman" w:cs="Times New Roman"/>
          <w:sz w:val="28"/>
          <w:szCs w:val="28"/>
        </w:rPr>
        <w:t xml:space="preserve"> настоящих Правил, строительные намерения застройщика являются условно разрешенными видами использования земельного участка или объекта капитального строительства.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2. Застройщик подает заявление о предоставлении разрешения на условно разрешенный вид использования в Комиссию по землепользованию и застройке.</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bookmarkStart w:id="16" w:name="Par428"/>
      <w:bookmarkEnd w:id="16"/>
      <w:r w:rsidRPr="0080276F">
        <w:rPr>
          <w:rFonts w:ascii="Times New Roman" w:hAnsi="Times New Roman" w:cs="Times New Roman"/>
          <w:sz w:val="28"/>
          <w:szCs w:val="28"/>
        </w:rPr>
        <w:t>До разграничения в установленном законодательством порядке собственности на землю органы местного самоуправления сельского поселения распоряжаются земельными участками, находящимися в государственной и муниципальной собственности.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3. Вопрос о предоставлении разрешения на условно разрешенный вид использования подлежит обсуждению на публичных слушаниях в соответствии с </w:t>
      </w:r>
      <w:hyperlink w:anchor="Par250" w:tooltip="Ссылка на текущий документ" w:history="1">
        <w:r w:rsidRPr="0080276F">
          <w:rPr>
            <w:rFonts w:ascii="Times New Roman" w:hAnsi="Times New Roman" w:cs="Times New Roman"/>
            <w:sz w:val="28"/>
            <w:szCs w:val="28"/>
          </w:rPr>
          <w:t>разделом 8</w:t>
        </w:r>
      </w:hyperlink>
      <w:r w:rsidRPr="0080276F">
        <w:rPr>
          <w:rFonts w:ascii="Times New Roman" w:hAnsi="Times New Roman" w:cs="Times New Roman"/>
          <w:sz w:val="28"/>
          <w:szCs w:val="28"/>
        </w:rPr>
        <w:t xml:space="preserve"> настоящих Правил.</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bookmarkStart w:id="17" w:name="Par447"/>
      <w:bookmarkEnd w:id="17"/>
      <w:r w:rsidRPr="0080276F">
        <w:rPr>
          <w:rFonts w:ascii="Times New Roman" w:hAnsi="Times New Roman" w:cs="Times New Roman"/>
          <w:sz w:val="28"/>
          <w:szCs w:val="28"/>
        </w:rPr>
        <w:t>4. 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не позднее следующего дня после подготовки главе администрации сельского поселения.</w:t>
      </w:r>
    </w:p>
    <w:p w:rsidR="0036249C" w:rsidRDefault="0036249C" w:rsidP="0036249C">
      <w:pPr>
        <w:pStyle w:val="ConsPlusNormal"/>
        <w:spacing w:line="276" w:lineRule="auto"/>
        <w:ind w:firstLine="540"/>
        <w:jc w:val="both"/>
        <w:rPr>
          <w:rFonts w:ascii="Times New Roman" w:hAnsi="Times New Roman" w:cs="Times New Roman"/>
          <w:sz w:val="28"/>
          <w:szCs w:val="28"/>
        </w:rPr>
      </w:pPr>
      <w:bookmarkStart w:id="18" w:name="Par448"/>
      <w:bookmarkEnd w:id="18"/>
      <w:r w:rsidRPr="0080276F">
        <w:rPr>
          <w:rFonts w:ascii="Times New Roman" w:hAnsi="Times New Roman" w:cs="Times New Roman"/>
          <w:sz w:val="28"/>
          <w:szCs w:val="28"/>
        </w:rPr>
        <w:t xml:space="preserve">5. На основании указанных в </w:t>
      </w:r>
      <w:hyperlink w:anchor="Par447" w:tooltip="Ссылка на текущий документ" w:history="1">
        <w:r w:rsidRPr="0080276F">
          <w:rPr>
            <w:rFonts w:ascii="Times New Roman" w:hAnsi="Times New Roman" w:cs="Times New Roman"/>
            <w:sz w:val="28"/>
            <w:szCs w:val="28"/>
          </w:rPr>
          <w:t>пункте 4</w:t>
        </w:r>
      </w:hyperlink>
      <w:r w:rsidRPr="0080276F">
        <w:rPr>
          <w:rFonts w:ascii="Times New Roman" w:hAnsi="Times New Roman" w:cs="Times New Roman"/>
          <w:sz w:val="28"/>
          <w:szCs w:val="28"/>
        </w:rPr>
        <w:t xml:space="preserve"> настоящего раздела рекомендаций глава администрации сельского поселения в течение трех дней со дня поступления таких рекомендаций издает муниципальный правовой акт администрации сельского поселения о предоставлении разрешения на условно разрешенный вид использования или об отказе в предоставлении такого разрешения. Указанный муниципальный правовой акт администрации сельского поселения подлежит опубликованию в порядке, установленном для официального опубликования муниципальных правовых актов сельского поселения, иной официальной информации, и может быть размещено на </w:t>
      </w:r>
      <w:r w:rsidRPr="0080276F">
        <w:rPr>
          <w:rFonts w:ascii="Times New Roman" w:hAnsi="Times New Roman" w:cs="Times New Roman"/>
          <w:sz w:val="28"/>
          <w:szCs w:val="28"/>
        </w:rPr>
        <w:lastRenderedPageBreak/>
        <w:t>официальном сайте сельского поселения в сети Интернет.</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p>
    <w:p w:rsidR="0036249C" w:rsidRPr="00DD0DF8" w:rsidRDefault="0036249C" w:rsidP="0036249C">
      <w:pPr>
        <w:pStyle w:val="ConsPlusNormal"/>
        <w:spacing w:line="276" w:lineRule="auto"/>
        <w:jc w:val="center"/>
        <w:outlineLvl w:val="2"/>
        <w:rPr>
          <w:rFonts w:ascii="Times New Roman" w:hAnsi="Times New Roman" w:cs="Times New Roman"/>
          <w:b/>
          <w:sz w:val="24"/>
          <w:szCs w:val="24"/>
        </w:rPr>
      </w:pPr>
      <w:r w:rsidRPr="00DD0DF8">
        <w:rPr>
          <w:rFonts w:ascii="Times New Roman" w:hAnsi="Times New Roman" w:cs="Times New Roman"/>
          <w:b/>
          <w:sz w:val="24"/>
          <w:szCs w:val="24"/>
        </w:rPr>
        <w:t>Раздел 12. ПОРЯДОК ПРЕДОСТАВЛЕНИЯ РАЗРЕШЕНИЯ НА ОТКЛОНЕНИЕ</w:t>
      </w:r>
    </w:p>
    <w:p w:rsidR="0036249C" w:rsidRPr="00DD0DF8" w:rsidRDefault="0036249C" w:rsidP="0036249C">
      <w:pPr>
        <w:pStyle w:val="ConsPlusNormal"/>
        <w:spacing w:line="276" w:lineRule="auto"/>
        <w:jc w:val="center"/>
        <w:rPr>
          <w:rFonts w:ascii="Times New Roman" w:hAnsi="Times New Roman" w:cs="Times New Roman"/>
          <w:b/>
          <w:sz w:val="24"/>
          <w:szCs w:val="24"/>
        </w:rPr>
      </w:pPr>
      <w:r w:rsidRPr="00DD0DF8">
        <w:rPr>
          <w:rFonts w:ascii="Times New Roman" w:hAnsi="Times New Roman" w:cs="Times New Roman"/>
          <w:b/>
          <w:sz w:val="24"/>
          <w:szCs w:val="24"/>
        </w:rPr>
        <w:t>ОТ ПРЕДЕЛЬНЫХ ПАРАМЕТРОВ РАЗРЕШЕННОГО СТРОИТЕЛЬСТВА,</w:t>
      </w:r>
    </w:p>
    <w:p w:rsidR="0036249C" w:rsidRPr="00DD0DF8" w:rsidRDefault="0036249C" w:rsidP="0036249C">
      <w:pPr>
        <w:pStyle w:val="ConsPlusNormal"/>
        <w:spacing w:line="276" w:lineRule="auto"/>
        <w:jc w:val="center"/>
        <w:rPr>
          <w:rFonts w:ascii="Times New Roman" w:hAnsi="Times New Roman" w:cs="Times New Roman"/>
          <w:b/>
          <w:sz w:val="24"/>
          <w:szCs w:val="24"/>
        </w:rPr>
      </w:pPr>
      <w:r w:rsidRPr="00DD0DF8">
        <w:rPr>
          <w:rFonts w:ascii="Times New Roman" w:hAnsi="Times New Roman" w:cs="Times New Roman"/>
          <w:b/>
          <w:sz w:val="24"/>
          <w:szCs w:val="24"/>
        </w:rPr>
        <w:t>РЕКОНСТРУКЦИИ ОБЪЕКТОВ КАПИТАЛЬНОГО СТРОИТЕЛЬСТВА</w:t>
      </w:r>
    </w:p>
    <w:p w:rsidR="0036249C" w:rsidRPr="00DD0DF8" w:rsidRDefault="0036249C" w:rsidP="0036249C">
      <w:pPr>
        <w:pStyle w:val="ConsPlusNormal"/>
        <w:spacing w:line="276" w:lineRule="auto"/>
        <w:jc w:val="both"/>
        <w:rPr>
          <w:rFonts w:ascii="Times New Roman" w:hAnsi="Times New Roman" w:cs="Times New Roman"/>
          <w:b/>
          <w:sz w:val="24"/>
          <w:szCs w:val="24"/>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либо на которых имеются объекты индивидуального жилищного строительства, подлежащие реконструкции или капитальному ремонту, имеют право на отклонение при строительстве от предельных параметров разрешенного строительства, реконструкции объектов капитального строительства.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3. Застройщик подает в Комиссию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4. Вопрос о предоставлении такого разрешения подлежит обсуждению на публичных слушаниях в соответствии с </w:t>
      </w:r>
      <w:hyperlink w:anchor="Par250" w:tooltip="Ссылка на текущий документ" w:history="1">
        <w:r w:rsidRPr="0080276F">
          <w:rPr>
            <w:rFonts w:ascii="Times New Roman" w:hAnsi="Times New Roman" w:cs="Times New Roman"/>
            <w:sz w:val="28"/>
            <w:szCs w:val="28"/>
          </w:rPr>
          <w:t>разделом 8</w:t>
        </w:r>
      </w:hyperlink>
      <w:r w:rsidRPr="0080276F">
        <w:rPr>
          <w:rFonts w:ascii="Times New Roman" w:hAnsi="Times New Roman" w:cs="Times New Roman"/>
          <w:sz w:val="28"/>
          <w:szCs w:val="28"/>
        </w:rPr>
        <w:t xml:space="preserve"> настоящих Правил.</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bookmarkStart w:id="19" w:name="Par460"/>
      <w:bookmarkEnd w:id="19"/>
      <w:r w:rsidRPr="0080276F">
        <w:rPr>
          <w:rFonts w:ascii="Times New Roman" w:hAnsi="Times New Roman" w:cs="Times New Roman"/>
          <w:sz w:val="28"/>
          <w:szCs w:val="28"/>
        </w:rPr>
        <w:t>5. На основании заключения о результатах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администрации сельского поселения.</w:t>
      </w:r>
    </w:p>
    <w:p w:rsidR="0036249C"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6. Глава администрации сельского поселения в течение семи дней со дня поступления указанных в </w:t>
      </w:r>
      <w:hyperlink w:anchor="Par460" w:tooltip="Ссылка на текущий документ" w:history="1">
        <w:r w:rsidRPr="0080276F">
          <w:rPr>
            <w:rFonts w:ascii="Times New Roman" w:hAnsi="Times New Roman" w:cs="Times New Roman"/>
            <w:sz w:val="28"/>
            <w:szCs w:val="28"/>
          </w:rPr>
          <w:t>части 5</w:t>
        </w:r>
      </w:hyperlink>
      <w:r w:rsidRPr="0080276F">
        <w:rPr>
          <w:rFonts w:ascii="Times New Roman" w:hAnsi="Times New Roman" w:cs="Times New Roman"/>
          <w:sz w:val="28"/>
          <w:szCs w:val="28"/>
        </w:rPr>
        <w:t xml:space="preserve"> настоящего раздела рекомендаций издает муниципальный правовой акт администрации сельского поселения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p>
    <w:p w:rsidR="0036249C" w:rsidRPr="00DD0DF8" w:rsidRDefault="0036249C" w:rsidP="0036249C">
      <w:pPr>
        <w:pStyle w:val="ConsPlusNormal"/>
        <w:spacing w:line="276" w:lineRule="auto"/>
        <w:jc w:val="center"/>
        <w:outlineLvl w:val="1"/>
        <w:rPr>
          <w:rFonts w:ascii="Times New Roman" w:hAnsi="Times New Roman" w:cs="Times New Roman"/>
          <w:b/>
          <w:sz w:val="24"/>
          <w:szCs w:val="24"/>
        </w:rPr>
      </w:pPr>
      <w:r w:rsidRPr="00DD0DF8">
        <w:rPr>
          <w:rFonts w:ascii="Times New Roman" w:hAnsi="Times New Roman" w:cs="Times New Roman"/>
          <w:b/>
          <w:sz w:val="24"/>
          <w:szCs w:val="24"/>
        </w:rPr>
        <w:lastRenderedPageBreak/>
        <w:t>Глава 5. ПРОЕКТНАЯ ДОКУМЕНТАЦИЯ. РАЗРЕШЕНИЕ НА</w:t>
      </w:r>
    </w:p>
    <w:p w:rsidR="0036249C" w:rsidRPr="00DD0DF8" w:rsidRDefault="0036249C" w:rsidP="0036249C">
      <w:pPr>
        <w:pStyle w:val="ConsPlusNormal"/>
        <w:spacing w:line="276" w:lineRule="auto"/>
        <w:jc w:val="center"/>
        <w:rPr>
          <w:rFonts w:ascii="Times New Roman" w:hAnsi="Times New Roman" w:cs="Times New Roman"/>
          <w:b/>
          <w:sz w:val="24"/>
          <w:szCs w:val="24"/>
        </w:rPr>
      </w:pPr>
      <w:r w:rsidRPr="00DD0DF8">
        <w:rPr>
          <w:rFonts w:ascii="Times New Roman" w:hAnsi="Times New Roman" w:cs="Times New Roman"/>
          <w:b/>
          <w:sz w:val="24"/>
          <w:szCs w:val="24"/>
        </w:rPr>
        <w:t>СТРОИТЕЛЬСТВО. РАЗРЕШЕНИЕ НА ВВОД ОБЪЕКТА В ЭКСПЛУАТАЦИЮ</w:t>
      </w:r>
    </w:p>
    <w:p w:rsidR="0036249C" w:rsidRPr="00DD0DF8" w:rsidRDefault="0036249C" w:rsidP="0036249C">
      <w:pPr>
        <w:pStyle w:val="ConsPlusNormal"/>
        <w:spacing w:line="276" w:lineRule="auto"/>
        <w:jc w:val="both"/>
        <w:rPr>
          <w:rFonts w:ascii="Times New Roman" w:hAnsi="Times New Roman" w:cs="Times New Roman"/>
          <w:b/>
          <w:sz w:val="24"/>
          <w:szCs w:val="24"/>
        </w:rPr>
      </w:pPr>
    </w:p>
    <w:p w:rsidR="0036249C" w:rsidRPr="00DD0DF8" w:rsidRDefault="0036249C" w:rsidP="0036249C">
      <w:pPr>
        <w:pStyle w:val="ConsPlusNormal"/>
        <w:spacing w:line="276" w:lineRule="auto"/>
        <w:jc w:val="center"/>
        <w:outlineLvl w:val="2"/>
        <w:rPr>
          <w:rFonts w:ascii="Times New Roman" w:hAnsi="Times New Roman" w:cs="Times New Roman"/>
          <w:b/>
          <w:sz w:val="24"/>
          <w:szCs w:val="24"/>
        </w:rPr>
      </w:pPr>
      <w:r w:rsidRPr="00DD0DF8">
        <w:rPr>
          <w:rFonts w:ascii="Times New Roman" w:hAnsi="Times New Roman" w:cs="Times New Roman"/>
          <w:b/>
          <w:sz w:val="24"/>
          <w:szCs w:val="24"/>
        </w:rPr>
        <w:t>Раздел 13. ПРОЕКТНАЯ ДОКУМЕНТАЦИЯ</w:t>
      </w:r>
    </w:p>
    <w:p w:rsidR="0036249C" w:rsidRPr="00DD0DF8" w:rsidRDefault="0036249C" w:rsidP="0036249C">
      <w:pPr>
        <w:pStyle w:val="ConsPlusNormal"/>
        <w:spacing w:line="276" w:lineRule="auto"/>
        <w:jc w:val="both"/>
        <w:rPr>
          <w:rFonts w:ascii="Times New Roman" w:hAnsi="Times New Roman" w:cs="Times New Roman"/>
          <w:b/>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1.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если при его проведении затрагиваются конструктивные и другие характеристики надежности и безопасности объектов капитального строительства.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2. Для подготовки проектной документации выполняются инженерные изыскания в установленном порядке. Не допускаются подготовка и реализация проектной документации без выполнения соответствующих инженерных изысканий.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3. Проектная документация объектов капитального строительства подлежит государственной экспертизе, за исключением случаев, предусмотренных статьей 49 Градостроительного кодекса Российской Федерации.</w:t>
      </w:r>
    </w:p>
    <w:p w:rsidR="0036249C"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Застройщик вправе направить проектную документацию на негосударственную экспертизу. Негосударственная экспертиза проводится в установленном порядке.</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p>
    <w:p w:rsidR="0036249C" w:rsidRPr="00DD0DF8" w:rsidRDefault="0036249C" w:rsidP="0036249C">
      <w:pPr>
        <w:pStyle w:val="ConsPlusNormal"/>
        <w:spacing w:line="276" w:lineRule="auto"/>
        <w:jc w:val="center"/>
        <w:outlineLvl w:val="2"/>
        <w:rPr>
          <w:rFonts w:ascii="Times New Roman" w:hAnsi="Times New Roman" w:cs="Times New Roman"/>
          <w:b/>
          <w:sz w:val="24"/>
          <w:szCs w:val="24"/>
        </w:rPr>
      </w:pPr>
      <w:r w:rsidRPr="00DD0DF8">
        <w:rPr>
          <w:rFonts w:ascii="Times New Roman" w:hAnsi="Times New Roman" w:cs="Times New Roman"/>
          <w:b/>
          <w:sz w:val="24"/>
          <w:szCs w:val="24"/>
        </w:rPr>
        <w:t>Раздел 14. РАЗРЕШЕНИЕ НА СТРОИТЕЛЬСТВО</w:t>
      </w:r>
    </w:p>
    <w:p w:rsidR="0036249C" w:rsidRPr="00DA1CC6" w:rsidRDefault="0036249C" w:rsidP="0036249C">
      <w:pPr>
        <w:pStyle w:val="ConsPlusNormal"/>
        <w:spacing w:line="276" w:lineRule="auto"/>
        <w:jc w:val="both"/>
        <w:rPr>
          <w:rFonts w:ascii="Times New Roman" w:hAnsi="Times New Roman" w:cs="Times New Roman"/>
          <w:sz w:val="24"/>
          <w:szCs w:val="24"/>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1. Разрешение на строительство представляет собой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 реконструкцию объектов капитального строительства, а также их капитальный ремонт, за исключением случаев, предусмотренных Градостроительным кодексом Российской Федерации.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2. Разрешение на строительство выдает администрация муниципального района, за исключением разрешений на строительство, которые выдаются уполномоченным федеральным органом исполнительной власти, органом исполнительной власти Еврейской автономной области для строительства, реконструкции, капитального ремонта объектов капитального строительства федерального значения, значения Еврейской автономной области, при </w:t>
      </w:r>
      <w:r w:rsidRPr="0080276F">
        <w:rPr>
          <w:rFonts w:ascii="Times New Roman" w:hAnsi="Times New Roman" w:cs="Times New Roman"/>
          <w:sz w:val="28"/>
          <w:szCs w:val="28"/>
        </w:rPr>
        <w:lastRenderedPageBreak/>
        <w:t>размещении которых допускается изъятие, в том числе путем выкупа, земельных участков.</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3. Разрешение на строительство на земельном участке, на который не распространяется действие градостроительного регламента, выдается федеральным органом исполнительной власти, органом исполнительной власти Еврейской автономной области или администрацией муниципального района в соответствии с их компетенцией.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4. Порядок выдачи разрешения на строительство определен статьей 51 Градостроительного кодекса Российской Федерации.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5. Разрешения на строительство, выданные до вступления в силу настоящих Правил, действуют в течение срока, на который они были выданы, за исключением случаев, когда продолжение строительства на их основе противоречит требованиям градостроительного регламента. В этом случае застройщик имеет право подать заявление об отклонении от предельных параметров разрешенного строительства, реконструкции в Комиссию.</w:t>
      </w:r>
    </w:p>
    <w:p w:rsidR="0036249C"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6. Администрация муниципального района имеет право изменить условия выданного ранее разрешения на строительство в направлении приведения разрешения в соответствие с градостроительным регламентом.</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p>
    <w:p w:rsidR="0036249C" w:rsidRPr="00DD0DF8" w:rsidRDefault="0036249C" w:rsidP="0036249C">
      <w:pPr>
        <w:pStyle w:val="ConsPlusNormal"/>
        <w:spacing w:line="276" w:lineRule="auto"/>
        <w:jc w:val="center"/>
        <w:outlineLvl w:val="2"/>
        <w:rPr>
          <w:rFonts w:ascii="Times New Roman" w:hAnsi="Times New Roman" w:cs="Times New Roman"/>
          <w:b/>
          <w:sz w:val="24"/>
          <w:szCs w:val="24"/>
        </w:rPr>
      </w:pPr>
      <w:r w:rsidRPr="00DD0DF8">
        <w:rPr>
          <w:rFonts w:ascii="Times New Roman" w:hAnsi="Times New Roman" w:cs="Times New Roman"/>
          <w:b/>
          <w:sz w:val="24"/>
          <w:szCs w:val="24"/>
        </w:rPr>
        <w:t>Раздел 15. РАЗРЕШЕНИЕ НА ВВОД ОБЪЕКТА В ЭКСПЛУАТАЦИЮ</w:t>
      </w:r>
    </w:p>
    <w:p w:rsidR="0036249C" w:rsidRPr="00DA1CC6" w:rsidRDefault="0036249C" w:rsidP="0036249C">
      <w:pPr>
        <w:pStyle w:val="ConsPlusNormal"/>
        <w:spacing w:line="276" w:lineRule="auto"/>
        <w:jc w:val="center"/>
        <w:outlineLvl w:val="2"/>
        <w:rPr>
          <w:rFonts w:ascii="Times New Roman" w:hAnsi="Times New Roman" w:cs="Times New Roman"/>
          <w:sz w:val="24"/>
          <w:szCs w:val="24"/>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1. Разрешение на ввод объекта в эксплуатацию представляет собой документ, который удостоверяет выполнение строительства, реконструкции, капитального ремонта объекта капитального строительства в полном объеме в соответствии с разрешением на строительство, соответствие построенного, реконструированного, отремонтированного объекта капитального строительства градостроительному плану земельного участка и проектной документации.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2. Разрешение на ввод объекта в эксплуатацию выдает администрация муниципального района.</w:t>
      </w:r>
    </w:p>
    <w:p w:rsidR="0036249C"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3. Порядок выдачи разрешения на ввод объекта в эксплуатацию определен статьей 55 Градостроительного кодекса Российской Федерации.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p>
    <w:p w:rsidR="0036249C" w:rsidRPr="00DD0DF8" w:rsidRDefault="0036249C" w:rsidP="0036249C">
      <w:pPr>
        <w:pStyle w:val="ConsPlusNormal"/>
        <w:spacing w:line="276" w:lineRule="auto"/>
        <w:jc w:val="center"/>
        <w:outlineLvl w:val="2"/>
        <w:rPr>
          <w:rFonts w:ascii="Times New Roman" w:hAnsi="Times New Roman" w:cs="Times New Roman"/>
          <w:b/>
          <w:sz w:val="24"/>
          <w:szCs w:val="24"/>
        </w:rPr>
      </w:pPr>
      <w:r w:rsidRPr="00DD0DF8">
        <w:rPr>
          <w:rFonts w:ascii="Times New Roman" w:hAnsi="Times New Roman" w:cs="Times New Roman"/>
          <w:b/>
          <w:sz w:val="24"/>
          <w:szCs w:val="24"/>
        </w:rPr>
        <w:t>Раздел 16. СТРОИТЕЛЬНЫЙ КОНТРОЛЬ И ГОСУДАРСТВЕННЫЙ</w:t>
      </w:r>
    </w:p>
    <w:p w:rsidR="0036249C" w:rsidRPr="00DD0DF8" w:rsidRDefault="0036249C" w:rsidP="0036249C">
      <w:pPr>
        <w:pStyle w:val="ConsPlusNormal"/>
        <w:spacing w:line="276" w:lineRule="auto"/>
        <w:jc w:val="center"/>
        <w:rPr>
          <w:rFonts w:ascii="Times New Roman" w:hAnsi="Times New Roman" w:cs="Times New Roman"/>
          <w:b/>
          <w:sz w:val="24"/>
          <w:szCs w:val="24"/>
        </w:rPr>
      </w:pPr>
      <w:r w:rsidRPr="00DD0DF8">
        <w:rPr>
          <w:rFonts w:ascii="Times New Roman" w:hAnsi="Times New Roman" w:cs="Times New Roman"/>
          <w:b/>
          <w:sz w:val="24"/>
          <w:szCs w:val="24"/>
        </w:rPr>
        <w:t>СТРОИТЕЛЬНЫЙ НАДЗОР</w:t>
      </w:r>
    </w:p>
    <w:p w:rsidR="0036249C" w:rsidRPr="00DA1CC6" w:rsidRDefault="0036249C" w:rsidP="0036249C">
      <w:pPr>
        <w:pStyle w:val="ConsPlusNormal"/>
        <w:spacing w:line="276" w:lineRule="auto"/>
        <w:jc w:val="both"/>
        <w:rPr>
          <w:rFonts w:ascii="Times New Roman" w:hAnsi="Times New Roman" w:cs="Times New Roman"/>
          <w:sz w:val="24"/>
          <w:szCs w:val="24"/>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1. В процессе строительства, реконструкции, капитального ремонта объектов капитального строительства проводится строительный контроль и осуществляется государственный строительный надзор.</w:t>
      </w:r>
    </w:p>
    <w:p w:rsidR="0036249C"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lastRenderedPageBreak/>
        <w:t>2. Порядок проведения строительного контроля и осуществления государственного строительного надзора определены статьями 53, 54 Градостроительного кодекса Российской Федерации.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p>
    <w:p w:rsidR="0036249C" w:rsidRPr="00DD0DF8" w:rsidRDefault="0036249C" w:rsidP="0036249C">
      <w:pPr>
        <w:pStyle w:val="ConsPlusNormal"/>
        <w:spacing w:line="276" w:lineRule="auto"/>
        <w:jc w:val="center"/>
        <w:outlineLvl w:val="1"/>
        <w:rPr>
          <w:rFonts w:ascii="Times New Roman" w:hAnsi="Times New Roman" w:cs="Times New Roman"/>
          <w:b/>
          <w:sz w:val="24"/>
          <w:szCs w:val="24"/>
        </w:rPr>
      </w:pPr>
      <w:r w:rsidRPr="00DD0DF8">
        <w:rPr>
          <w:rFonts w:ascii="Times New Roman" w:hAnsi="Times New Roman" w:cs="Times New Roman"/>
          <w:b/>
          <w:sz w:val="24"/>
          <w:szCs w:val="24"/>
        </w:rPr>
        <w:t>Глава 6. КАРТА ГРАДОСТРОИТЕЛЬНОГО ЗОНИРОВАНИЯ.</w:t>
      </w:r>
    </w:p>
    <w:p w:rsidR="0036249C" w:rsidRPr="00DD0DF8" w:rsidRDefault="0036249C" w:rsidP="0036249C">
      <w:pPr>
        <w:pStyle w:val="ConsPlusNormal"/>
        <w:spacing w:line="276" w:lineRule="auto"/>
        <w:jc w:val="center"/>
        <w:rPr>
          <w:rFonts w:ascii="Times New Roman" w:hAnsi="Times New Roman" w:cs="Times New Roman"/>
          <w:b/>
          <w:sz w:val="24"/>
          <w:szCs w:val="24"/>
        </w:rPr>
      </w:pPr>
      <w:r w:rsidRPr="00DD0DF8">
        <w:rPr>
          <w:rFonts w:ascii="Times New Roman" w:hAnsi="Times New Roman" w:cs="Times New Roman"/>
          <w:b/>
          <w:sz w:val="24"/>
          <w:szCs w:val="24"/>
        </w:rPr>
        <w:t>ГРАДОСТРОИТЕЛЬНЫЕ РЕГЛАМЕНТЫ</w:t>
      </w:r>
    </w:p>
    <w:p w:rsidR="0036249C" w:rsidRPr="00DD0DF8" w:rsidRDefault="0036249C" w:rsidP="0036249C">
      <w:pPr>
        <w:pStyle w:val="ConsPlusNormal"/>
        <w:spacing w:line="276" w:lineRule="auto"/>
        <w:jc w:val="center"/>
        <w:outlineLvl w:val="2"/>
        <w:rPr>
          <w:rFonts w:ascii="Times New Roman" w:hAnsi="Times New Roman" w:cs="Times New Roman"/>
          <w:b/>
          <w:sz w:val="24"/>
          <w:szCs w:val="24"/>
        </w:rPr>
      </w:pPr>
      <w:r w:rsidRPr="00DD0DF8">
        <w:rPr>
          <w:rFonts w:ascii="Times New Roman" w:hAnsi="Times New Roman" w:cs="Times New Roman"/>
          <w:b/>
          <w:sz w:val="24"/>
          <w:szCs w:val="24"/>
        </w:rPr>
        <w:t>Раздел 17. ПОРЯДОК УСТАНОВЛЕНИЯ ТЕРРИТОРИАЛЬНЫХ ЗОН</w:t>
      </w:r>
    </w:p>
    <w:p w:rsidR="0036249C" w:rsidRPr="00DD0DF8" w:rsidRDefault="0036249C" w:rsidP="0036249C">
      <w:pPr>
        <w:pStyle w:val="ConsPlusNormal"/>
        <w:spacing w:line="276" w:lineRule="auto"/>
        <w:jc w:val="both"/>
        <w:rPr>
          <w:rFonts w:ascii="Times New Roman" w:hAnsi="Times New Roman" w:cs="Times New Roman"/>
          <w:b/>
          <w:sz w:val="24"/>
          <w:szCs w:val="24"/>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1. Территориальные зоны устанавливаются с учетом:</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2) функциональных зон и параметров их планируемого развития, определенных генеральным планом;</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3) определенных Градостроительным кодексом Российской Федерации территориальных зон;</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4) сложившейся планировки территории и существующего землепользования;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5) планируемых изменений границ земель различных категорий в соответствии с документами территориального планирования и документацией по планировке территории Бабстовского сельского поселения;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6) предотвращения возможности причинения вреда объектам капитального строительства, расположенным на смежных земельных участках.</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2. Границы территориальных зон установлены по:</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1) линиям магистралей, улиц, проездов, разделяющим транспортные потоки противоположных направлений;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2) красным линиям;</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3) границам земельных участков;</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4) естественным границам природных объектов;</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5) иным границам.</w:t>
      </w:r>
    </w:p>
    <w:p w:rsidR="0036249C"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3. Границы зон с особыми условиями использования территорий, границы территорий объектов культурного наследия, устанавливаемые в соответствии с законодательством Российской Федерации, могут не совпадать с границами территориальных зон.</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p>
    <w:p w:rsidR="0036249C" w:rsidRPr="00DD0DF8" w:rsidRDefault="0036249C" w:rsidP="0036249C">
      <w:pPr>
        <w:pStyle w:val="ConsPlusNormal"/>
        <w:spacing w:line="276" w:lineRule="auto"/>
        <w:jc w:val="center"/>
        <w:outlineLvl w:val="2"/>
        <w:rPr>
          <w:rFonts w:ascii="Times New Roman" w:hAnsi="Times New Roman" w:cs="Times New Roman"/>
          <w:b/>
          <w:sz w:val="24"/>
          <w:szCs w:val="24"/>
        </w:rPr>
      </w:pPr>
      <w:r w:rsidRPr="00DD0DF8">
        <w:rPr>
          <w:rFonts w:ascii="Times New Roman" w:hAnsi="Times New Roman" w:cs="Times New Roman"/>
          <w:b/>
          <w:sz w:val="24"/>
          <w:szCs w:val="24"/>
        </w:rPr>
        <w:t>Раздел 18. ПЕРЕЧЕНЬ ТЕРРИТОРИАЛЬНЫХ ЗОН, ВЫДЕЛЕННЫХ НА КАРТЕ</w:t>
      </w:r>
    </w:p>
    <w:p w:rsidR="0036249C" w:rsidRPr="00DD0DF8" w:rsidRDefault="0036249C" w:rsidP="0036249C">
      <w:pPr>
        <w:pStyle w:val="ConsPlusNormal"/>
        <w:spacing w:line="276" w:lineRule="auto"/>
        <w:jc w:val="center"/>
        <w:rPr>
          <w:rFonts w:ascii="Times New Roman" w:hAnsi="Times New Roman" w:cs="Times New Roman"/>
          <w:b/>
          <w:sz w:val="24"/>
          <w:szCs w:val="24"/>
        </w:rPr>
      </w:pPr>
      <w:r w:rsidRPr="00DD0DF8">
        <w:rPr>
          <w:rFonts w:ascii="Times New Roman" w:hAnsi="Times New Roman" w:cs="Times New Roman"/>
          <w:b/>
          <w:sz w:val="24"/>
          <w:szCs w:val="24"/>
        </w:rPr>
        <w:t>ГРАДОСТРОИТЕЛЬНОГО ЗОНИРОВАНИЯ</w:t>
      </w:r>
    </w:p>
    <w:p w:rsidR="0036249C" w:rsidRPr="00DD0DF8" w:rsidRDefault="0036249C" w:rsidP="0036249C">
      <w:pPr>
        <w:pStyle w:val="ConsPlusNormal"/>
        <w:spacing w:line="276" w:lineRule="auto"/>
        <w:jc w:val="both"/>
        <w:rPr>
          <w:rFonts w:ascii="Times New Roman" w:hAnsi="Times New Roman" w:cs="Times New Roman"/>
          <w:b/>
          <w:sz w:val="24"/>
          <w:szCs w:val="24"/>
        </w:rPr>
      </w:pPr>
    </w:p>
    <w:p w:rsidR="0036249C" w:rsidRPr="00C4769F" w:rsidRDefault="0036249C" w:rsidP="0036249C">
      <w:pPr>
        <w:pStyle w:val="ConsPlusCell"/>
        <w:spacing w:line="276" w:lineRule="auto"/>
        <w:rPr>
          <w:rFonts w:ascii="Times New Roman" w:hAnsi="Times New Roman" w:cs="Times New Roman"/>
          <w:sz w:val="24"/>
          <w:szCs w:val="24"/>
        </w:rPr>
      </w:pPr>
      <w:r w:rsidRPr="00C4769F">
        <w:rPr>
          <w:rFonts w:ascii="Times New Roman" w:hAnsi="Times New Roman" w:cs="Times New Roman"/>
          <w:sz w:val="24"/>
          <w:szCs w:val="24"/>
        </w:rPr>
        <w:t xml:space="preserve"> Обозначение           Наименование территориальной зоны</w:t>
      </w:r>
    </w:p>
    <w:p w:rsidR="0036249C" w:rsidRPr="00C4769F" w:rsidRDefault="0036249C" w:rsidP="0036249C">
      <w:pPr>
        <w:pStyle w:val="ConsPlusCell"/>
        <w:spacing w:line="276" w:lineRule="auto"/>
        <w:rPr>
          <w:rFonts w:ascii="Times New Roman" w:hAnsi="Times New Roman" w:cs="Times New Roman"/>
          <w:sz w:val="24"/>
          <w:szCs w:val="24"/>
        </w:rPr>
      </w:pPr>
      <w:r w:rsidRPr="00C4769F">
        <w:rPr>
          <w:rFonts w:ascii="Times New Roman" w:hAnsi="Times New Roman" w:cs="Times New Roman"/>
          <w:sz w:val="24"/>
          <w:szCs w:val="24"/>
        </w:rPr>
        <w:t>территориальной</w:t>
      </w:r>
    </w:p>
    <w:p w:rsidR="0036249C" w:rsidRPr="00C4769F" w:rsidRDefault="0036249C" w:rsidP="0036249C">
      <w:pPr>
        <w:pStyle w:val="ConsPlusCell"/>
        <w:spacing w:line="276" w:lineRule="auto"/>
        <w:rPr>
          <w:rFonts w:ascii="Times New Roman" w:hAnsi="Times New Roman" w:cs="Times New Roman"/>
          <w:sz w:val="24"/>
          <w:szCs w:val="24"/>
        </w:rPr>
      </w:pPr>
      <w:r w:rsidRPr="00C4769F">
        <w:rPr>
          <w:rFonts w:ascii="Times New Roman" w:hAnsi="Times New Roman" w:cs="Times New Roman"/>
          <w:sz w:val="24"/>
          <w:szCs w:val="24"/>
        </w:rPr>
        <w:t xml:space="preserve">    зоны</w:t>
      </w:r>
    </w:p>
    <w:p w:rsidR="0036249C" w:rsidRPr="00C4769F" w:rsidRDefault="0036249C" w:rsidP="0036249C">
      <w:pPr>
        <w:pStyle w:val="ConsPlusCell"/>
        <w:spacing w:line="276" w:lineRule="auto"/>
        <w:rPr>
          <w:rFonts w:ascii="Times New Roman" w:hAnsi="Times New Roman" w:cs="Times New Roman"/>
          <w:sz w:val="24"/>
          <w:szCs w:val="24"/>
        </w:rPr>
      </w:pPr>
    </w:p>
    <w:p w:rsidR="0036249C" w:rsidRPr="00C4769F" w:rsidRDefault="0036249C" w:rsidP="0036249C">
      <w:pPr>
        <w:pStyle w:val="ConsPlusCell"/>
        <w:spacing w:line="276" w:lineRule="auto"/>
        <w:rPr>
          <w:rFonts w:ascii="Times New Roman" w:hAnsi="Times New Roman" w:cs="Times New Roman"/>
          <w:sz w:val="24"/>
          <w:szCs w:val="24"/>
        </w:rPr>
      </w:pPr>
      <w:r w:rsidRPr="00C4769F">
        <w:rPr>
          <w:rFonts w:ascii="Times New Roman" w:hAnsi="Times New Roman" w:cs="Times New Roman"/>
          <w:sz w:val="24"/>
          <w:szCs w:val="24"/>
        </w:rPr>
        <w:t xml:space="preserve">                                 Центральные общественно-деловые и коммерческие зоны</w:t>
      </w:r>
    </w:p>
    <w:p w:rsidR="0036249C" w:rsidRPr="00C4769F" w:rsidRDefault="0036249C" w:rsidP="0036249C">
      <w:pPr>
        <w:pStyle w:val="ConsPlusCell"/>
        <w:spacing w:line="276" w:lineRule="auto"/>
        <w:rPr>
          <w:rFonts w:ascii="Times New Roman" w:hAnsi="Times New Roman" w:cs="Times New Roman"/>
          <w:sz w:val="24"/>
          <w:szCs w:val="24"/>
        </w:rPr>
      </w:pPr>
      <w:r w:rsidRPr="00C4769F">
        <w:rPr>
          <w:rFonts w:ascii="Times New Roman" w:hAnsi="Times New Roman" w:cs="Times New Roman"/>
          <w:sz w:val="24"/>
          <w:szCs w:val="24"/>
        </w:rPr>
        <w:t xml:space="preserve">    ЦО-1                    Зона обслуживания и деловой активности сельского центра </w:t>
      </w:r>
    </w:p>
    <w:p w:rsidR="0036249C" w:rsidRPr="00C4769F" w:rsidRDefault="0036249C" w:rsidP="0036249C">
      <w:pPr>
        <w:pStyle w:val="ConsPlusCell"/>
        <w:spacing w:line="276" w:lineRule="auto"/>
        <w:rPr>
          <w:rFonts w:ascii="Times New Roman" w:hAnsi="Times New Roman" w:cs="Times New Roman"/>
          <w:sz w:val="24"/>
          <w:szCs w:val="24"/>
        </w:rPr>
      </w:pPr>
      <w:r w:rsidRPr="00C4769F">
        <w:rPr>
          <w:rFonts w:ascii="Times New Roman" w:hAnsi="Times New Roman" w:cs="Times New Roman"/>
          <w:sz w:val="24"/>
          <w:szCs w:val="24"/>
        </w:rPr>
        <w:t xml:space="preserve">    ЦО-2                    Зона высших, средних специальных  учебных  заведений и научных</w:t>
      </w:r>
    </w:p>
    <w:p w:rsidR="0036249C" w:rsidRPr="00C4769F" w:rsidRDefault="0036249C" w:rsidP="0036249C">
      <w:pPr>
        <w:pStyle w:val="ConsPlusCell"/>
        <w:spacing w:line="276" w:lineRule="auto"/>
        <w:rPr>
          <w:rFonts w:ascii="Times New Roman" w:hAnsi="Times New Roman" w:cs="Times New Roman"/>
          <w:sz w:val="24"/>
          <w:szCs w:val="24"/>
        </w:rPr>
      </w:pPr>
      <w:r w:rsidRPr="00C4769F">
        <w:rPr>
          <w:rFonts w:ascii="Times New Roman" w:hAnsi="Times New Roman" w:cs="Times New Roman"/>
          <w:sz w:val="24"/>
          <w:szCs w:val="24"/>
        </w:rPr>
        <w:t xml:space="preserve">                                 комплексов</w:t>
      </w:r>
    </w:p>
    <w:p w:rsidR="0036249C" w:rsidRPr="00C4769F" w:rsidRDefault="0036249C" w:rsidP="0036249C">
      <w:pPr>
        <w:pStyle w:val="ConsPlusCell"/>
        <w:spacing w:line="276" w:lineRule="auto"/>
        <w:rPr>
          <w:rFonts w:ascii="Times New Roman" w:hAnsi="Times New Roman" w:cs="Times New Roman"/>
          <w:sz w:val="24"/>
          <w:szCs w:val="24"/>
        </w:rPr>
      </w:pPr>
      <w:r w:rsidRPr="00C4769F">
        <w:rPr>
          <w:rFonts w:ascii="Times New Roman" w:hAnsi="Times New Roman" w:cs="Times New Roman"/>
          <w:sz w:val="24"/>
          <w:szCs w:val="24"/>
        </w:rPr>
        <w:t xml:space="preserve">    ЦО-3                    Зона учреждений здравоохранения</w:t>
      </w:r>
    </w:p>
    <w:p w:rsidR="0036249C" w:rsidRPr="00C4769F" w:rsidRDefault="0036249C" w:rsidP="0036249C">
      <w:pPr>
        <w:pStyle w:val="ConsPlusCell"/>
        <w:spacing w:line="276" w:lineRule="auto"/>
        <w:rPr>
          <w:rFonts w:ascii="Times New Roman" w:hAnsi="Times New Roman" w:cs="Times New Roman"/>
          <w:sz w:val="24"/>
          <w:szCs w:val="24"/>
        </w:rPr>
      </w:pPr>
      <w:r w:rsidRPr="00C4769F">
        <w:rPr>
          <w:rFonts w:ascii="Times New Roman" w:hAnsi="Times New Roman" w:cs="Times New Roman"/>
          <w:sz w:val="24"/>
          <w:szCs w:val="24"/>
        </w:rPr>
        <w:t xml:space="preserve">    ЦО-4                    Зона спортивных комплексов</w:t>
      </w:r>
    </w:p>
    <w:p w:rsidR="0036249C" w:rsidRPr="00C4769F" w:rsidRDefault="0036249C" w:rsidP="0036249C">
      <w:pPr>
        <w:pStyle w:val="ConsPlusCell"/>
        <w:spacing w:line="276" w:lineRule="auto"/>
        <w:rPr>
          <w:rFonts w:ascii="Times New Roman" w:hAnsi="Times New Roman" w:cs="Times New Roman"/>
          <w:sz w:val="24"/>
          <w:szCs w:val="24"/>
        </w:rPr>
      </w:pPr>
    </w:p>
    <w:p w:rsidR="0036249C" w:rsidRPr="00C4769F" w:rsidRDefault="0036249C" w:rsidP="0036249C">
      <w:pPr>
        <w:pStyle w:val="ConsPlusCell"/>
        <w:spacing w:line="276" w:lineRule="auto"/>
        <w:rPr>
          <w:rFonts w:ascii="Times New Roman" w:hAnsi="Times New Roman" w:cs="Times New Roman"/>
          <w:sz w:val="24"/>
          <w:szCs w:val="24"/>
        </w:rPr>
      </w:pPr>
      <w:r w:rsidRPr="00C4769F">
        <w:rPr>
          <w:rFonts w:ascii="Times New Roman" w:hAnsi="Times New Roman" w:cs="Times New Roman"/>
          <w:sz w:val="24"/>
          <w:szCs w:val="24"/>
        </w:rPr>
        <w:t xml:space="preserve">                                 Жилые зоны</w:t>
      </w:r>
    </w:p>
    <w:p w:rsidR="0036249C" w:rsidRPr="00C4769F" w:rsidRDefault="0036249C" w:rsidP="0036249C">
      <w:pPr>
        <w:pStyle w:val="ConsPlusCell"/>
        <w:spacing w:line="276" w:lineRule="auto"/>
        <w:rPr>
          <w:rFonts w:ascii="Times New Roman" w:hAnsi="Times New Roman" w:cs="Times New Roman"/>
          <w:sz w:val="24"/>
          <w:szCs w:val="24"/>
        </w:rPr>
      </w:pPr>
      <w:r w:rsidRPr="00C4769F">
        <w:rPr>
          <w:rFonts w:ascii="Times New Roman" w:hAnsi="Times New Roman" w:cs="Times New Roman"/>
          <w:sz w:val="24"/>
          <w:szCs w:val="24"/>
        </w:rPr>
        <w:t xml:space="preserve">    Ж-1                     Зона индивидуальной жилой застройки с участками</w:t>
      </w:r>
    </w:p>
    <w:p w:rsidR="0036249C" w:rsidRPr="00C4769F" w:rsidRDefault="0036249C" w:rsidP="0036249C">
      <w:pPr>
        <w:pStyle w:val="ConsPlusCell"/>
        <w:spacing w:line="276" w:lineRule="auto"/>
        <w:rPr>
          <w:rFonts w:ascii="Times New Roman" w:hAnsi="Times New Roman" w:cs="Times New Roman"/>
          <w:sz w:val="24"/>
          <w:szCs w:val="24"/>
        </w:rPr>
      </w:pPr>
      <w:r w:rsidRPr="00C4769F">
        <w:rPr>
          <w:rFonts w:ascii="Times New Roman" w:hAnsi="Times New Roman" w:cs="Times New Roman"/>
          <w:sz w:val="24"/>
          <w:szCs w:val="24"/>
        </w:rPr>
        <w:t xml:space="preserve">    Ж-2                     Зона малоэтажной жилой застройки 2 - 4 этажа</w:t>
      </w:r>
    </w:p>
    <w:p w:rsidR="0036249C" w:rsidRPr="00C4769F" w:rsidRDefault="0036249C" w:rsidP="0036249C">
      <w:pPr>
        <w:pStyle w:val="ConsPlusCell"/>
        <w:spacing w:line="276" w:lineRule="auto"/>
        <w:rPr>
          <w:rFonts w:ascii="Times New Roman" w:hAnsi="Times New Roman" w:cs="Times New Roman"/>
          <w:sz w:val="24"/>
          <w:szCs w:val="24"/>
        </w:rPr>
      </w:pPr>
      <w:r w:rsidRPr="00C4769F">
        <w:rPr>
          <w:rFonts w:ascii="Times New Roman" w:hAnsi="Times New Roman" w:cs="Times New Roman"/>
          <w:sz w:val="24"/>
          <w:szCs w:val="24"/>
        </w:rPr>
        <w:t xml:space="preserve">    Ж-3                     Зона жилой застройки средней этажности до 5 этажей</w:t>
      </w:r>
    </w:p>
    <w:p w:rsidR="0036249C" w:rsidRPr="00C4769F" w:rsidRDefault="0036249C" w:rsidP="0036249C">
      <w:pPr>
        <w:pStyle w:val="ConsPlusCell"/>
        <w:spacing w:line="276" w:lineRule="auto"/>
        <w:rPr>
          <w:rFonts w:ascii="Times New Roman" w:hAnsi="Times New Roman" w:cs="Times New Roman"/>
          <w:sz w:val="24"/>
          <w:szCs w:val="24"/>
        </w:rPr>
      </w:pPr>
      <w:r w:rsidRPr="00C4769F">
        <w:rPr>
          <w:rFonts w:ascii="Times New Roman" w:hAnsi="Times New Roman" w:cs="Times New Roman"/>
          <w:sz w:val="24"/>
          <w:szCs w:val="24"/>
        </w:rPr>
        <w:t xml:space="preserve">                                 Производственные и коммунально-складские зоны</w:t>
      </w:r>
    </w:p>
    <w:p w:rsidR="0036249C" w:rsidRPr="00C4769F" w:rsidRDefault="0036249C" w:rsidP="0036249C">
      <w:pPr>
        <w:pStyle w:val="ConsPlusCell"/>
        <w:spacing w:line="276" w:lineRule="auto"/>
        <w:rPr>
          <w:rFonts w:ascii="Times New Roman" w:hAnsi="Times New Roman" w:cs="Times New Roman"/>
          <w:sz w:val="24"/>
          <w:szCs w:val="24"/>
        </w:rPr>
      </w:pPr>
      <w:r w:rsidRPr="00C4769F">
        <w:rPr>
          <w:rFonts w:ascii="Times New Roman" w:hAnsi="Times New Roman" w:cs="Times New Roman"/>
          <w:sz w:val="24"/>
          <w:szCs w:val="24"/>
        </w:rPr>
        <w:t xml:space="preserve">    ПКС-1                 Зона производственных и коммунально-складских объектов </w:t>
      </w:r>
      <w:r w:rsidRPr="00C4769F">
        <w:rPr>
          <w:rFonts w:ascii="Times New Roman" w:hAnsi="Times New Roman" w:cs="Times New Roman"/>
          <w:sz w:val="24"/>
          <w:szCs w:val="24"/>
          <w:lang w:val="en-US"/>
        </w:rPr>
        <w:t>III</w:t>
      </w:r>
      <w:r w:rsidRPr="00C4769F">
        <w:rPr>
          <w:rFonts w:ascii="Times New Roman" w:hAnsi="Times New Roman" w:cs="Times New Roman"/>
          <w:sz w:val="24"/>
          <w:szCs w:val="24"/>
        </w:rPr>
        <w:t xml:space="preserve"> класса</w:t>
      </w:r>
    </w:p>
    <w:p w:rsidR="0036249C" w:rsidRPr="00C4769F" w:rsidRDefault="0036249C" w:rsidP="0036249C">
      <w:pPr>
        <w:pStyle w:val="ConsPlusCell"/>
        <w:spacing w:line="276" w:lineRule="auto"/>
        <w:rPr>
          <w:rFonts w:ascii="Times New Roman" w:hAnsi="Times New Roman" w:cs="Times New Roman"/>
          <w:sz w:val="24"/>
          <w:szCs w:val="24"/>
        </w:rPr>
      </w:pPr>
      <w:r w:rsidRPr="00C4769F">
        <w:rPr>
          <w:rFonts w:ascii="Times New Roman" w:hAnsi="Times New Roman" w:cs="Times New Roman"/>
          <w:sz w:val="24"/>
          <w:szCs w:val="24"/>
        </w:rPr>
        <w:t xml:space="preserve">    ПКС-2                 Зона производственных и коммунально-складских объектов </w:t>
      </w:r>
      <w:r w:rsidRPr="00C4769F">
        <w:rPr>
          <w:rFonts w:ascii="Times New Roman" w:hAnsi="Times New Roman" w:cs="Times New Roman"/>
          <w:sz w:val="24"/>
          <w:szCs w:val="24"/>
          <w:lang w:val="en-US"/>
        </w:rPr>
        <w:t>I</w:t>
      </w:r>
      <w:r w:rsidRPr="00C4769F">
        <w:rPr>
          <w:rFonts w:ascii="Times New Roman" w:hAnsi="Times New Roman" w:cs="Times New Roman"/>
          <w:sz w:val="24"/>
          <w:szCs w:val="24"/>
        </w:rPr>
        <w:t xml:space="preserve">V класса         </w:t>
      </w:r>
    </w:p>
    <w:p w:rsidR="0036249C" w:rsidRPr="00C4769F" w:rsidRDefault="0036249C" w:rsidP="0036249C">
      <w:pPr>
        <w:pStyle w:val="ConsPlusCell"/>
        <w:spacing w:line="276" w:lineRule="auto"/>
        <w:rPr>
          <w:rFonts w:ascii="Times New Roman" w:hAnsi="Times New Roman" w:cs="Times New Roman"/>
          <w:sz w:val="24"/>
          <w:szCs w:val="24"/>
        </w:rPr>
      </w:pPr>
      <w:r w:rsidRPr="00C4769F">
        <w:rPr>
          <w:rFonts w:ascii="Times New Roman" w:hAnsi="Times New Roman" w:cs="Times New Roman"/>
          <w:sz w:val="24"/>
          <w:szCs w:val="24"/>
        </w:rPr>
        <w:t xml:space="preserve">    ПКС-3                 Зона производственных и коммунально-складских объектов V класса   </w:t>
      </w:r>
    </w:p>
    <w:p w:rsidR="0036249C" w:rsidRPr="00C4769F" w:rsidRDefault="0036249C" w:rsidP="0036249C">
      <w:pPr>
        <w:pStyle w:val="ConsPlusCell"/>
        <w:spacing w:line="276" w:lineRule="auto"/>
        <w:rPr>
          <w:rFonts w:ascii="Times New Roman" w:hAnsi="Times New Roman" w:cs="Times New Roman"/>
          <w:sz w:val="24"/>
          <w:szCs w:val="24"/>
        </w:rPr>
      </w:pPr>
    </w:p>
    <w:p w:rsidR="0036249C" w:rsidRPr="00C4769F" w:rsidRDefault="0036249C" w:rsidP="0036249C">
      <w:pPr>
        <w:pStyle w:val="ConsPlusCell"/>
        <w:spacing w:line="276" w:lineRule="auto"/>
        <w:rPr>
          <w:rFonts w:ascii="Times New Roman" w:hAnsi="Times New Roman" w:cs="Times New Roman"/>
          <w:sz w:val="24"/>
          <w:szCs w:val="24"/>
        </w:rPr>
      </w:pPr>
      <w:r w:rsidRPr="00C4769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4769F">
        <w:rPr>
          <w:rFonts w:ascii="Times New Roman" w:hAnsi="Times New Roman" w:cs="Times New Roman"/>
          <w:sz w:val="24"/>
          <w:szCs w:val="24"/>
        </w:rPr>
        <w:t xml:space="preserve">       Природно-рекреационные зоны</w:t>
      </w:r>
    </w:p>
    <w:p w:rsidR="0036249C" w:rsidRPr="00C4769F" w:rsidRDefault="0036249C" w:rsidP="0036249C">
      <w:pPr>
        <w:pStyle w:val="ConsPlusCell"/>
        <w:spacing w:line="276" w:lineRule="auto"/>
        <w:rPr>
          <w:rFonts w:ascii="Times New Roman" w:hAnsi="Times New Roman" w:cs="Times New Roman"/>
          <w:sz w:val="24"/>
          <w:szCs w:val="24"/>
        </w:rPr>
      </w:pPr>
      <w:r w:rsidRPr="00C4769F">
        <w:rPr>
          <w:rFonts w:ascii="Times New Roman" w:hAnsi="Times New Roman" w:cs="Times New Roman"/>
          <w:sz w:val="24"/>
          <w:szCs w:val="24"/>
        </w:rPr>
        <w:t xml:space="preserve">    Р-1                        Зона открытых пространств</w:t>
      </w:r>
    </w:p>
    <w:p w:rsidR="0036249C" w:rsidRPr="00C4769F" w:rsidRDefault="0036249C" w:rsidP="0036249C">
      <w:pPr>
        <w:pStyle w:val="ConsPlusCell"/>
        <w:spacing w:line="276" w:lineRule="auto"/>
        <w:rPr>
          <w:rFonts w:ascii="Times New Roman" w:hAnsi="Times New Roman" w:cs="Times New Roman"/>
          <w:sz w:val="24"/>
          <w:szCs w:val="24"/>
        </w:rPr>
      </w:pPr>
      <w:r w:rsidRPr="00C4769F">
        <w:rPr>
          <w:rFonts w:ascii="Times New Roman" w:hAnsi="Times New Roman" w:cs="Times New Roman"/>
          <w:sz w:val="24"/>
          <w:szCs w:val="24"/>
        </w:rPr>
        <w:t xml:space="preserve">    Р-2                        Зона рекреационно-ландшафтных территорий</w:t>
      </w:r>
    </w:p>
    <w:p w:rsidR="0036249C" w:rsidRPr="00C4769F" w:rsidRDefault="0036249C" w:rsidP="0036249C">
      <w:pPr>
        <w:pStyle w:val="ConsPlusCell"/>
        <w:spacing w:line="276" w:lineRule="auto"/>
        <w:rPr>
          <w:rFonts w:ascii="Times New Roman" w:hAnsi="Times New Roman" w:cs="Times New Roman"/>
          <w:sz w:val="24"/>
          <w:szCs w:val="24"/>
        </w:rPr>
      </w:pPr>
    </w:p>
    <w:p w:rsidR="0036249C" w:rsidRPr="00C4769F" w:rsidRDefault="0036249C" w:rsidP="0036249C">
      <w:pPr>
        <w:pStyle w:val="ConsPlusCell"/>
        <w:spacing w:line="276" w:lineRule="auto"/>
        <w:rPr>
          <w:rFonts w:ascii="Times New Roman" w:hAnsi="Times New Roman" w:cs="Times New Roman"/>
          <w:sz w:val="24"/>
          <w:szCs w:val="24"/>
        </w:rPr>
      </w:pPr>
      <w:r w:rsidRPr="00C4769F">
        <w:rPr>
          <w:rFonts w:ascii="Times New Roman" w:hAnsi="Times New Roman" w:cs="Times New Roman"/>
          <w:sz w:val="24"/>
          <w:szCs w:val="24"/>
        </w:rPr>
        <w:t xml:space="preserve">                                 Сельскохозяйственные зоны</w:t>
      </w:r>
    </w:p>
    <w:p w:rsidR="0036249C" w:rsidRPr="00C4769F" w:rsidRDefault="0036249C" w:rsidP="0036249C">
      <w:pPr>
        <w:pStyle w:val="ConsPlusCell"/>
        <w:spacing w:line="276" w:lineRule="auto"/>
        <w:rPr>
          <w:rFonts w:ascii="Times New Roman" w:hAnsi="Times New Roman" w:cs="Times New Roman"/>
          <w:sz w:val="24"/>
          <w:szCs w:val="24"/>
        </w:rPr>
      </w:pPr>
      <w:r w:rsidRPr="00C4769F">
        <w:rPr>
          <w:rFonts w:ascii="Times New Roman" w:hAnsi="Times New Roman" w:cs="Times New Roman"/>
          <w:sz w:val="24"/>
          <w:szCs w:val="24"/>
        </w:rPr>
        <w:t xml:space="preserve">    СХ                       Зона сельскохозяйственного использования</w:t>
      </w:r>
    </w:p>
    <w:p w:rsidR="0036249C" w:rsidRPr="00DA1CC6" w:rsidRDefault="0036249C" w:rsidP="0036249C">
      <w:pPr>
        <w:pStyle w:val="ConsPlusNormal"/>
        <w:spacing w:line="276" w:lineRule="auto"/>
        <w:jc w:val="both"/>
        <w:rPr>
          <w:rFonts w:ascii="Times New Roman" w:hAnsi="Times New Roman" w:cs="Times New Roman"/>
          <w:sz w:val="24"/>
          <w:szCs w:val="24"/>
        </w:rPr>
      </w:pPr>
    </w:p>
    <w:p w:rsidR="0036249C" w:rsidRPr="00DD0DF8" w:rsidRDefault="0036249C" w:rsidP="0036249C">
      <w:pPr>
        <w:pStyle w:val="ConsPlusNormal"/>
        <w:spacing w:line="276" w:lineRule="auto"/>
        <w:jc w:val="center"/>
        <w:outlineLvl w:val="2"/>
        <w:rPr>
          <w:rFonts w:ascii="Times New Roman" w:hAnsi="Times New Roman" w:cs="Times New Roman"/>
          <w:b/>
          <w:sz w:val="24"/>
          <w:szCs w:val="24"/>
        </w:rPr>
      </w:pPr>
      <w:bookmarkStart w:id="20" w:name="Par566"/>
      <w:bookmarkEnd w:id="20"/>
      <w:r w:rsidRPr="00DD0DF8">
        <w:rPr>
          <w:rFonts w:ascii="Times New Roman" w:hAnsi="Times New Roman" w:cs="Times New Roman"/>
          <w:b/>
          <w:sz w:val="24"/>
          <w:szCs w:val="24"/>
        </w:rPr>
        <w:t>Раздел 19. КАРТА ГРАДОСТРОИТЕЛЬНОГО ЗОНИРОВАНИЯ</w:t>
      </w:r>
    </w:p>
    <w:p w:rsidR="0036249C" w:rsidRPr="00DA1CC6" w:rsidRDefault="0036249C" w:rsidP="0036249C">
      <w:pPr>
        <w:pStyle w:val="ConsPlusNormal"/>
        <w:spacing w:line="276" w:lineRule="auto"/>
        <w:jc w:val="center"/>
        <w:rPr>
          <w:rFonts w:ascii="Times New Roman" w:hAnsi="Times New Roman" w:cs="Times New Roman"/>
          <w:sz w:val="24"/>
          <w:szCs w:val="24"/>
        </w:rPr>
      </w:pPr>
      <w:r w:rsidRPr="00DA1CC6">
        <w:rPr>
          <w:rFonts w:ascii="Times New Roman" w:hAnsi="Times New Roman" w:cs="Times New Roman"/>
          <w:sz w:val="24"/>
          <w:szCs w:val="24"/>
        </w:rPr>
        <w:t>(см. Приложение 1 к Правилам)</w:t>
      </w:r>
    </w:p>
    <w:p w:rsidR="0036249C" w:rsidRPr="00DA1CC6" w:rsidRDefault="0036249C" w:rsidP="0036249C">
      <w:pPr>
        <w:pStyle w:val="ConsPlusNormal"/>
        <w:spacing w:line="276" w:lineRule="auto"/>
        <w:jc w:val="center"/>
        <w:rPr>
          <w:rFonts w:ascii="Times New Roman" w:hAnsi="Times New Roman" w:cs="Times New Roman"/>
          <w:sz w:val="24"/>
          <w:szCs w:val="24"/>
        </w:rPr>
      </w:pPr>
    </w:p>
    <w:p w:rsidR="0036249C" w:rsidRPr="00DA1CC6" w:rsidRDefault="0036249C" w:rsidP="0036249C">
      <w:pPr>
        <w:pStyle w:val="ConsPlusNormal"/>
        <w:spacing w:line="276" w:lineRule="auto"/>
        <w:jc w:val="center"/>
        <w:outlineLvl w:val="2"/>
        <w:rPr>
          <w:rFonts w:ascii="Times New Roman" w:hAnsi="Times New Roman" w:cs="Times New Roman"/>
          <w:sz w:val="24"/>
          <w:szCs w:val="24"/>
        </w:rPr>
      </w:pPr>
      <w:r w:rsidRPr="00DA1CC6">
        <w:rPr>
          <w:rFonts w:ascii="Times New Roman" w:hAnsi="Times New Roman" w:cs="Times New Roman"/>
          <w:sz w:val="24"/>
          <w:szCs w:val="24"/>
        </w:rPr>
        <w:t>Раздел 20. ПОРЯДОК ПРИМЕНЕНИЯ ГРАДОСТРОИТЕЛЬНЫХ РЕГЛАМЕНТОВ</w:t>
      </w:r>
    </w:p>
    <w:p w:rsidR="0036249C" w:rsidRPr="00DA1CC6" w:rsidRDefault="0036249C" w:rsidP="0036249C">
      <w:pPr>
        <w:pStyle w:val="ConsPlusNormal"/>
        <w:spacing w:line="276" w:lineRule="auto"/>
        <w:jc w:val="both"/>
        <w:rPr>
          <w:rFonts w:ascii="Times New Roman" w:hAnsi="Times New Roman" w:cs="Times New Roman"/>
          <w:sz w:val="24"/>
          <w:szCs w:val="24"/>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1. Градостроительным регламентом определяется правовой режим земельных участков, а также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2. Градостроительные регламенты устанавливаются с учетом:</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1) фактического использования земельных участков и объектов капитального строительства в границах территориальной зоны;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2)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3) функциональных зон и характеристик их планируемого развития, </w:t>
      </w:r>
      <w:r w:rsidRPr="0080276F">
        <w:rPr>
          <w:rFonts w:ascii="Times New Roman" w:hAnsi="Times New Roman" w:cs="Times New Roman"/>
          <w:sz w:val="28"/>
          <w:szCs w:val="28"/>
        </w:rPr>
        <w:lastRenderedPageBreak/>
        <w:t>определенных генеральным планом;</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4) видов территориальных зон;</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5) требований охраны объектов культурного наследия, а также особо охраняемых природных территорий, иных природных объектов.</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3. Действие градостроительного регламента распространяется на все земельные участки и объекты капитального строительства, расположенные в пределах границ территориальной зоны.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4. Действие градостроительного регламента не распространяется на земельные участки: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2) в границах территорий общего пользования (площадей, улиц, проездов, скверов, пляжей, автомобильных дорог, набережных, закрытых водоемов, бульваров и других подобных территорий);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3) занятые линейными объектами;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4) предоставленные для добычи полезных ископаемых.</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5. Использование земельных участков, на которые действие градостроительных регламентов не распространяется, определяется уполномоченными федеральными органами исполнительной власти, уполномоченными органами исполнительной власти Еврейской автономной области или администрацией сельского поселения в соответствии с федеральными законами.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bookmarkStart w:id="21" w:name="Par593"/>
      <w:bookmarkEnd w:id="21"/>
      <w:r w:rsidRPr="0080276F">
        <w:rPr>
          <w:rFonts w:ascii="Times New Roman" w:hAnsi="Times New Roman" w:cs="Times New Roman"/>
          <w:sz w:val="28"/>
          <w:szCs w:val="28"/>
        </w:rPr>
        <w:t>6.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7. Реконструкция указанных в </w:t>
      </w:r>
      <w:hyperlink w:anchor="Par593" w:tooltip="Ссылка на текущий документ" w:history="1">
        <w:r w:rsidRPr="0080276F">
          <w:rPr>
            <w:rFonts w:ascii="Times New Roman" w:hAnsi="Times New Roman" w:cs="Times New Roman"/>
            <w:sz w:val="28"/>
            <w:szCs w:val="28"/>
          </w:rPr>
          <w:t>пункте 6</w:t>
        </w:r>
      </w:hyperlink>
      <w:r w:rsidRPr="0080276F">
        <w:rPr>
          <w:rFonts w:ascii="Times New Roman" w:hAnsi="Times New Roman" w:cs="Times New Roman"/>
          <w:sz w:val="28"/>
          <w:szCs w:val="28"/>
        </w:rPr>
        <w:t xml:space="preserve"> настоящего раздела объектов капитального строительства может осуществляться только путем приведения </w:t>
      </w:r>
      <w:r w:rsidRPr="0080276F">
        <w:rPr>
          <w:rFonts w:ascii="Times New Roman" w:hAnsi="Times New Roman" w:cs="Times New Roman"/>
          <w:sz w:val="28"/>
          <w:szCs w:val="28"/>
        </w:rPr>
        <w:lastRenderedPageBreak/>
        <w:t>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36249C"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8. В случае если использование указанных в </w:t>
      </w:r>
      <w:hyperlink w:anchor="Par593" w:tooltip="Ссылка на текущий документ" w:history="1">
        <w:r w:rsidRPr="0080276F">
          <w:rPr>
            <w:rFonts w:ascii="Times New Roman" w:hAnsi="Times New Roman" w:cs="Times New Roman"/>
            <w:sz w:val="28"/>
            <w:szCs w:val="28"/>
          </w:rPr>
          <w:t>пункте 6</w:t>
        </w:r>
      </w:hyperlink>
      <w:r w:rsidRPr="0080276F">
        <w:rPr>
          <w:rFonts w:ascii="Times New Roman" w:hAnsi="Times New Roman" w:cs="Times New Roman"/>
          <w:sz w:val="28"/>
          <w:szCs w:val="28"/>
        </w:rPr>
        <w:t xml:space="preserve"> настоящего раздела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p>
    <w:p w:rsidR="0036249C" w:rsidRPr="00DD0DF8" w:rsidRDefault="0036249C" w:rsidP="0036249C">
      <w:pPr>
        <w:pStyle w:val="ConsPlusNormal"/>
        <w:spacing w:line="276" w:lineRule="auto"/>
        <w:jc w:val="center"/>
        <w:outlineLvl w:val="2"/>
        <w:rPr>
          <w:rFonts w:ascii="Times New Roman" w:hAnsi="Times New Roman" w:cs="Times New Roman"/>
          <w:b/>
          <w:sz w:val="24"/>
          <w:szCs w:val="24"/>
        </w:rPr>
      </w:pPr>
      <w:r w:rsidRPr="00DD0DF8">
        <w:rPr>
          <w:rFonts w:ascii="Times New Roman" w:hAnsi="Times New Roman" w:cs="Times New Roman"/>
          <w:b/>
          <w:sz w:val="24"/>
          <w:szCs w:val="24"/>
        </w:rPr>
        <w:t>Раздел 21. ВИДЫ РАЗРЕШЕННОГО ИСПОЛЬЗОВАНИЯ ЗЕМЕЛЬНЫХ</w:t>
      </w:r>
    </w:p>
    <w:p w:rsidR="0036249C" w:rsidRPr="00DD0DF8" w:rsidRDefault="0036249C" w:rsidP="0036249C">
      <w:pPr>
        <w:pStyle w:val="ConsPlusNormal"/>
        <w:spacing w:line="276" w:lineRule="auto"/>
        <w:jc w:val="center"/>
        <w:rPr>
          <w:rFonts w:ascii="Times New Roman" w:hAnsi="Times New Roman" w:cs="Times New Roman"/>
          <w:b/>
          <w:sz w:val="24"/>
          <w:szCs w:val="24"/>
        </w:rPr>
      </w:pPr>
      <w:r w:rsidRPr="00DD0DF8">
        <w:rPr>
          <w:rFonts w:ascii="Times New Roman" w:hAnsi="Times New Roman" w:cs="Times New Roman"/>
          <w:b/>
          <w:sz w:val="24"/>
          <w:szCs w:val="24"/>
        </w:rPr>
        <w:t>УЧАСТКОВ И ОБЪЕКТОВ КАПИТАЛЬНОГО СТРОИТЕЛЬСТВА</w:t>
      </w:r>
    </w:p>
    <w:p w:rsidR="0036249C" w:rsidRPr="00DA1CC6" w:rsidRDefault="0036249C" w:rsidP="0036249C">
      <w:pPr>
        <w:pStyle w:val="ConsPlusNormal"/>
        <w:spacing w:line="276" w:lineRule="auto"/>
        <w:jc w:val="both"/>
        <w:rPr>
          <w:rFonts w:ascii="Times New Roman" w:hAnsi="Times New Roman" w:cs="Times New Roman"/>
          <w:sz w:val="24"/>
          <w:szCs w:val="24"/>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1. Разрешенное использование земельных участков и объектов капитального строительства может быть следующих видов:</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1) основные виды разрешенного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2) условно разрешенные виды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2. Применительно к каждой территориальной зоне </w:t>
      </w:r>
      <w:hyperlink w:anchor="Par611" w:tooltip="Ссылка на текущий документ" w:history="1">
        <w:r w:rsidRPr="0080276F">
          <w:rPr>
            <w:rFonts w:ascii="Times New Roman" w:hAnsi="Times New Roman" w:cs="Times New Roman"/>
            <w:sz w:val="28"/>
            <w:szCs w:val="28"/>
          </w:rPr>
          <w:t>разделом 22</w:t>
        </w:r>
      </w:hyperlink>
      <w:r w:rsidRPr="0080276F">
        <w:rPr>
          <w:rFonts w:ascii="Times New Roman" w:hAnsi="Times New Roman" w:cs="Times New Roman"/>
          <w:sz w:val="28"/>
          <w:szCs w:val="28"/>
        </w:rPr>
        <w:t xml:space="preserve"> установлены собственно виды разрешенного использования земельных участков и объектов капитального строительства.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Для каждого земельного участка и иного объекта недвижимости разрешенным считается такое использование, которое соответствует градостроительному регламенту.</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3.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4.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w:t>
      </w:r>
      <w:r w:rsidRPr="0080276F">
        <w:rPr>
          <w:rFonts w:ascii="Times New Roman" w:hAnsi="Times New Roman" w:cs="Times New Roman"/>
          <w:sz w:val="28"/>
          <w:szCs w:val="28"/>
        </w:rPr>
        <w:lastRenderedPageBreak/>
        <w:t>строительства, за исключением органов государственной власти, органов местного самоуправления муниципального образования,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на другой вид такого использования, принимаются в соответствии с федеральными законами.</w:t>
      </w:r>
    </w:p>
    <w:p w:rsidR="0036249C"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6. Предоставление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w:t>
      </w:r>
      <w:hyperlink w:anchor="Par440" w:tooltip="Ссылка на текущий документ" w:history="1">
        <w:r w:rsidRPr="0080276F">
          <w:rPr>
            <w:rFonts w:ascii="Times New Roman" w:hAnsi="Times New Roman" w:cs="Times New Roman"/>
            <w:sz w:val="28"/>
            <w:szCs w:val="28"/>
          </w:rPr>
          <w:t>разделом 11</w:t>
        </w:r>
      </w:hyperlink>
      <w:r w:rsidRPr="0080276F">
        <w:rPr>
          <w:rFonts w:ascii="Times New Roman" w:hAnsi="Times New Roman" w:cs="Times New Roman"/>
          <w:sz w:val="28"/>
          <w:szCs w:val="28"/>
        </w:rPr>
        <w:t xml:space="preserve"> настоящих Правил.</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p>
    <w:p w:rsidR="0036249C" w:rsidRPr="00DD0DF8" w:rsidRDefault="0036249C" w:rsidP="0036249C">
      <w:pPr>
        <w:pStyle w:val="ConsPlusNormal"/>
        <w:spacing w:line="276" w:lineRule="auto"/>
        <w:jc w:val="center"/>
        <w:outlineLvl w:val="2"/>
        <w:rPr>
          <w:rFonts w:ascii="Times New Roman" w:hAnsi="Times New Roman" w:cs="Times New Roman"/>
          <w:b/>
          <w:sz w:val="24"/>
          <w:szCs w:val="24"/>
        </w:rPr>
      </w:pPr>
      <w:bookmarkStart w:id="22" w:name="Par611"/>
      <w:bookmarkEnd w:id="22"/>
      <w:r w:rsidRPr="00DD0DF8">
        <w:rPr>
          <w:rFonts w:ascii="Times New Roman" w:hAnsi="Times New Roman" w:cs="Times New Roman"/>
          <w:b/>
          <w:sz w:val="24"/>
          <w:szCs w:val="24"/>
        </w:rPr>
        <w:t>Раздел 22. ГРАДОСТРОИТЕЛЬНЫЕ РЕГЛАМЕНТЫ</w:t>
      </w:r>
    </w:p>
    <w:p w:rsidR="0036249C" w:rsidRPr="00DD0DF8" w:rsidRDefault="0036249C" w:rsidP="0036249C">
      <w:pPr>
        <w:pStyle w:val="ConsPlusNormal"/>
        <w:spacing w:line="276" w:lineRule="auto"/>
        <w:jc w:val="center"/>
        <w:outlineLvl w:val="3"/>
        <w:rPr>
          <w:rFonts w:ascii="Times New Roman" w:hAnsi="Times New Roman" w:cs="Times New Roman"/>
          <w:b/>
          <w:sz w:val="28"/>
          <w:szCs w:val="28"/>
        </w:rPr>
      </w:pPr>
      <w:r w:rsidRPr="00DD0DF8">
        <w:rPr>
          <w:rFonts w:ascii="Times New Roman" w:hAnsi="Times New Roman" w:cs="Times New Roman"/>
          <w:b/>
          <w:sz w:val="28"/>
          <w:szCs w:val="28"/>
        </w:rPr>
        <w:t>Центральные общественно-деловые и коммерческие зоны</w:t>
      </w:r>
    </w:p>
    <w:p w:rsidR="0036249C" w:rsidRPr="00DD0DF8" w:rsidRDefault="0036249C" w:rsidP="0036249C">
      <w:pPr>
        <w:pStyle w:val="ConsPlusNormal"/>
        <w:spacing w:line="276" w:lineRule="auto"/>
        <w:jc w:val="both"/>
        <w:rPr>
          <w:rFonts w:ascii="Times New Roman" w:hAnsi="Times New Roman" w:cs="Times New Roman"/>
          <w:b/>
          <w:sz w:val="28"/>
          <w:szCs w:val="28"/>
        </w:rPr>
      </w:pPr>
    </w:p>
    <w:p w:rsidR="0036249C" w:rsidRPr="0080276F" w:rsidRDefault="0036249C" w:rsidP="0036249C">
      <w:pPr>
        <w:pStyle w:val="ConsPlusNormal"/>
        <w:spacing w:line="276" w:lineRule="auto"/>
        <w:jc w:val="center"/>
        <w:outlineLvl w:val="4"/>
        <w:rPr>
          <w:rFonts w:ascii="Times New Roman" w:hAnsi="Times New Roman" w:cs="Times New Roman"/>
          <w:sz w:val="28"/>
          <w:szCs w:val="28"/>
        </w:rPr>
      </w:pPr>
      <w:r w:rsidRPr="0080276F">
        <w:rPr>
          <w:rFonts w:ascii="Times New Roman" w:hAnsi="Times New Roman" w:cs="Times New Roman"/>
          <w:sz w:val="28"/>
          <w:szCs w:val="28"/>
        </w:rPr>
        <w:t>ЦО-1. Зона обслуживания и деловой активности</w:t>
      </w:r>
    </w:p>
    <w:p w:rsidR="0036249C" w:rsidRPr="0080276F" w:rsidRDefault="0036249C" w:rsidP="0036249C">
      <w:pPr>
        <w:pStyle w:val="ConsPlusNormal"/>
        <w:spacing w:line="276" w:lineRule="auto"/>
        <w:jc w:val="center"/>
        <w:rPr>
          <w:rFonts w:ascii="Times New Roman" w:hAnsi="Times New Roman" w:cs="Times New Roman"/>
          <w:sz w:val="28"/>
          <w:szCs w:val="28"/>
        </w:rPr>
      </w:pPr>
      <w:r w:rsidRPr="0080276F">
        <w:rPr>
          <w:rFonts w:ascii="Times New Roman" w:hAnsi="Times New Roman" w:cs="Times New Roman"/>
          <w:sz w:val="28"/>
          <w:szCs w:val="28"/>
        </w:rPr>
        <w:t>сельского центра</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Зона центральных функций обслуживания и деловой активности выделена для обеспечения правовых условий использования и строительства недвижимости с широким спектром административных, деловых, общественных, культурных, обслуживающих и коммерческих видов использования многофункционального назначения. Разрешается размещение административных объектов регионального, общегородского и местного значения.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Основные виды разрешенного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здания многофункционального использования с квартирами на верхних этажах и размещением на нижних этажах офисов и объектов культурного и обслуживающего назначения при условии поэтажного разделения различных видов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офисные здания и помещения - органы местного самоуправления и конторы различных организаций, фирм, компаний при условии размещения в нижних этажах офисов и объектов культурного и обслуживающего назначения;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гостиницы, гостевые дома, центры обслуживания туристов;</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музеи, выставочные залы, картинные и художественные галереи, художественные салоны;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lastRenderedPageBreak/>
        <w:t>- театры, концертные залы;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зрелищно-спортивные комплексы многоцелевого назначения;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кинотеатры, видеосалоны;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библиотеки;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 клубы (дома культуры), центры общения и </w:t>
      </w:r>
      <w:proofErr w:type="spellStart"/>
      <w:r w:rsidRPr="0080276F">
        <w:rPr>
          <w:rFonts w:ascii="Times New Roman" w:hAnsi="Times New Roman" w:cs="Times New Roman"/>
          <w:sz w:val="28"/>
          <w:szCs w:val="28"/>
        </w:rPr>
        <w:t>досуговых</w:t>
      </w:r>
      <w:proofErr w:type="spellEnd"/>
      <w:r w:rsidRPr="0080276F">
        <w:rPr>
          <w:rFonts w:ascii="Times New Roman" w:hAnsi="Times New Roman" w:cs="Times New Roman"/>
          <w:sz w:val="28"/>
          <w:szCs w:val="28"/>
        </w:rPr>
        <w:t xml:space="preserve"> занятий, залы для встреч, собраний, занятий детей и подростков, молодежи, взрослых многоцелевого и специализированного назначения;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дворец бракосочетаний;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залы аттракционов и игровых автоматов;</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бильярдные;</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танцзалы, дискотеки;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компьютерные центры, интернет-кафе;</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здания, сооружения спортивного назначения, включая бассейны; спортклубы;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магазины, торговые комплексы, торговые дома;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открытые мини-рынки торговой площади до 400 кв. м;</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предприятия общественного питания;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консульские представительства;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рекламные агентства;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фирмы по предоставлению услуг сотовой и пейджинговой связи;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транспортные агентства по сервисному обслуживанию населения: кассы по продаже билетов, менеджерские услуги и т.д.;</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телевизионные и радиостудии;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отделения, участковые пункты полиции;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выставки товаров;</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суды, нотариальные конторы, прочие юридические учреждения;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туристические агентства;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отделения связи; почтовые отделения, междугородние переговорные пункты;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аптеки;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пункты оказания медицинской помощи;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поликлиники;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консультативные поликлиники, центры психологической реабилитации населения;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дома быта;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центры по предоставлению полиграфических услуг;</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фотосалоны;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пожарной охраны;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 приемные пункты прачечных и химчисток, прачечные </w:t>
      </w:r>
      <w:r w:rsidRPr="0080276F">
        <w:rPr>
          <w:rFonts w:ascii="Times New Roman" w:hAnsi="Times New Roman" w:cs="Times New Roman"/>
          <w:sz w:val="28"/>
          <w:szCs w:val="28"/>
        </w:rPr>
        <w:lastRenderedPageBreak/>
        <w:t>самообслуживания;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пошивочные ателье, ремонтные мастерские бытовой техники, мастерские по пошиву и ремонту обуви, мастерские по ремонту часов, парикмахерские и другие объекты обслуживания;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культурного наследия.</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Вспомогательные виды разрешенного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подземные и встроенные в здания гаражи и автостоянки;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парковки перед объектами деловых, культурных, обслуживающих и коммерческих видов использования.</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Условно разрешенные виды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связанные с отправлением культа;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телецентр;</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казино;</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жилищно-эксплуатационные организации и аварийно-диспетчерские службы;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бани, сауны;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общественные туалеты;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автостоянки на отдельных земельных участках подземные, надземные многоуровневые;</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антенны сотовой, радиорелейной и спутниковой связи;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общежития.</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jc w:val="center"/>
        <w:outlineLvl w:val="4"/>
        <w:rPr>
          <w:rFonts w:ascii="Times New Roman" w:hAnsi="Times New Roman" w:cs="Times New Roman"/>
          <w:sz w:val="28"/>
          <w:szCs w:val="28"/>
        </w:rPr>
      </w:pPr>
      <w:r w:rsidRPr="0080276F">
        <w:rPr>
          <w:rFonts w:ascii="Times New Roman" w:hAnsi="Times New Roman" w:cs="Times New Roman"/>
          <w:sz w:val="28"/>
          <w:szCs w:val="28"/>
        </w:rPr>
        <w:t>ЦО-2. Зона высших, средних специальных учебных заведений</w:t>
      </w:r>
    </w:p>
    <w:p w:rsidR="0036249C" w:rsidRPr="0080276F" w:rsidRDefault="0036249C" w:rsidP="0036249C">
      <w:pPr>
        <w:pStyle w:val="ConsPlusNormal"/>
        <w:spacing w:line="276" w:lineRule="auto"/>
        <w:jc w:val="center"/>
        <w:rPr>
          <w:rFonts w:ascii="Times New Roman" w:hAnsi="Times New Roman" w:cs="Times New Roman"/>
          <w:sz w:val="28"/>
          <w:szCs w:val="28"/>
        </w:rPr>
      </w:pPr>
      <w:r w:rsidRPr="0080276F">
        <w:rPr>
          <w:rFonts w:ascii="Times New Roman" w:hAnsi="Times New Roman" w:cs="Times New Roman"/>
          <w:sz w:val="28"/>
          <w:szCs w:val="28"/>
        </w:rPr>
        <w:t>и научных комплексов</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Основные виды разрешенного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высшие учебные заведения;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средние специальные учебные заведения;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библиотеки, архивы;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информационные, компьютерные центры;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спортзалы, залы рекреации (с бассейном или без), бассейны;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универсальные спортивные и развлекательные комплексы;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залы, клубы многоцелевого и специализированного назначения;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музеи, выставочные залы;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танцзалы, дискотеки;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кинотеатры, видеосалоны;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телевизионные и радиостудии;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lastRenderedPageBreak/>
        <w:t>- учебно-лабораторные, научно-лабораторные корпуса, учебно-производственные мастерские;</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мастерские (художественные, скульптурные, столярные и др.);</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предприятия общественного питания.</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Вспомогательные виды разрешенного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приемные пункты прачечных и химчисток, прачечные самообслуживания;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пошивочные ателье, ремонтные мастерские бытовой техники, парикмахерские и иные объекты обслуживания;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отделения связи;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почтовые отделения, телефонные и телеграфные станции;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издательства и редакционные офисы;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аптеки;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пункты оказания медицинской помощи;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консультативные поликлиники;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спортивные площадки, стадионы, теннисные корты;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отделения, участковые пункты полиции;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магазины товаров первой необходимости общей площадью не более 400 кв. м.</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Условно разрешенные виды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бани;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общественные туалеты;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пожарной охраны;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аллеи, скверы;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гостиницы, дома приема гостей;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общежития;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жилые дома для преподавательского состава и научных сотрудников;</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административные организации, офисы. Конторы различных организаций, фирм, компаний;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парковки перед объектами научных, деловых, культурных, обслуживающих и коммерческих видов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отдельно стоящие и встроенные в здания гаражи;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открытые автостоянки;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антенны сотовой, радиорелейной и спутниковой связи.</w:t>
      </w:r>
    </w:p>
    <w:p w:rsidR="0036249C" w:rsidRPr="0080276F" w:rsidRDefault="0036249C" w:rsidP="0036249C">
      <w:pPr>
        <w:pStyle w:val="ConsPlusNormal"/>
        <w:spacing w:line="276" w:lineRule="auto"/>
        <w:jc w:val="center"/>
        <w:outlineLvl w:val="4"/>
        <w:rPr>
          <w:rFonts w:ascii="Times New Roman" w:hAnsi="Times New Roman" w:cs="Times New Roman"/>
          <w:sz w:val="28"/>
          <w:szCs w:val="28"/>
        </w:rPr>
      </w:pPr>
    </w:p>
    <w:p w:rsidR="0036249C" w:rsidRPr="0080276F" w:rsidRDefault="0036249C" w:rsidP="0036249C">
      <w:pPr>
        <w:pStyle w:val="ConsPlusNormal"/>
        <w:spacing w:line="276" w:lineRule="auto"/>
        <w:jc w:val="center"/>
        <w:outlineLvl w:val="4"/>
        <w:rPr>
          <w:rFonts w:ascii="Times New Roman" w:hAnsi="Times New Roman" w:cs="Times New Roman"/>
          <w:sz w:val="28"/>
          <w:szCs w:val="28"/>
        </w:rPr>
      </w:pPr>
      <w:r w:rsidRPr="0080276F">
        <w:rPr>
          <w:rFonts w:ascii="Times New Roman" w:hAnsi="Times New Roman" w:cs="Times New Roman"/>
          <w:sz w:val="28"/>
          <w:szCs w:val="28"/>
        </w:rPr>
        <w:t>ЦО-3. Зона учреждений здравоохранения</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lastRenderedPageBreak/>
        <w:t>Основные виды разрешенного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больницы, роддома, госпитали общего типа;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пункты оказания медицинской помощи;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поликлиники;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консультативные поликлиники;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аптеки;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станции скорой помощи;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интернаты для престарелых и инвалидов;</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дома ребенка;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приюты, ночлежные дома;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библиотеки, архивы: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информационные, компьютерные центры;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аллеи, скверы;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спортплощадки, теннисные корты;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спортзалы, бассейны;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реабилитационные восстановительные центры.</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Вспомогательные виды разрешенного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отделения связи;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почтовые отделения, телефонные и телеграфные станции;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магазины товаров первой необходимости общей площадью не более 400 кв. м;</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связанные с отправлением культа;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гостиницы;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жилые дома для медицинского и обслуживающего персонала;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специализированные жилые дома для больных, нуждающихся в постоянном медицинском наблюдении;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парковки перед объектами оздоровительных, обслуживающих и коммерческих видов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отдельно стоящие или встроенные в здания гаражи;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открытые автостоянки;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антенны сотовой, радиорелейной и спутниковой связи.</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jc w:val="center"/>
        <w:outlineLvl w:val="4"/>
        <w:rPr>
          <w:rFonts w:ascii="Times New Roman" w:hAnsi="Times New Roman" w:cs="Times New Roman"/>
          <w:sz w:val="28"/>
          <w:szCs w:val="28"/>
        </w:rPr>
      </w:pPr>
      <w:r w:rsidRPr="0080276F">
        <w:rPr>
          <w:rFonts w:ascii="Times New Roman" w:hAnsi="Times New Roman" w:cs="Times New Roman"/>
          <w:sz w:val="28"/>
          <w:szCs w:val="28"/>
        </w:rPr>
        <w:t>ЦО-4. Зона спортивных комплексов</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Основные виды разрешенного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универсальные спортивные и зрелищные залы или комплексы;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спортивные площадки;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аквапарки;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lastRenderedPageBreak/>
        <w:t>- велотреки;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мотодромы, картинги;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яхт-клубы, лодочные станции;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спортивные школы;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спортзалы, залы рекреации (с бассейном или без), бассейны;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клубы многоцелевого и специализированного назначения;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спортклубы; спортплощадки, теннисные корты;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предприятия общественного питания;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телевизионные и радиостудии;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отделения, участковые пункты полиции;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аптеки;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пункты оказания медицинской помощи;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гостиницы, дома приема гостей;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бани, сауны;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парковки перед объектами спортивно-зрелищных, обслуживающих и коммерческих видов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отдельно стоящие или встроенные в здания многоуровневые стоянки, гаражи;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пожарной охраны.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Вспомогательные виды разрешенного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связанные с отправлением культа.</w:t>
      </w:r>
    </w:p>
    <w:p w:rsidR="0036249C" w:rsidRPr="0080276F" w:rsidRDefault="0036249C" w:rsidP="0036249C">
      <w:pPr>
        <w:pStyle w:val="ConsPlusNormal"/>
        <w:spacing w:line="276" w:lineRule="auto"/>
        <w:jc w:val="center"/>
        <w:outlineLvl w:val="3"/>
        <w:rPr>
          <w:rFonts w:ascii="Times New Roman" w:hAnsi="Times New Roman" w:cs="Times New Roman"/>
          <w:sz w:val="28"/>
          <w:szCs w:val="28"/>
        </w:rPr>
      </w:pPr>
      <w:r w:rsidRPr="0080276F">
        <w:rPr>
          <w:rFonts w:ascii="Times New Roman" w:hAnsi="Times New Roman" w:cs="Times New Roman"/>
          <w:sz w:val="28"/>
          <w:szCs w:val="28"/>
        </w:rPr>
        <w:t>Жилые зоны</w:t>
      </w:r>
    </w:p>
    <w:p w:rsidR="0036249C" w:rsidRPr="0080276F" w:rsidRDefault="0036249C" w:rsidP="0036249C">
      <w:pPr>
        <w:pStyle w:val="ConsPlusNormal"/>
        <w:spacing w:line="276" w:lineRule="auto"/>
        <w:jc w:val="center"/>
        <w:outlineLvl w:val="4"/>
        <w:rPr>
          <w:rFonts w:ascii="Times New Roman" w:hAnsi="Times New Roman" w:cs="Times New Roman"/>
          <w:sz w:val="28"/>
          <w:szCs w:val="28"/>
        </w:rPr>
      </w:pPr>
      <w:r w:rsidRPr="0080276F">
        <w:rPr>
          <w:rFonts w:ascii="Times New Roman" w:hAnsi="Times New Roman" w:cs="Times New Roman"/>
          <w:sz w:val="28"/>
          <w:szCs w:val="28"/>
        </w:rPr>
        <w:t>Ж-1. Зона индивидуальной жилой застройки с участками</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Зона индивидуальной жилой застройки выделена для обеспечения правовых условий формирования жилых районов из отдельно стоящих жилых домов усадебного типа с минимально разрешенным набором услуг местного значения.</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Основные виды разрешенного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отдельно стоящие односемейные дома;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огороды;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личное подсобное хозяйство;</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 </w:t>
      </w:r>
      <w:proofErr w:type="spellStart"/>
      <w:r w:rsidRPr="0080276F">
        <w:rPr>
          <w:rFonts w:ascii="Times New Roman" w:hAnsi="Times New Roman" w:cs="Times New Roman"/>
          <w:sz w:val="28"/>
          <w:szCs w:val="28"/>
        </w:rPr>
        <w:t>садоводничество</w:t>
      </w:r>
      <w:proofErr w:type="spellEnd"/>
      <w:r w:rsidRPr="0080276F">
        <w:rPr>
          <w:rFonts w:ascii="Times New Roman" w:hAnsi="Times New Roman" w:cs="Times New Roman"/>
          <w:sz w:val="28"/>
          <w:szCs w:val="28"/>
        </w:rPr>
        <w:t>;</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магазины товаров первой необходимости.</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Вспомогательные виды разрешенного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 отдельно стоящие и встроенные в жилые дома гаражи или открытые автостоянки: 2 </w:t>
      </w:r>
      <w:proofErr w:type="spellStart"/>
      <w:r w:rsidRPr="0080276F">
        <w:rPr>
          <w:rFonts w:ascii="Times New Roman" w:hAnsi="Times New Roman" w:cs="Times New Roman"/>
          <w:sz w:val="28"/>
          <w:szCs w:val="28"/>
        </w:rPr>
        <w:t>машиноместа</w:t>
      </w:r>
      <w:proofErr w:type="spellEnd"/>
      <w:r w:rsidRPr="0080276F">
        <w:rPr>
          <w:rFonts w:ascii="Times New Roman" w:hAnsi="Times New Roman" w:cs="Times New Roman"/>
          <w:sz w:val="28"/>
          <w:szCs w:val="28"/>
        </w:rPr>
        <w:t xml:space="preserve"> на индивидуальный участок;</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lastRenderedPageBreak/>
        <w:t>- хозяйственные постройки;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сады, палисадники;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строения для содержания домашнего скота и птицы;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сооружения для пасечного хозяйства;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теплицы, оранжереи;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индивидуальные резервуары для хранения воды, скважины для забора воды, индивидуальные колодцы;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индивидуальные бани, надворные туалеты;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индивидуальные резервуары для сбора канализационных стоков;</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детские и спортивные площадки;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оборудование пожарной охраны;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площадки для сбора мусора;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парковки перед объектами обслуживающих и коммерческих видов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многоцелевого и специализированного назначения, связанные с отправлением культа, с ограничением по времени работы;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антенны сотовой, радиорелейной и спутниковой связи.</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Условно разрешенные виды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детские сады, иные объекты дошкольного воспитания;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школы общеобразовательные;</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приемные пункты прачечных и химчисток;</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временные объекты торговли;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аптеки;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ветлечебницы без постоянного содержания животных;</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теннисные корты, спортзалы, залы рекреации;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клубы многоцелевого и специализированного назначения с ограничением по времени работы;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отделения, участковые пункты полиции;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жилищно-эксплуатационные и аварийно-диспетчерские службы.</w:t>
      </w:r>
    </w:p>
    <w:p w:rsidR="0036249C" w:rsidRDefault="0036249C" w:rsidP="0036249C">
      <w:pPr>
        <w:pStyle w:val="ConsPlusNormal"/>
        <w:spacing w:line="276" w:lineRule="auto"/>
        <w:jc w:val="center"/>
        <w:outlineLvl w:val="4"/>
        <w:rPr>
          <w:rFonts w:ascii="Times New Roman" w:hAnsi="Times New Roman" w:cs="Times New Roman"/>
          <w:sz w:val="28"/>
          <w:szCs w:val="28"/>
        </w:rPr>
      </w:pPr>
    </w:p>
    <w:p w:rsidR="0036249C" w:rsidRPr="0080276F" w:rsidRDefault="0036249C" w:rsidP="0036249C">
      <w:pPr>
        <w:pStyle w:val="ConsPlusNormal"/>
        <w:spacing w:line="276" w:lineRule="auto"/>
        <w:jc w:val="center"/>
        <w:outlineLvl w:val="4"/>
        <w:rPr>
          <w:rFonts w:ascii="Times New Roman" w:hAnsi="Times New Roman" w:cs="Times New Roman"/>
          <w:sz w:val="28"/>
          <w:szCs w:val="28"/>
        </w:rPr>
      </w:pPr>
      <w:r w:rsidRPr="0080276F">
        <w:rPr>
          <w:rFonts w:ascii="Times New Roman" w:hAnsi="Times New Roman" w:cs="Times New Roman"/>
          <w:sz w:val="28"/>
          <w:szCs w:val="28"/>
        </w:rPr>
        <w:t>Ж-2. Зона малоэтажной жилой застройки 2 - 4 этажа</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Зона малоэтажной жилой застройки выделена для формирования жилых районов с размещением блокированных односемейных домов с участками, многоквартирных домов этажностью не выше 4-х этажей, с минимально разрешенным набором услуг местного значения. Разрешено размещение объектов обслуживания низового уровня и (ограничено) других видов деятельности, скверов.</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Основные виды разрешенного использования недвижимости: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блокированные односемейные и многосемейные дома с участками;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многоквартирные дома не выше 4 этажей;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детские сады, иные объекты дошкольного воспитания;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школы начальные и средние;</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аптеки;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пункты оказания медицинской помощи;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спортплощадки, теннисные корты;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залы, клубы многоцелевого и специализированного назначения с ограничением по времени работы.</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Вспомогательные виды разрешенного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хозяйственные постройки;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сады, огороды, палисадники;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пожарной охраны;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площадки для сбора мусора;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детские площадки, площадки для отдыха, спортивных занятий;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спортзалы, залы рекреации;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магазины товаров первой необходимости общей площадью не более 150 кв. м;</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гаражи для индивидуальных легковых автомобилей;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подземные и полуподземные автостоянки для временного хранения индивидуальных легковых автомобилей;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открытые гостевые (бесплатные) автостоянки для временного хранения индивидуальных легковых автомобилей;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антенны сотовой, радиорелейной и спутниковой связи;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коммунального хозяйства.</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Условно разрешенные виды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амбулаторно-поликлинические учреждения общей площадью не более 600 кв. м;</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отделения, участковые пункты полиции;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киоски, лоточная торговля, временные павильоны розничной торговли и обслуживания населения;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общественные резервуары для хранения воды;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жилищно-эксплуатационные и аварийно-диспетчерские службы;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коллективные овощехранилища и ледники;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 парковки перед объектами обслуживающих и коммерческих видов </w:t>
      </w:r>
      <w:r w:rsidRPr="0080276F">
        <w:rPr>
          <w:rFonts w:ascii="Times New Roman" w:hAnsi="Times New Roman" w:cs="Times New Roman"/>
          <w:sz w:val="28"/>
          <w:szCs w:val="28"/>
        </w:rPr>
        <w:lastRenderedPageBreak/>
        <w:t>использования.</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jc w:val="center"/>
        <w:outlineLvl w:val="4"/>
        <w:rPr>
          <w:rFonts w:ascii="Times New Roman" w:hAnsi="Times New Roman" w:cs="Times New Roman"/>
          <w:sz w:val="28"/>
          <w:szCs w:val="28"/>
        </w:rPr>
      </w:pPr>
      <w:r w:rsidRPr="0080276F">
        <w:rPr>
          <w:rFonts w:ascii="Times New Roman" w:hAnsi="Times New Roman" w:cs="Times New Roman"/>
          <w:sz w:val="28"/>
          <w:szCs w:val="28"/>
        </w:rPr>
        <w:t>Ж-3. Зона жилой застройки средней этажности до 5 этажей</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Зона жилой застройки выделена для формирования жилых районов средней плотности с размещением домов средней этажности до 5 этажей. Допускается ограниченный спектр услуг местного значения, некоммерческие коммунальные предприятия.</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Основные виды разрешенного использования недвижимости: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многоквартирные жилые дома до 5 этажей;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детские сады, иные объекты дошкольного воспитания;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школы начальные и средние;</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дворовые площадки: детские, спортивные, хозяйственные, отдыха;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аптеки;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административные здания;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поликлиники общей площадью не более 600 кв. м;</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магазины товаров первой необходимости общей площадью не более 400 кв. м;</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ремонт бытовой техники, парикмахерские, пошивочные ателье, иные объекты обслуживания;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почтовые отделения;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телефонные и телеграфные станции;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спортзалы, спортклубы, залы-рекреации;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спортивные площадки, теннисные корты.</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Вспомогательные виды разрешенного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гаражи, встроенные в жилые дома;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жилищно-эксплуатационные и аварийно-диспетчерские службы;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пожарной охраны;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кафе, гостиницы;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киоски, лоточная торговля, временные павильоны розничной торговли и обслуживания населения;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многоэтажные, подземные и наземные автостоянки;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площадки для сбора мусора;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парковки перед объектами культурных, обслуживающих и коммерческих видов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антенны сотовой, радиорелейной и спутниковой связи;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связанные с отправлением культа.</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Условно разрешенные виды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отделения, участковые пункты полиции;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оптовая торговля продовольственными и непродовольственными товарами;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гаражи боксового типа;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парковки перед объектами культурных, обслуживающих и коммерческих видов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прокат автомобилей;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площадки для выгула собак.</w:t>
      </w:r>
    </w:p>
    <w:p w:rsidR="0036249C" w:rsidRPr="0080276F" w:rsidRDefault="0036249C" w:rsidP="0036249C">
      <w:pPr>
        <w:pStyle w:val="ConsPlusNormal"/>
        <w:spacing w:line="276" w:lineRule="auto"/>
        <w:jc w:val="center"/>
        <w:outlineLvl w:val="3"/>
        <w:rPr>
          <w:rFonts w:ascii="Times New Roman" w:hAnsi="Times New Roman" w:cs="Times New Roman"/>
          <w:sz w:val="28"/>
          <w:szCs w:val="28"/>
        </w:rPr>
      </w:pPr>
      <w:r w:rsidRPr="0080276F">
        <w:rPr>
          <w:rFonts w:ascii="Times New Roman" w:hAnsi="Times New Roman" w:cs="Times New Roman"/>
          <w:sz w:val="28"/>
          <w:szCs w:val="28"/>
        </w:rPr>
        <w:t>Производственные и коммунально-складские зоны</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jc w:val="center"/>
        <w:outlineLvl w:val="4"/>
        <w:rPr>
          <w:rFonts w:ascii="Times New Roman" w:hAnsi="Times New Roman" w:cs="Times New Roman"/>
          <w:sz w:val="28"/>
          <w:szCs w:val="28"/>
        </w:rPr>
      </w:pPr>
      <w:r w:rsidRPr="0080276F">
        <w:rPr>
          <w:rFonts w:ascii="Times New Roman" w:hAnsi="Times New Roman" w:cs="Times New Roman"/>
          <w:sz w:val="28"/>
          <w:szCs w:val="28"/>
        </w:rPr>
        <w:t>ПКС-1. Зона производственных и коммунально-складских</w:t>
      </w:r>
    </w:p>
    <w:p w:rsidR="0036249C" w:rsidRPr="0080276F" w:rsidRDefault="0036249C" w:rsidP="0036249C">
      <w:pPr>
        <w:pStyle w:val="ConsPlusNormal"/>
        <w:spacing w:line="276" w:lineRule="auto"/>
        <w:jc w:val="center"/>
        <w:outlineLvl w:val="4"/>
        <w:rPr>
          <w:rFonts w:ascii="Times New Roman" w:hAnsi="Times New Roman" w:cs="Times New Roman"/>
          <w:sz w:val="28"/>
          <w:szCs w:val="28"/>
        </w:rPr>
      </w:pPr>
      <w:r w:rsidRPr="0080276F">
        <w:rPr>
          <w:rFonts w:ascii="Times New Roman" w:hAnsi="Times New Roman" w:cs="Times New Roman"/>
          <w:sz w:val="28"/>
          <w:szCs w:val="28"/>
        </w:rPr>
        <w:t>объектов  III класса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Зона производственных и коммунально-складских объектов III класса выделена для обеспечения правовых условий формирования коммунально-производственных предприятий не выше III класса. 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Основные виды разрешенного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промышленные предприятия и коммунально-складские объекты III класса;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производственные базы и складские помещения строительных и других предприятий, требующие большегрузного и железнодорожного транспорта;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автотранспортные предприятия;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железнодорожного транспорта;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автобусные парки;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троллейбусные парки;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трамвайные парки;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гаражи боксового типа, многоэтажные подземные и наземные гаражи, автостоянки на отдельном земельном участке;</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гаражи и автостоянки для постоянного хранения грузовых автомобилей;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станции технического обслуживания автомобилей, авторемонтные предприятия;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складского назначения различного профиля;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lastRenderedPageBreak/>
        <w:t>- объекты технического и инженерного обеспечения предприятий;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автозаправочные станции;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проектные, научно-исследовательские, конструкторские и изыскательские организации и лаборатории;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отделения, участковые пункты полиции;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пожарные части;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пожарной охраны.</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Вспомогательные виды разрешенного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открытые стоянки краткосрочного хранения автомобилей, площадки транзитного транспорта с местами хранения автобусов, грузовиков, легковых автомобилей;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автостоянки для временного хранения грузовых автомобилей.</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Условно разрешенные виды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санитарно-технические сооружения и установки коммунального назначения, склады временного хранения утильсырья;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профессионально-технические учебные заведения;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поликлиники;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отдельно стоящие объекты бытового обслуживания;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киоски, лоточная торговля, временные павильоны розничной торговли и обслуживания населения;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предприятия общественного питания, связанные с непосредственным обслуживанием производственных и промышленных предприятий;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аптеки;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ветеринарные лечебницы с содержанием животных;</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ветеринарные приемные пункты;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антенны сотовой, радиорелейной, спутниковой связи.</w:t>
      </w:r>
    </w:p>
    <w:p w:rsidR="0036249C" w:rsidRDefault="0036249C" w:rsidP="0036249C">
      <w:pPr>
        <w:pStyle w:val="ConsPlusNormal"/>
        <w:spacing w:line="276" w:lineRule="auto"/>
        <w:jc w:val="center"/>
        <w:outlineLvl w:val="4"/>
        <w:rPr>
          <w:rFonts w:ascii="Times New Roman" w:hAnsi="Times New Roman" w:cs="Times New Roman"/>
          <w:sz w:val="28"/>
          <w:szCs w:val="28"/>
        </w:rPr>
      </w:pPr>
    </w:p>
    <w:p w:rsidR="0036249C" w:rsidRPr="0080276F" w:rsidRDefault="0036249C" w:rsidP="0036249C">
      <w:pPr>
        <w:pStyle w:val="ConsPlusNormal"/>
        <w:spacing w:line="276" w:lineRule="auto"/>
        <w:jc w:val="center"/>
        <w:outlineLvl w:val="4"/>
        <w:rPr>
          <w:rFonts w:ascii="Times New Roman" w:hAnsi="Times New Roman" w:cs="Times New Roman"/>
          <w:sz w:val="28"/>
          <w:szCs w:val="28"/>
        </w:rPr>
      </w:pPr>
      <w:r w:rsidRPr="0080276F">
        <w:rPr>
          <w:rFonts w:ascii="Times New Roman" w:hAnsi="Times New Roman" w:cs="Times New Roman"/>
          <w:sz w:val="28"/>
          <w:szCs w:val="28"/>
        </w:rPr>
        <w:t>ПКС-2. Зона производственных и коммунально-складских</w:t>
      </w:r>
    </w:p>
    <w:p w:rsidR="0036249C" w:rsidRPr="0080276F" w:rsidRDefault="0036249C" w:rsidP="0036249C">
      <w:pPr>
        <w:pStyle w:val="ConsPlusNormal"/>
        <w:spacing w:line="276" w:lineRule="auto"/>
        <w:jc w:val="center"/>
        <w:outlineLvl w:val="4"/>
        <w:rPr>
          <w:rFonts w:ascii="Times New Roman" w:hAnsi="Times New Roman" w:cs="Times New Roman"/>
          <w:sz w:val="28"/>
          <w:szCs w:val="28"/>
        </w:rPr>
      </w:pPr>
      <w:r w:rsidRPr="0080276F">
        <w:rPr>
          <w:rFonts w:ascii="Times New Roman" w:hAnsi="Times New Roman" w:cs="Times New Roman"/>
          <w:sz w:val="28"/>
          <w:szCs w:val="28"/>
        </w:rPr>
        <w:t xml:space="preserve">объектов  </w:t>
      </w:r>
      <w:r w:rsidRPr="0080276F">
        <w:rPr>
          <w:rFonts w:ascii="Times New Roman" w:hAnsi="Times New Roman" w:cs="Times New Roman"/>
          <w:sz w:val="28"/>
          <w:szCs w:val="28"/>
          <w:lang w:val="en-US"/>
        </w:rPr>
        <w:t>IV</w:t>
      </w:r>
      <w:r w:rsidRPr="0080276F">
        <w:rPr>
          <w:rFonts w:ascii="Times New Roman" w:hAnsi="Times New Roman" w:cs="Times New Roman"/>
          <w:sz w:val="28"/>
          <w:szCs w:val="28"/>
        </w:rPr>
        <w:t xml:space="preserve"> класса</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Зона производственных и коммунально-складских объектов IV класса выделена для обеспечения правовых условий формирования коммунально-производственных предприятий IV класса с низкими уровнями шума и загрязнения. Допускается широкий спектр коммерческих услуг, способствующих производственной деятельности.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Основные виды разрешенного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промышленные предприятия и коммунально-складские объекты IV класса различного профиля;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гаражи боксового типа, многоэтажные подземные и наземные гаражи, автостоянки на отдельном земельном участке;</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гаражи и автостоянки для постоянного хранения грузовых автомобилей;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складского назначения различного профиля;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технического и инженерного обеспечения предприятий;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офисы, конторы, административные службы;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санитарно-технические сооружения и установки коммунального назначения;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проектные, научно-исследовательские, конструкторские и изыскательские организации и лаборатории;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предприятия оптовой, мелкооптовой торговли и магазины розничной торговли;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отделения, участковые пункты полиции;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пожарные части;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пожарной охраны.</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Вспомогательные виды разрешенного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открытые стоянки краткосрочного хранения автомобилей, площадки транзитного транспорта с местами хранения автобусов, грузовиков, легковых автомобилей;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автостоянки для временного хранения грузовых автомобилей.</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Условно разрешенные виды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автозаправочные станции;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киоски, лоточная торговля, временные павильоны розничной торговли и обслуживания населения;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спортплощадки, площадки отдыха для персонала предприятий;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предприятия общественного питания, связанные с непосредственным обслуживанием производственных и промышленных предприятий;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аптеки;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отдельно стоящие объекты бытового обслуживания;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питомники растений для озеленения промышленных территорий и санитарно-защитных зон;</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ветеринарные приемные пункты;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lastRenderedPageBreak/>
        <w:t>- антенны сотовой, радиорелейной, спутниковой связи.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p>
    <w:p w:rsidR="0036249C" w:rsidRPr="0080276F" w:rsidRDefault="0036249C" w:rsidP="0036249C">
      <w:pPr>
        <w:pStyle w:val="ConsPlusNormal"/>
        <w:spacing w:line="276" w:lineRule="auto"/>
        <w:jc w:val="center"/>
        <w:outlineLvl w:val="4"/>
        <w:rPr>
          <w:rFonts w:ascii="Times New Roman" w:hAnsi="Times New Roman" w:cs="Times New Roman"/>
          <w:sz w:val="28"/>
          <w:szCs w:val="28"/>
        </w:rPr>
      </w:pPr>
      <w:r w:rsidRPr="0080276F">
        <w:rPr>
          <w:rFonts w:ascii="Times New Roman" w:hAnsi="Times New Roman" w:cs="Times New Roman"/>
          <w:sz w:val="28"/>
          <w:szCs w:val="28"/>
        </w:rPr>
        <w:t>ПКС-3. Зона производственных и коммунально-складских</w:t>
      </w:r>
    </w:p>
    <w:p w:rsidR="0036249C" w:rsidRPr="0080276F" w:rsidRDefault="0036249C" w:rsidP="0036249C">
      <w:pPr>
        <w:pStyle w:val="ConsPlusNormal"/>
        <w:spacing w:line="276" w:lineRule="auto"/>
        <w:jc w:val="center"/>
        <w:outlineLvl w:val="4"/>
        <w:rPr>
          <w:rFonts w:ascii="Times New Roman" w:hAnsi="Times New Roman" w:cs="Times New Roman"/>
          <w:sz w:val="28"/>
          <w:szCs w:val="28"/>
        </w:rPr>
      </w:pPr>
      <w:r w:rsidRPr="0080276F">
        <w:rPr>
          <w:rFonts w:ascii="Times New Roman" w:hAnsi="Times New Roman" w:cs="Times New Roman"/>
          <w:sz w:val="28"/>
          <w:szCs w:val="28"/>
        </w:rPr>
        <w:t>объектов V класса</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Зона производственных и коммунально-складских объектов V класса выделена для обеспечения правовых условий формирования коммунально-производственных предприятий и складских баз V класса с низкими уровнями шума и загрязнения. Допускается широкий спектр коммерческих услуг, способствующих производственной деятельности. Сочетание различных видов разрешенного использования недвижимости в единой зоне возможно только при условии соблюдения нормативных санитарных требований.</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Основные виды разрешенного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промышленные предприятия и коммунально-складские объекты V класса различного профиля;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сельскохозяйственного профиля;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гаражи боксового типа, многоэтажные подземные и наземные гаражи, автостоянки на отдельном земельном участке;</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гаражи и автостоянки для постоянного хранения грузовых автомобилей;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станции технического обслуживания автомобилей, авторемонтные предприятия;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складского назначения различного профиля;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технического и инженерного обеспечения предприятий;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офисы, конторы, административные службы;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санитарно-технические сооружения и установки коммунального назначения;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проектные, научно-исследовательские, конструкторские и изыскательские организации и лаборатории;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предприятия оптовой, мелкооптовой торговли и магазины розничной торговли;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отделения, участковые пункты полиции;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пожарные части;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пожарной охраны;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общежития.</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Вспомогательные виды разрешенного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lastRenderedPageBreak/>
        <w:t>- открытые стоянки краткосрочного хранения автомобилей, площадки транзитного транспорта с местами хранения автобусов, грузовиков, легковых автомобилей;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предприятия общественного питания, связанные с непосредственным обслуживанием производственных и промышленных предприятий;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автостоянки для временного хранения грузовых автомобилей;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связанные с отправлением культа.</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Условно разрешенные виды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автозаправочные станции;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отдельно стоящие УВД, РОВД, отделы ГИБДД, военные комиссариаты районные и городские;</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киоски, лоточная торговля, временные павильоны розничной торговли и обслуживания населения;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спортплощадки, площадки отдыха для персонала предприятий;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аптеки;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отдельно стоящие объекты бытового обслуживания;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питомники растений для озеленения промышленных территорий и санитарно-защитных зон;</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ветеринарные приемные пункты;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антенны сотовой, радиорелейной, спутниковой связи.</w:t>
      </w:r>
    </w:p>
    <w:p w:rsidR="0036249C" w:rsidRPr="0080276F" w:rsidRDefault="0036249C" w:rsidP="0036249C">
      <w:pPr>
        <w:pStyle w:val="ConsPlusNormal"/>
        <w:spacing w:line="276" w:lineRule="auto"/>
        <w:jc w:val="center"/>
        <w:outlineLvl w:val="3"/>
        <w:rPr>
          <w:rFonts w:ascii="Times New Roman" w:hAnsi="Times New Roman" w:cs="Times New Roman"/>
          <w:sz w:val="28"/>
          <w:szCs w:val="28"/>
        </w:rPr>
      </w:pPr>
    </w:p>
    <w:p w:rsidR="0036249C" w:rsidRPr="0080276F" w:rsidRDefault="0036249C" w:rsidP="0036249C">
      <w:pPr>
        <w:pStyle w:val="ConsPlusNormal"/>
        <w:spacing w:line="276" w:lineRule="auto"/>
        <w:jc w:val="center"/>
        <w:outlineLvl w:val="3"/>
        <w:rPr>
          <w:rFonts w:ascii="Times New Roman" w:hAnsi="Times New Roman" w:cs="Times New Roman"/>
          <w:sz w:val="28"/>
          <w:szCs w:val="28"/>
        </w:rPr>
      </w:pPr>
      <w:r w:rsidRPr="0080276F">
        <w:rPr>
          <w:rFonts w:ascii="Times New Roman" w:hAnsi="Times New Roman" w:cs="Times New Roman"/>
          <w:sz w:val="28"/>
          <w:szCs w:val="28"/>
        </w:rPr>
        <w:t>Природно-рекреационные зоны</w:t>
      </w:r>
    </w:p>
    <w:p w:rsidR="0036249C" w:rsidRPr="0080276F" w:rsidRDefault="0036249C" w:rsidP="0036249C">
      <w:pPr>
        <w:pStyle w:val="ConsPlusNormal"/>
        <w:spacing w:line="276" w:lineRule="auto"/>
        <w:jc w:val="center"/>
        <w:outlineLvl w:val="4"/>
        <w:rPr>
          <w:rFonts w:ascii="Times New Roman" w:hAnsi="Times New Roman" w:cs="Times New Roman"/>
          <w:sz w:val="28"/>
          <w:szCs w:val="28"/>
        </w:rPr>
      </w:pPr>
      <w:r w:rsidRPr="0080276F">
        <w:rPr>
          <w:rFonts w:ascii="Times New Roman" w:hAnsi="Times New Roman" w:cs="Times New Roman"/>
          <w:sz w:val="28"/>
          <w:szCs w:val="28"/>
        </w:rPr>
        <w:t>Р-1. Зона открытых пространств</w:t>
      </w:r>
    </w:p>
    <w:p w:rsidR="0036249C" w:rsidRDefault="0036249C" w:rsidP="0036249C">
      <w:pPr>
        <w:pStyle w:val="ConsPlusNormal"/>
        <w:spacing w:line="276" w:lineRule="auto"/>
        <w:ind w:firstLine="540"/>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Зона открытых пространств выделена для обеспечения правовых условий сохранения и использования природных объектов в целях кратковременного отдыха, спорта и проведения досуга населением на обустроенных открытых пространствах при соблюдении нижеследующих видов и параметров разрешенного использования недвижимости.</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Основные виды разрешенного использования недвижимости: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парки, скверы;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набережные, пляжи;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бульвары;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вспомогательные строения и инфраструктура для отдыха;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игровые площадки;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спортплощадки;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прокат игрового и спортивного инвентаря;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lastRenderedPageBreak/>
        <w:t>- комплексы аттракционов, игровые залы.</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Вспомогательные виды разрешенного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танцплощадки, дискотеки;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летние театры, эстрады;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некапитальные и открытые предприятия общественного питания;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элементы дизайна, скульптурные композиции, объекты декоративно-монументального искусства, малые архитектурные формы;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лодочные и спасательные станции;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беседки.</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Условно разрешенные виды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пункты оказания медицинской помощи;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предприятия общественного питания;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спасательные станции;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связанные с отправлением культа;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участковые пункты полиции;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общественные туалеты;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парковки;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площадки для выгула собак.</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jc w:val="center"/>
        <w:outlineLvl w:val="4"/>
        <w:rPr>
          <w:rFonts w:ascii="Times New Roman" w:hAnsi="Times New Roman" w:cs="Times New Roman"/>
          <w:sz w:val="28"/>
          <w:szCs w:val="28"/>
        </w:rPr>
      </w:pPr>
      <w:r w:rsidRPr="0080276F">
        <w:rPr>
          <w:rFonts w:ascii="Times New Roman" w:hAnsi="Times New Roman" w:cs="Times New Roman"/>
          <w:sz w:val="28"/>
          <w:szCs w:val="28"/>
        </w:rPr>
        <w:t>Р-2. Зона рекреационно-ландшафтных территорий</w:t>
      </w:r>
    </w:p>
    <w:p w:rsidR="0036249C" w:rsidRDefault="0036249C" w:rsidP="0036249C">
      <w:pPr>
        <w:pStyle w:val="ConsPlusNormal"/>
        <w:spacing w:line="276" w:lineRule="auto"/>
        <w:ind w:firstLine="540"/>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Зона рекреационно-ландшафтных территорий выделена для обеспечения правовых условий сохранения и использования существующего природного ландшафта и создания экологически чистой окружающей среды в интересах здоровья и общего благополучия населения при соблюдении нижеследующих видов и параметров разрешенного использования недвижимости.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Основные виды разрешенного использования недвижимости: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лесные массивы;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 лесопарки, </w:t>
      </w:r>
      <w:proofErr w:type="spellStart"/>
      <w:r w:rsidRPr="0080276F">
        <w:rPr>
          <w:rFonts w:ascii="Times New Roman" w:hAnsi="Times New Roman" w:cs="Times New Roman"/>
          <w:sz w:val="28"/>
          <w:szCs w:val="28"/>
        </w:rPr>
        <w:t>лугопарки</w:t>
      </w:r>
      <w:proofErr w:type="spellEnd"/>
      <w:r w:rsidRPr="0080276F">
        <w:rPr>
          <w:rFonts w:ascii="Times New Roman" w:hAnsi="Times New Roman" w:cs="Times New Roman"/>
          <w:sz w:val="28"/>
          <w:szCs w:val="28"/>
        </w:rPr>
        <w:t>;</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 </w:t>
      </w:r>
      <w:proofErr w:type="spellStart"/>
      <w:r w:rsidRPr="0080276F">
        <w:rPr>
          <w:rFonts w:ascii="Times New Roman" w:hAnsi="Times New Roman" w:cs="Times New Roman"/>
          <w:sz w:val="28"/>
          <w:szCs w:val="28"/>
        </w:rPr>
        <w:t>гидропарки</w:t>
      </w:r>
      <w:proofErr w:type="spellEnd"/>
      <w:r w:rsidRPr="0080276F">
        <w:rPr>
          <w:rFonts w:ascii="Times New Roman" w:hAnsi="Times New Roman" w:cs="Times New Roman"/>
          <w:sz w:val="28"/>
          <w:szCs w:val="28"/>
        </w:rPr>
        <w:t>;</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болота;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лесополосы санитарно-защитных зон без размещения в них производственных объектов.</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Вспомогательные виды разрешенного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элементы дизайна, скульптурные композиции;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lastRenderedPageBreak/>
        <w:t>- объекты декоративно-монументального искусства;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малые архитектурные формы.</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Условно виды разрешенного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санатории, профилактории, дома отдыха;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детские оздоровительные лагеря и дачи дошкольных учреждений;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интернаты для престарелых;</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базы отдыха;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тренировочные базы;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спортклубы;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яхт-клубы;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 </w:t>
      </w:r>
      <w:proofErr w:type="spellStart"/>
      <w:r w:rsidRPr="0080276F">
        <w:rPr>
          <w:rFonts w:ascii="Times New Roman" w:hAnsi="Times New Roman" w:cs="Times New Roman"/>
          <w:sz w:val="28"/>
          <w:szCs w:val="28"/>
        </w:rPr>
        <w:t>гольф-клубы</w:t>
      </w:r>
      <w:proofErr w:type="spellEnd"/>
      <w:r w:rsidRPr="0080276F">
        <w:rPr>
          <w:rFonts w:ascii="Times New Roman" w:hAnsi="Times New Roman" w:cs="Times New Roman"/>
          <w:sz w:val="28"/>
          <w:szCs w:val="28"/>
        </w:rPr>
        <w:t>;</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гостиницы, дома приема гостей, центры обслуживания туристов;</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зоопарки;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цирки;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спортзалы, залы-рекреации;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универсальные спортивные и развлекательные комплексы;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 </w:t>
      </w:r>
      <w:proofErr w:type="spellStart"/>
      <w:r w:rsidRPr="0080276F">
        <w:rPr>
          <w:rFonts w:ascii="Times New Roman" w:hAnsi="Times New Roman" w:cs="Times New Roman"/>
          <w:sz w:val="28"/>
          <w:szCs w:val="28"/>
        </w:rPr>
        <w:t>спортарены</w:t>
      </w:r>
      <w:proofErr w:type="spellEnd"/>
      <w:r w:rsidRPr="0080276F">
        <w:rPr>
          <w:rFonts w:ascii="Times New Roman" w:hAnsi="Times New Roman" w:cs="Times New Roman"/>
          <w:sz w:val="28"/>
          <w:szCs w:val="28"/>
        </w:rPr>
        <w:t xml:space="preserve"> (с трибунами);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велотреки;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мотодромы;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ипподромы;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места для пикников, вспомогательные строения и инфраструктура для отдыха;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кемпинги;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пляжи;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лодочные и спасательные станции;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прокат игрового и спортивного инвентаря;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предприятия общественного питания (кафе, рестораны);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пункты оказания медицинской помощи;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общественные туалеты;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игровые площадки;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спортплощадки;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пожарной охраны;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объекты, связанные с отправлением культа;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ветеринарные приемные пункты;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регулируемая рубка леса;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парки перед объектами обслуживающих, оздоровительных и спортивных видов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очистные сооружения ливневой канализации.</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jc w:val="center"/>
        <w:outlineLvl w:val="3"/>
        <w:rPr>
          <w:rFonts w:ascii="Times New Roman" w:hAnsi="Times New Roman" w:cs="Times New Roman"/>
          <w:sz w:val="28"/>
          <w:szCs w:val="28"/>
        </w:rPr>
      </w:pPr>
      <w:r w:rsidRPr="0080276F">
        <w:rPr>
          <w:rFonts w:ascii="Times New Roman" w:hAnsi="Times New Roman" w:cs="Times New Roman"/>
          <w:sz w:val="28"/>
          <w:szCs w:val="28"/>
        </w:rPr>
        <w:t>Сельскохозяйственные зоны</w:t>
      </w:r>
    </w:p>
    <w:p w:rsidR="0036249C" w:rsidRPr="0080276F" w:rsidRDefault="0036249C" w:rsidP="0036249C">
      <w:pPr>
        <w:pStyle w:val="ConsPlusNormal"/>
        <w:spacing w:line="276" w:lineRule="auto"/>
        <w:jc w:val="center"/>
        <w:outlineLvl w:val="4"/>
        <w:rPr>
          <w:rFonts w:ascii="Times New Roman" w:hAnsi="Times New Roman" w:cs="Times New Roman"/>
          <w:sz w:val="28"/>
          <w:szCs w:val="28"/>
        </w:rPr>
      </w:pPr>
      <w:r w:rsidRPr="0080276F">
        <w:rPr>
          <w:rFonts w:ascii="Times New Roman" w:hAnsi="Times New Roman" w:cs="Times New Roman"/>
          <w:sz w:val="28"/>
          <w:szCs w:val="28"/>
        </w:rPr>
        <w:t>СХ. Зона сельскохозяйственного использования</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Зона сельскохозяйственного использования предназначена для выращивания сельхозпродукции открытым способом и выделена для правовых условий сохранения сельскохозяйственных угодий, предотвращения их занятия другими видами деятельности при соблюдении нижеследующих видов и параметров разрешенного использования.</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Основные виды разрешенного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сенокосы;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поля и участки для выращивания сельхозпродукции;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луга, пастбища;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животноводческие фермы;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подсобные хозяйства;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лесозащитные полосы;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теплицы.</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Вспомогательные виды разрешенного использования: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транспортные цеха;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административные здания;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вспомогательные помещения;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сооружения для пасечного хозяйства;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цеха по переработке сельскохозяйственной продукции;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ремонтные мастерские для сельскохозяйственной техники.</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jc w:val="center"/>
        <w:outlineLvl w:val="5"/>
        <w:rPr>
          <w:rFonts w:ascii="Times New Roman" w:hAnsi="Times New Roman" w:cs="Times New Roman"/>
          <w:sz w:val="28"/>
          <w:szCs w:val="28"/>
        </w:rPr>
      </w:pPr>
      <w:r w:rsidRPr="0080276F">
        <w:rPr>
          <w:rFonts w:ascii="Times New Roman" w:hAnsi="Times New Roman" w:cs="Times New Roman"/>
          <w:sz w:val="28"/>
          <w:szCs w:val="28"/>
        </w:rPr>
        <w:t>Зоны ограничений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1. На карте градостроительного зонирования показываются все типы зон ограничения использования территории.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2. Каждая зона накладывает ограничения на все виды использования земельных участков, указанные в составе градостроительных регламентов.</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jc w:val="center"/>
        <w:outlineLvl w:val="5"/>
        <w:rPr>
          <w:rFonts w:ascii="Times New Roman" w:hAnsi="Times New Roman" w:cs="Times New Roman"/>
          <w:sz w:val="28"/>
          <w:szCs w:val="28"/>
        </w:rPr>
      </w:pPr>
      <w:proofErr w:type="spellStart"/>
      <w:r w:rsidRPr="0080276F">
        <w:rPr>
          <w:rFonts w:ascii="Times New Roman" w:hAnsi="Times New Roman" w:cs="Times New Roman"/>
          <w:sz w:val="28"/>
          <w:szCs w:val="28"/>
        </w:rPr>
        <w:t>Водоохранная</w:t>
      </w:r>
      <w:proofErr w:type="spellEnd"/>
      <w:r w:rsidRPr="0080276F">
        <w:rPr>
          <w:rFonts w:ascii="Times New Roman" w:hAnsi="Times New Roman" w:cs="Times New Roman"/>
          <w:sz w:val="28"/>
          <w:szCs w:val="28"/>
        </w:rPr>
        <w:t xml:space="preserve"> зона</w:t>
      </w:r>
    </w:p>
    <w:p w:rsidR="0036249C" w:rsidRPr="0080276F" w:rsidRDefault="0036249C" w:rsidP="0036249C">
      <w:pPr>
        <w:pStyle w:val="ConsPlusNormal"/>
        <w:spacing w:line="276" w:lineRule="auto"/>
        <w:jc w:val="both"/>
        <w:rPr>
          <w:rFonts w:ascii="Times New Roman" w:hAnsi="Times New Roman" w:cs="Times New Roman"/>
          <w:sz w:val="28"/>
          <w:szCs w:val="28"/>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Ограничения: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1. Запрещается организация полигонов для размещения твердых бытовых и </w:t>
      </w:r>
      <w:proofErr w:type="spellStart"/>
      <w:r w:rsidRPr="0080276F">
        <w:rPr>
          <w:rFonts w:ascii="Times New Roman" w:hAnsi="Times New Roman" w:cs="Times New Roman"/>
          <w:sz w:val="28"/>
          <w:szCs w:val="28"/>
        </w:rPr>
        <w:t>неутилизированных</w:t>
      </w:r>
      <w:proofErr w:type="spellEnd"/>
      <w:r w:rsidRPr="0080276F">
        <w:rPr>
          <w:rFonts w:ascii="Times New Roman" w:hAnsi="Times New Roman" w:cs="Times New Roman"/>
          <w:sz w:val="28"/>
          <w:szCs w:val="28"/>
        </w:rPr>
        <w:t xml:space="preserve"> промышленных отходов, складов нефтепродуктов, минеральных удобрений, ядовитых химических веществ, </w:t>
      </w:r>
      <w:r w:rsidRPr="0080276F">
        <w:rPr>
          <w:rFonts w:ascii="Times New Roman" w:hAnsi="Times New Roman" w:cs="Times New Roman"/>
          <w:sz w:val="28"/>
          <w:szCs w:val="28"/>
        </w:rPr>
        <w:lastRenderedPageBreak/>
        <w:t>размещение стоянок транспортных средств, их ремонт, мойка и заправка топливом.</w:t>
      </w:r>
    </w:p>
    <w:p w:rsidR="0036249C" w:rsidRPr="0080276F" w:rsidRDefault="0036249C" w:rsidP="0036249C">
      <w:pPr>
        <w:pStyle w:val="ConsPlusNormal"/>
        <w:spacing w:line="276" w:lineRule="auto"/>
        <w:jc w:val="center"/>
        <w:outlineLvl w:val="5"/>
        <w:rPr>
          <w:rFonts w:ascii="Times New Roman" w:hAnsi="Times New Roman" w:cs="Times New Roman"/>
          <w:sz w:val="28"/>
          <w:szCs w:val="28"/>
        </w:rPr>
      </w:pPr>
      <w:r w:rsidRPr="0080276F">
        <w:rPr>
          <w:rFonts w:ascii="Times New Roman" w:hAnsi="Times New Roman" w:cs="Times New Roman"/>
          <w:sz w:val="28"/>
          <w:szCs w:val="28"/>
        </w:rPr>
        <w:t>Санитарно-защитная зона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Ограничения: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bookmarkStart w:id="23" w:name="Par1370"/>
      <w:bookmarkEnd w:id="23"/>
      <w:r w:rsidRPr="0080276F">
        <w:rPr>
          <w:rFonts w:ascii="Times New Roman" w:hAnsi="Times New Roman" w:cs="Times New Roman"/>
          <w:sz w:val="28"/>
          <w:szCs w:val="28"/>
        </w:rPr>
        <w:t>1. Не допускается размещать жилые здания, детские дошкольные учреждения, общеобразовательные школы, учреждения здравоохранения и отдыха, спортивные сооружения, сады, парки, огороды.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2. Размещение новых предприятий и реконструкция существующих возможны только по согласованию с соответствующими центрами Государственного санитарно-эпидемиологического надзора и комитетами по охране природы при положительном заключении государственной экологической экспертизы.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3. Реконструкция существующих усадебных жилых домов возможна с увеличением общей площади строения, принадлежащей каждому собственнику, не более чем на 30%.</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4. В санитарно-защитной зоне виды использования, указанные в </w:t>
      </w:r>
      <w:hyperlink w:anchor="Par1370" w:tooltip="Ссылка на текущий документ" w:history="1">
        <w:r w:rsidRPr="0080276F">
          <w:rPr>
            <w:rFonts w:ascii="Times New Roman" w:hAnsi="Times New Roman" w:cs="Times New Roman"/>
            <w:sz w:val="28"/>
            <w:szCs w:val="28"/>
          </w:rPr>
          <w:t>пункте 1</w:t>
        </w:r>
      </w:hyperlink>
      <w:r w:rsidRPr="0080276F">
        <w:rPr>
          <w:rFonts w:ascii="Times New Roman" w:hAnsi="Times New Roman" w:cs="Times New Roman"/>
          <w:sz w:val="28"/>
          <w:szCs w:val="28"/>
        </w:rPr>
        <w:t>, могут быть разрешены в виде исключения при условиях:</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соответствия разрешенным видам использования для соответствующей территориальной зоны;</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наличия положительного заключения соответствующего центра Государственного санитарно-эпидемиологического надзора.</w:t>
      </w:r>
    </w:p>
    <w:p w:rsidR="0036249C" w:rsidRDefault="0036249C" w:rsidP="0036249C">
      <w:pPr>
        <w:pStyle w:val="ConsPlusNormal"/>
        <w:spacing w:line="276" w:lineRule="auto"/>
        <w:jc w:val="center"/>
        <w:outlineLvl w:val="1"/>
        <w:rPr>
          <w:rFonts w:ascii="Times New Roman" w:hAnsi="Times New Roman" w:cs="Times New Roman"/>
          <w:b/>
          <w:sz w:val="24"/>
          <w:szCs w:val="24"/>
        </w:rPr>
      </w:pPr>
    </w:p>
    <w:p w:rsidR="0036249C" w:rsidRDefault="0036249C" w:rsidP="0036249C">
      <w:pPr>
        <w:pStyle w:val="ConsPlusNormal"/>
        <w:spacing w:line="276" w:lineRule="auto"/>
        <w:jc w:val="center"/>
        <w:outlineLvl w:val="1"/>
        <w:rPr>
          <w:rFonts w:ascii="Times New Roman" w:hAnsi="Times New Roman" w:cs="Times New Roman"/>
          <w:b/>
          <w:sz w:val="24"/>
          <w:szCs w:val="24"/>
        </w:rPr>
      </w:pPr>
    </w:p>
    <w:p w:rsidR="0036249C" w:rsidRPr="00DD0DF8" w:rsidRDefault="0036249C" w:rsidP="0036249C">
      <w:pPr>
        <w:pStyle w:val="ConsPlusNormal"/>
        <w:spacing w:line="276" w:lineRule="auto"/>
        <w:jc w:val="center"/>
        <w:outlineLvl w:val="1"/>
        <w:rPr>
          <w:rFonts w:ascii="Times New Roman" w:hAnsi="Times New Roman" w:cs="Times New Roman"/>
          <w:b/>
          <w:sz w:val="24"/>
          <w:szCs w:val="24"/>
        </w:rPr>
      </w:pPr>
      <w:r w:rsidRPr="00DD0DF8">
        <w:rPr>
          <w:rFonts w:ascii="Times New Roman" w:hAnsi="Times New Roman" w:cs="Times New Roman"/>
          <w:b/>
          <w:sz w:val="24"/>
          <w:szCs w:val="24"/>
        </w:rPr>
        <w:t>Глава 7. ЗАКЛЮЧИТЕЛЬНЫЕ ПОЛОЖЕНИЯ</w:t>
      </w:r>
    </w:p>
    <w:p w:rsidR="0036249C" w:rsidRPr="00DD0DF8" w:rsidRDefault="0036249C" w:rsidP="0036249C">
      <w:pPr>
        <w:pStyle w:val="ConsPlusNormal"/>
        <w:spacing w:line="276" w:lineRule="auto"/>
        <w:jc w:val="both"/>
        <w:rPr>
          <w:rFonts w:ascii="Times New Roman" w:hAnsi="Times New Roman" w:cs="Times New Roman"/>
          <w:b/>
          <w:sz w:val="24"/>
          <w:szCs w:val="24"/>
        </w:rPr>
      </w:pPr>
    </w:p>
    <w:p w:rsidR="0036249C" w:rsidRPr="00DD0DF8" w:rsidRDefault="0036249C" w:rsidP="0036249C">
      <w:pPr>
        <w:pStyle w:val="ConsPlusNormal"/>
        <w:spacing w:line="276" w:lineRule="auto"/>
        <w:jc w:val="center"/>
        <w:outlineLvl w:val="2"/>
        <w:rPr>
          <w:rFonts w:ascii="Times New Roman" w:hAnsi="Times New Roman" w:cs="Times New Roman"/>
          <w:b/>
          <w:sz w:val="24"/>
          <w:szCs w:val="24"/>
        </w:rPr>
      </w:pPr>
      <w:r w:rsidRPr="00DD0DF8">
        <w:rPr>
          <w:rFonts w:ascii="Times New Roman" w:hAnsi="Times New Roman" w:cs="Times New Roman"/>
          <w:b/>
          <w:sz w:val="24"/>
          <w:szCs w:val="24"/>
        </w:rPr>
        <w:t>Раздел 23. ПОРЯДОК ВНЕСЕНИЯ ИЗМЕНЕНИЙ В ПРАВИЛА</w:t>
      </w:r>
    </w:p>
    <w:p w:rsidR="0036249C" w:rsidRPr="00DD0DF8" w:rsidRDefault="0036249C" w:rsidP="0036249C">
      <w:pPr>
        <w:pStyle w:val="ConsPlusNormal"/>
        <w:spacing w:line="276" w:lineRule="auto"/>
        <w:jc w:val="center"/>
        <w:rPr>
          <w:rFonts w:ascii="Times New Roman" w:hAnsi="Times New Roman" w:cs="Times New Roman"/>
          <w:b/>
          <w:sz w:val="24"/>
          <w:szCs w:val="24"/>
        </w:rPr>
      </w:pPr>
      <w:r w:rsidRPr="00DD0DF8">
        <w:rPr>
          <w:rFonts w:ascii="Times New Roman" w:hAnsi="Times New Roman" w:cs="Times New Roman"/>
          <w:b/>
          <w:sz w:val="24"/>
          <w:szCs w:val="24"/>
        </w:rPr>
        <w:t>ЗЕМЛЕПОЛЬЗОВАНИЯ И ЗАСТРОЙКИ</w:t>
      </w:r>
    </w:p>
    <w:p w:rsidR="0036249C" w:rsidRPr="00DA1CC6" w:rsidRDefault="0036249C" w:rsidP="0036249C">
      <w:pPr>
        <w:pStyle w:val="ConsPlusNormal"/>
        <w:spacing w:line="276" w:lineRule="auto"/>
        <w:jc w:val="both"/>
        <w:rPr>
          <w:rFonts w:ascii="Times New Roman" w:hAnsi="Times New Roman" w:cs="Times New Roman"/>
          <w:sz w:val="24"/>
          <w:szCs w:val="24"/>
        </w:rPr>
      </w:pP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1. Предложения о внесении изменений в Правила направляются в Комиссию:</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1) федеральными органами исполнительной власти в случаях, если Правила могут воспрепятствовать функционированию, размещению объектов капитального строительства федерального значения;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2) органами исполнительной власти Еврейской автономной области в случаях, если Правила могут воспрепятствовать функционированию, размещению объектов капитального строительства значения Еврейской автономной области;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3) органами местного самоуправления сельского поселения в случаях, если необходимо совершенствовать порядок регулирования землепользования и застройки на территории сельского поселения;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lastRenderedPageBreak/>
        <w:t>4) физическими или юридическими лицами в инициативном порядке либо в случаях, если в результате применения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2. Комиссия в течение тридцати дней со дня поступления предложения о внесении изменения в Правила осуществляет подготовку заключения, в котором содержатся рекомендации о внесении в соответствии с поступившим предложением изменения в Правила или об отклонении такого предложения с указанием причин отклонения, и направляет это заключение главе администрации сельского поселения.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3. Глава администрации сельского поселения с учетом рекомендаций, содержащихся в заключении Комиссии, в течение тридцати дней принимает решение о подготовке проекта изменений в Правила или об отклонении предложения о внесении изменения в Правила с указанием причин отклонения и направляет копию такого решения заявителю.</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bookmarkStart w:id="24" w:name="Par1389"/>
      <w:bookmarkEnd w:id="24"/>
      <w:r w:rsidRPr="0080276F">
        <w:rPr>
          <w:rFonts w:ascii="Times New Roman" w:hAnsi="Times New Roman" w:cs="Times New Roman"/>
          <w:sz w:val="28"/>
          <w:szCs w:val="28"/>
        </w:rPr>
        <w:t>В случае принятия решения о подготовке проекта изменений в Правила глава администрации сельского поселения определяет срок, в течение которого проект должен быть подготовлен и представлен мэру города.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4. Основаниями для рассмотрения главой сельского поселения вопроса о внесении изменений в Правила являются: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1) несоответствие Правил генеральному плану, возникшее в результате внесения в генеральный план изменений;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2) поступление предложений об изменении границ территориальных зон, изменении градостроительных регламентов.</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5. Глава сельского поселения не позднее чем по истечении десяти дней с даты принятия решения, указанного в </w:t>
      </w:r>
      <w:hyperlink w:anchor="Par1389" w:tooltip="Ссылка на текущий документ" w:history="1">
        <w:r w:rsidRPr="0080276F">
          <w:rPr>
            <w:rFonts w:ascii="Times New Roman" w:hAnsi="Times New Roman" w:cs="Times New Roman"/>
            <w:sz w:val="28"/>
            <w:szCs w:val="28"/>
          </w:rPr>
          <w:t>абзаце втором пункта 3</w:t>
        </w:r>
      </w:hyperlink>
      <w:r w:rsidRPr="0080276F">
        <w:rPr>
          <w:rFonts w:ascii="Times New Roman" w:hAnsi="Times New Roman" w:cs="Times New Roman"/>
          <w:sz w:val="28"/>
          <w:szCs w:val="28"/>
        </w:rPr>
        <w:t xml:space="preserve"> настоящего раздела, обеспечивает опубликование сообщения о принятии такого решения в порядке, установленном </w:t>
      </w:r>
      <w:hyperlink w:anchor="Par448" w:tooltip="Ссылка на текущий документ" w:history="1">
        <w:r w:rsidRPr="0080276F">
          <w:rPr>
            <w:rFonts w:ascii="Times New Roman" w:hAnsi="Times New Roman" w:cs="Times New Roman"/>
            <w:sz w:val="28"/>
            <w:szCs w:val="28"/>
          </w:rPr>
          <w:t>пунктом 5 раздела 11</w:t>
        </w:r>
      </w:hyperlink>
      <w:r w:rsidRPr="0080276F">
        <w:rPr>
          <w:rFonts w:ascii="Times New Roman" w:hAnsi="Times New Roman" w:cs="Times New Roman"/>
          <w:sz w:val="28"/>
          <w:szCs w:val="28"/>
        </w:rPr>
        <w:t xml:space="preserve"> настоящих Правил, оно также может быть распространено по радио и телевидению.</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6. Собственно разработку проекта о внесении изменений в Правила обеспечивает Комиссия.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bookmarkStart w:id="25" w:name="Par1395"/>
      <w:bookmarkEnd w:id="25"/>
      <w:r w:rsidRPr="0080276F">
        <w:rPr>
          <w:rFonts w:ascii="Times New Roman" w:hAnsi="Times New Roman" w:cs="Times New Roman"/>
          <w:sz w:val="28"/>
          <w:szCs w:val="28"/>
        </w:rPr>
        <w:t>7. Администрация сельского поселения в течение 5 дней с момента поступления осуществляет проверку проекта изменений в Правила, представленного Комиссией, на соответствие требованиям технических регламентов, генеральному плану, схемам территориального планирования Еврейской автономной области, схемам территориального планирования Российском Федерации.</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lastRenderedPageBreak/>
        <w:t xml:space="preserve">8. По результатам указанной проверки администрация сельского поселения направляет проект о внесении изменения в Правила главе администрации сельского поселения или в случае обнаружения его несоответствия требованиям и документам, указанным в </w:t>
      </w:r>
      <w:hyperlink w:anchor="Par1395" w:tooltip="Ссылка на текущий документ" w:history="1">
        <w:r w:rsidRPr="0080276F">
          <w:rPr>
            <w:rFonts w:ascii="Times New Roman" w:hAnsi="Times New Roman" w:cs="Times New Roman"/>
            <w:sz w:val="28"/>
            <w:szCs w:val="28"/>
          </w:rPr>
          <w:t>пункте 7</w:t>
        </w:r>
      </w:hyperlink>
      <w:r w:rsidRPr="0080276F">
        <w:rPr>
          <w:rFonts w:ascii="Times New Roman" w:hAnsi="Times New Roman" w:cs="Times New Roman"/>
          <w:sz w:val="28"/>
          <w:szCs w:val="28"/>
        </w:rPr>
        <w:t xml:space="preserve"> настоящего раздела, в Комиссию на доработку.</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9. Глава сельского поселения при получении проекта изменений в Правила принимает решение о проведении публичных слушаний по такому проекту в срок не позднее чем через десять дней со дня получения такого проекта. Решение о проведении публичных слушаний передается в Комиссию.</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Одновременно с принятием главой сельского поселения решения о проведении публичных слушаний обеспечивается опубликование проекта изменений в Правила.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10. Публичные слушания по проекту изменений в Правила проводятся Комиссией в порядке, определенном </w:t>
      </w:r>
      <w:hyperlink w:anchor="Par250" w:tooltip="Ссылка на текущий документ" w:history="1">
        <w:r w:rsidRPr="0080276F">
          <w:rPr>
            <w:rFonts w:ascii="Times New Roman" w:hAnsi="Times New Roman" w:cs="Times New Roman"/>
            <w:sz w:val="28"/>
            <w:szCs w:val="28"/>
          </w:rPr>
          <w:t>разделом 8</w:t>
        </w:r>
      </w:hyperlink>
      <w:r w:rsidRPr="0080276F">
        <w:rPr>
          <w:rFonts w:ascii="Times New Roman" w:hAnsi="Times New Roman" w:cs="Times New Roman"/>
          <w:sz w:val="28"/>
          <w:szCs w:val="28"/>
        </w:rPr>
        <w:t xml:space="preserve"> настоящих Правил.</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bookmarkStart w:id="26" w:name="Par1400"/>
      <w:bookmarkEnd w:id="26"/>
      <w:r w:rsidRPr="0080276F">
        <w:rPr>
          <w:rFonts w:ascii="Times New Roman" w:hAnsi="Times New Roman" w:cs="Times New Roman"/>
          <w:sz w:val="28"/>
          <w:szCs w:val="28"/>
        </w:rPr>
        <w:t>11. После завершения публичных слушаний по проекту изменений в Правила Комиссия с учетом результатов таких публичных слушаний обеспечивает внесение изменений в Правила и представляет указанный проект главе сельского поселения. Обязательными приложениями к проекту изменений в Правила являются протокол публичных слушаний и заключение о результатах публичных слушаний.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12. Глава сельского поселения в течение десяти дней после представления ему проекта Правил и указанных в </w:t>
      </w:r>
      <w:hyperlink w:anchor="Par1400" w:tooltip="Ссылка на текущий документ" w:history="1">
        <w:r w:rsidRPr="0080276F">
          <w:rPr>
            <w:rFonts w:ascii="Times New Roman" w:hAnsi="Times New Roman" w:cs="Times New Roman"/>
            <w:sz w:val="28"/>
            <w:szCs w:val="28"/>
          </w:rPr>
          <w:t>пункте 11</w:t>
        </w:r>
      </w:hyperlink>
      <w:r w:rsidRPr="0080276F">
        <w:rPr>
          <w:rFonts w:ascii="Times New Roman" w:hAnsi="Times New Roman" w:cs="Times New Roman"/>
          <w:sz w:val="28"/>
          <w:szCs w:val="28"/>
        </w:rPr>
        <w:t xml:space="preserve"> настоящего раздела обязательных приложений должен принять решение о направлении указанного проекта Собранию депутатов сельского поселения или об отклонении проекта изменений в Правила и о направлении его в Комиссию на доработку с указанием даты его повторного представления.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13. Проект изменений в Правила рассматривается Собранием депутатов сельского поселения. Обязательными приложениями к проекту изменений в Правила являются протокол публичных слушаний по указанному проекту и заключение о результатах таких публичных слушаний.</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14. Собрание депутатов сельского поселения по результатам рассмотрения проекта изменений в Правила и обязательных приложений к нему может утвердить изменения в Правила или направить проект изменений главе сельского поселения на доработку в соответствии с результатами публичных слушаний по указанному проекту.</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15. Изменения в Правила подлежат опубликованию в порядке, установленном </w:t>
      </w:r>
      <w:hyperlink w:anchor="Par448" w:tooltip="Ссылка на текущий документ" w:history="1">
        <w:r w:rsidRPr="0080276F">
          <w:rPr>
            <w:rFonts w:ascii="Times New Roman" w:hAnsi="Times New Roman" w:cs="Times New Roman"/>
            <w:sz w:val="28"/>
            <w:szCs w:val="28"/>
          </w:rPr>
          <w:t>пунктом 5 раздела 11</w:t>
        </w:r>
      </w:hyperlink>
      <w:r w:rsidRPr="0080276F">
        <w:rPr>
          <w:rFonts w:ascii="Times New Roman" w:hAnsi="Times New Roman" w:cs="Times New Roman"/>
          <w:sz w:val="28"/>
          <w:szCs w:val="28"/>
        </w:rPr>
        <w:t xml:space="preserve"> настоящих Правил.</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16. Органы государственной власти Российской Федерации, органы </w:t>
      </w:r>
      <w:r w:rsidRPr="0080276F">
        <w:rPr>
          <w:rFonts w:ascii="Times New Roman" w:hAnsi="Times New Roman" w:cs="Times New Roman"/>
          <w:sz w:val="28"/>
          <w:szCs w:val="28"/>
        </w:rPr>
        <w:lastRenderedPageBreak/>
        <w:t>государственной власти Еврейской автономной области вправе оспорить решение об утверждении изменений в Правила в судебном порядке в случае несоответствия данных изменений законодательству Российской Федерации, а также схемам территориального планирования Российской Федерации, схемам территориального планирования Еврейской автономной области, утвержденным до утверждения изменений в Правила.</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17. Настоящий раздел применяется: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 xml:space="preserve">1) при внесении изменений в </w:t>
      </w:r>
      <w:hyperlink w:anchor="Par128" w:tooltip="Ссылка на текущий документ" w:history="1">
        <w:r w:rsidRPr="0080276F">
          <w:rPr>
            <w:rFonts w:ascii="Times New Roman" w:hAnsi="Times New Roman" w:cs="Times New Roman"/>
            <w:sz w:val="28"/>
            <w:szCs w:val="28"/>
          </w:rPr>
          <w:t>раздел 4</w:t>
        </w:r>
      </w:hyperlink>
      <w:r w:rsidRPr="0080276F">
        <w:rPr>
          <w:rFonts w:ascii="Times New Roman" w:hAnsi="Times New Roman" w:cs="Times New Roman"/>
          <w:sz w:val="28"/>
          <w:szCs w:val="28"/>
        </w:rPr>
        <w:t xml:space="preserve"> настоящих Правил;</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2) при внесении изменений в другие разделы настоящих Правил, но только при необходимости совершенствования порядка регулирования землепользования и застройки на территории сельского поселения.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Настоящий раздел не применяется:</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1) при внесении в Правила технических изменений - исправление орфографических, пунктуационных, стилистических и тому подобных ошибок;</w:t>
      </w:r>
    </w:p>
    <w:p w:rsidR="0036249C" w:rsidRPr="0080276F" w:rsidRDefault="0036249C" w:rsidP="0036249C">
      <w:pPr>
        <w:pStyle w:val="ConsPlusNormal"/>
        <w:spacing w:line="276" w:lineRule="auto"/>
        <w:ind w:firstLine="540"/>
        <w:jc w:val="both"/>
        <w:rPr>
          <w:rFonts w:ascii="Times New Roman" w:hAnsi="Times New Roman" w:cs="Times New Roman"/>
          <w:sz w:val="28"/>
          <w:szCs w:val="28"/>
        </w:rPr>
      </w:pPr>
      <w:r w:rsidRPr="0080276F">
        <w:rPr>
          <w:rFonts w:ascii="Times New Roman" w:hAnsi="Times New Roman" w:cs="Times New Roman"/>
          <w:sz w:val="28"/>
          <w:szCs w:val="28"/>
        </w:rPr>
        <w:t>2) в случае приведения настоящих Правил в соответствие с федеральным законодательством, законодательством Еврейской автономной области и Уставом муниципального образования "Бабстовское сельское поселение" Ленинского муниципального района Еврейской автономной области при внесении непринципиальных изменений.</w:t>
      </w:r>
    </w:p>
    <w:p w:rsidR="0036249C" w:rsidRDefault="0036249C" w:rsidP="0036249C">
      <w:pPr>
        <w:spacing w:after="0" w:line="240" w:lineRule="auto"/>
        <w:rPr>
          <w:rFonts w:ascii="Times New Roman" w:eastAsia="Times New Roman" w:hAnsi="Times New Roman" w:cs="Times New Roman"/>
          <w:sz w:val="28"/>
          <w:szCs w:val="28"/>
        </w:rPr>
      </w:pPr>
    </w:p>
    <w:p w:rsidR="0036249C" w:rsidRDefault="0036249C" w:rsidP="0036249C">
      <w:pPr>
        <w:spacing w:after="0" w:line="240" w:lineRule="auto"/>
        <w:rPr>
          <w:rFonts w:ascii="Times New Roman" w:hAnsi="Times New Roman" w:cs="Times New Roman"/>
          <w:sz w:val="28"/>
          <w:szCs w:val="28"/>
        </w:rPr>
      </w:pPr>
    </w:p>
    <w:p w:rsidR="0036249C" w:rsidRDefault="0036249C" w:rsidP="0036249C">
      <w:pPr>
        <w:spacing w:after="0" w:line="240" w:lineRule="auto"/>
        <w:rPr>
          <w:rFonts w:ascii="Times New Roman" w:hAnsi="Times New Roman" w:cs="Times New Roman"/>
          <w:sz w:val="28"/>
          <w:szCs w:val="28"/>
        </w:rPr>
      </w:pPr>
    </w:p>
    <w:p w:rsidR="0036249C" w:rsidRDefault="0036249C" w:rsidP="0036249C">
      <w:pPr>
        <w:spacing w:after="0" w:line="240" w:lineRule="auto"/>
        <w:rPr>
          <w:rFonts w:ascii="Times New Roman" w:hAnsi="Times New Roman" w:cs="Times New Roman"/>
          <w:sz w:val="28"/>
          <w:szCs w:val="28"/>
        </w:rPr>
      </w:pPr>
    </w:p>
    <w:p w:rsidR="0036249C" w:rsidRDefault="0036249C" w:rsidP="0036249C">
      <w:pPr>
        <w:spacing w:after="0" w:line="240" w:lineRule="auto"/>
        <w:rPr>
          <w:rFonts w:ascii="Times New Roman" w:hAnsi="Times New Roman" w:cs="Times New Roman"/>
          <w:sz w:val="28"/>
          <w:szCs w:val="28"/>
        </w:rPr>
      </w:pPr>
    </w:p>
    <w:p w:rsidR="0036249C" w:rsidRDefault="0036249C" w:rsidP="0036249C">
      <w:pPr>
        <w:spacing w:after="0" w:line="240" w:lineRule="auto"/>
        <w:rPr>
          <w:rFonts w:ascii="Times New Roman" w:hAnsi="Times New Roman" w:cs="Times New Roman"/>
          <w:sz w:val="28"/>
          <w:szCs w:val="28"/>
        </w:rPr>
      </w:pPr>
    </w:p>
    <w:p w:rsidR="0036249C" w:rsidRDefault="0036249C" w:rsidP="0036249C">
      <w:pPr>
        <w:spacing w:after="0" w:line="240" w:lineRule="auto"/>
        <w:rPr>
          <w:rFonts w:ascii="Times New Roman" w:hAnsi="Times New Roman" w:cs="Times New Roman"/>
          <w:sz w:val="28"/>
          <w:szCs w:val="28"/>
        </w:rPr>
      </w:pPr>
    </w:p>
    <w:p w:rsidR="0036249C" w:rsidRDefault="0036249C" w:rsidP="0036249C">
      <w:pPr>
        <w:spacing w:after="0" w:line="240" w:lineRule="auto"/>
        <w:rPr>
          <w:rFonts w:ascii="Times New Roman" w:hAnsi="Times New Roman" w:cs="Times New Roman"/>
          <w:sz w:val="28"/>
          <w:szCs w:val="28"/>
        </w:rPr>
      </w:pPr>
    </w:p>
    <w:p w:rsidR="0036249C" w:rsidRDefault="0036249C" w:rsidP="0036249C">
      <w:pPr>
        <w:spacing w:after="0" w:line="240" w:lineRule="auto"/>
        <w:rPr>
          <w:rFonts w:ascii="Times New Roman" w:hAnsi="Times New Roman" w:cs="Times New Roman"/>
          <w:sz w:val="28"/>
          <w:szCs w:val="28"/>
        </w:rPr>
      </w:pPr>
    </w:p>
    <w:p w:rsidR="0036249C" w:rsidRDefault="0036249C" w:rsidP="0036249C">
      <w:pPr>
        <w:spacing w:after="0" w:line="240" w:lineRule="auto"/>
        <w:rPr>
          <w:rFonts w:ascii="Times New Roman" w:hAnsi="Times New Roman" w:cs="Times New Roman"/>
          <w:sz w:val="28"/>
          <w:szCs w:val="28"/>
        </w:rPr>
      </w:pPr>
    </w:p>
    <w:p w:rsidR="0036249C" w:rsidRDefault="0036249C" w:rsidP="0036249C">
      <w:pPr>
        <w:spacing w:after="0" w:line="240" w:lineRule="auto"/>
        <w:rPr>
          <w:rFonts w:ascii="Times New Roman" w:hAnsi="Times New Roman" w:cs="Times New Roman"/>
          <w:sz w:val="28"/>
          <w:szCs w:val="28"/>
        </w:rPr>
      </w:pPr>
    </w:p>
    <w:p w:rsidR="0036249C" w:rsidRDefault="0036249C" w:rsidP="0036249C">
      <w:pPr>
        <w:spacing w:after="0" w:line="240" w:lineRule="auto"/>
        <w:rPr>
          <w:rFonts w:ascii="Times New Roman" w:hAnsi="Times New Roman" w:cs="Times New Roman"/>
          <w:sz w:val="28"/>
          <w:szCs w:val="28"/>
        </w:rPr>
      </w:pPr>
    </w:p>
    <w:p w:rsidR="0036249C" w:rsidRDefault="0036249C" w:rsidP="0036249C">
      <w:pPr>
        <w:spacing w:after="0" w:line="240" w:lineRule="auto"/>
        <w:rPr>
          <w:rFonts w:ascii="Times New Roman" w:hAnsi="Times New Roman" w:cs="Times New Roman"/>
          <w:sz w:val="28"/>
          <w:szCs w:val="28"/>
        </w:rPr>
      </w:pPr>
    </w:p>
    <w:p w:rsidR="0036249C" w:rsidRDefault="0036249C" w:rsidP="0036249C">
      <w:pPr>
        <w:spacing w:after="0" w:line="240" w:lineRule="auto"/>
        <w:rPr>
          <w:rFonts w:ascii="Times New Roman" w:hAnsi="Times New Roman" w:cs="Times New Roman"/>
          <w:sz w:val="28"/>
          <w:szCs w:val="28"/>
        </w:rPr>
      </w:pPr>
    </w:p>
    <w:p w:rsidR="0036249C" w:rsidRDefault="0036249C" w:rsidP="0036249C">
      <w:pPr>
        <w:spacing w:after="0" w:line="240" w:lineRule="auto"/>
        <w:rPr>
          <w:rFonts w:ascii="Times New Roman" w:hAnsi="Times New Roman" w:cs="Times New Roman"/>
          <w:sz w:val="28"/>
          <w:szCs w:val="28"/>
        </w:rPr>
      </w:pPr>
    </w:p>
    <w:p w:rsidR="0036249C" w:rsidRDefault="0036249C" w:rsidP="0036249C">
      <w:pPr>
        <w:spacing w:after="0" w:line="240" w:lineRule="auto"/>
        <w:rPr>
          <w:rFonts w:ascii="Times New Roman" w:hAnsi="Times New Roman" w:cs="Times New Roman"/>
          <w:sz w:val="28"/>
          <w:szCs w:val="28"/>
        </w:rPr>
      </w:pPr>
    </w:p>
    <w:p w:rsidR="0036249C" w:rsidRDefault="0036249C" w:rsidP="0036249C">
      <w:pPr>
        <w:spacing w:after="0" w:line="240" w:lineRule="auto"/>
        <w:rPr>
          <w:rFonts w:ascii="Times New Roman" w:hAnsi="Times New Roman" w:cs="Times New Roman"/>
          <w:sz w:val="28"/>
          <w:szCs w:val="28"/>
        </w:rPr>
      </w:pPr>
    </w:p>
    <w:p w:rsidR="0036249C" w:rsidRDefault="0036249C" w:rsidP="0036249C">
      <w:pPr>
        <w:spacing w:after="0" w:line="240" w:lineRule="auto"/>
        <w:rPr>
          <w:rFonts w:ascii="Times New Roman" w:hAnsi="Times New Roman" w:cs="Times New Roman"/>
          <w:sz w:val="28"/>
          <w:szCs w:val="28"/>
        </w:rPr>
      </w:pPr>
    </w:p>
    <w:p w:rsidR="0036249C" w:rsidRDefault="0036249C" w:rsidP="0036249C">
      <w:pPr>
        <w:spacing w:after="0" w:line="240" w:lineRule="auto"/>
        <w:rPr>
          <w:rFonts w:ascii="Times New Roman" w:hAnsi="Times New Roman" w:cs="Times New Roman"/>
          <w:sz w:val="28"/>
          <w:szCs w:val="28"/>
        </w:rPr>
      </w:pPr>
    </w:p>
    <w:p w:rsidR="0036249C" w:rsidRDefault="0036249C" w:rsidP="0036249C">
      <w:pPr>
        <w:spacing w:after="0" w:line="240" w:lineRule="auto"/>
        <w:rPr>
          <w:rFonts w:ascii="Times New Roman" w:hAnsi="Times New Roman" w:cs="Times New Roman"/>
          <w:sz w:val="28"/>
          <w:szCs w:val="28"/>
        </w:rPr>
      </w:pPr>
    </w:p>
    <w:p w:rsidR="0036249C" w:rsidRDefault="0036249C" w:rsidP="0036249C">
      <w:pPr>
        <w:spacing w:after="0" w:line="240" w:lineRule="auto"/>
        <w:rPr>
          <w:rFonts w:ascii="Times New Roman" w:hAnsi="Times New Roman" w:cs="Times New Roman"/>
          <w:sz w:val="28"/>
          <w:szCs w:val="28"/>
        </w:rPr>
      </w:pPr>
    </w:p>
    <w:p w:rsidR="0036249C" w:rsidRDefault="0036249C" w:rsidP="0036249C">
      <w:pPr>
        <w:rPr>
          <w:rFonts w:ascii="Times New Roman" w:hAnsi="Times New Roman" w:cs="Times New Roman"/>
          <w:sz w:val="28"/>
          <w:szCs w:val="28"/>
        </w:rPr>
      </w:pPr>
      <w:r>
        <w:rPr>
          <w:rFonts w:ascii="Times New Roman" w:hAnsi="Times New Roman" w:cs="Times New Roman"/>
          <w:sz w:val="28"/>
          <w:szCs w:val="28"/>
        </w:rPr>
        <w:br w:type="page"/>
      </w:r>
    </w:p>
    <w:p w:rsidR="0036249C" w:rsidRPr="00917BD5" w:rsidRDefault="0036249C" w:rsidP="0036249C">
      <w:pPr>
        <w:spacing w:after="0" w:line="240" w:lineRule="auto"/>
        <w:jc w:val="center"/>
        <w:rPr>
          <w:rFonts w:ascii="Times New Roman" w:hAnsi="Times New Roman" w:cs="Times New Roman"/>
          <w:sz w:val="28"/>
          <w:szCs w:val="28"/>
        </w:rPr>
      </w:pPr>
      <w:r w:rsidRPr="00917BD5">
        <w:rPr>
          <w:rFonts w:ascii="Times New Roman" w:hAnsi="Times New Roman" w:cs="Times New Roman"/>
          <w:noProof/>
          <w:sz w:val="28"/>
          <w:szCs w:val="28"/>
        </w:rPr>
        <w:lastRenderedPageBreak/>
        <w:drawing>
          <wp:inline distT="0" distB="0" distL="0" distR="0">
            <wp:extent cx="558800" cy="635000"/>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58800" cy="635000"/>
                    </a:xfrm>
                    <a:prstGeom prst="rect">
                      <a:avLst/>
                    </a:prstGeom>
                    <a:noFill/>
                    <a:ln w="9525">
                      <a:noFill/>
                      <a:miter lim="800000"/>
                      <a:headEnd/>
                      <a:tailEnd/>
                    </a:ln>
                  </pic:spPr>
                </pic:pic>
              </a:graphicData>
            </a:graphic>
          </wp:inline>
        </w:drawing>
      </w:r>
      <w:r w:rsidRPr="00917BD5">
        <w:rPr>
          <w:rFonts w:ascii="Times New Roman" w:hAnsi="Times New Roman" w:cs="Times New Roman"/>
          <w:sz w:val="28"/>
          <w:szCs w:val="28"/>
        </w:rPr>
        <w:t xml:space="preserve">                                               </w:t>
      </w:r>
    </w:p>
    <w:p w:rsidR="0036249C" w:rsidRPr="00917BD5" w:rsidRDefault="0036249C" w:rsidP="0036249C">
      <w:pPr>
        <w:spacing w:after="0" w:line="240" w:lineRule="auto"/>
        <w:jc w:val="center"/>
        <w:rPr>
          <w:rFonts w:ascii="Times New Roman" w:hAnsi="Times New Roman" w:cs="Times New Roman"/>
          <w:sz w:val="28"/>
          <w:szCs w:val="28"/>
        </w:rPr>
      </w:pPr>
    </w:p>
    <w:p w:rsidR="0036249C" w:rsidRPr="00917BD5" w:rsidRDefault="0036249C" w:rsidP="0036249C">
      <w:pPr>
        <w:pStyle w:val="1"/>
        <w:rPr>
          <w:b w:val="0"/>
          <w:szCs w:val="28"/>
        </w:rPr>
      </w:pPr>
      <w:r w:rsidRPr="00917BD5">
        <w:rPr>
          <w:b w:val="0"/>
          <w:szCs w:val="28"/>
        </w:rPr>
        <w:t>Муниципальное образование «Бабстовское сельское поселение»</w:t>
      </w:r>
    </w:p>
    <w:p w:rsidR="0036249C" w:rsidRPr="00917BD5" w:rsidRDefault="0036249C" w:rsidP="0036249C">
      <w:pPr>
        <w:spacing w:after="0" w:line="240" w:lineRule="auto"/>
        <w:jc w:val="center"/>
        <w:rPr>
          <w:rFonts w:ascii="Times New Roman" w:hAnsi="Times New Roman" w:cs="Times New Roman"/>
          <w:sz w:val="28"/>
          <w:szCs w:val="28"/>
        </w:rPr>
      </w:pPr>
      <w:r w:rsidRPr="00917BD5">
        <w:rPr>
          <w:rFonts w:ascii="Times New Roman" w:hAnsi="Times New Roman" w:cs="Times New Roman"/>
          <w:sz w:val="28"/>
          <w:szCs w:val="28"/>
        </w:rPr>
        <w:t>Ленинского муниципального района</w:t>
      </w:r>
    </w:p>
    <w:p w:rsidR="0036249C" w:rsidRPr="00917BD5" w:rsidRDefault="0036249C" w:rsidP="0036249C">
      <w:pPr>
        <w:spacing w:after="0" w:line="240" w:lineRule="auto"/>
        <w:jc w:val="center"/>
        <w:rPr>
          <w:rFonts w:ascii="Times New Roman" w:hAnsi="Times New Roman" w:cs="Times New Roman"/>
          <w:sz w:val="28"/>
          <w:szCs w:val="28"/>
        </w:rPr>
      </w:pPr>
      <w:r w:rsidRPr="00917BD5">
        <w:rPr>
          <w:rFonts w:ascii="Times New Roman" w:hAnsi="Times New Roman" w:cs="Times New Roman"/>
          <w:sz w:val="28"/>
          <w:szCs w:val="28"/>
        </w:rPr>
        <w:t>Еврейской автономной области</w:t>
      </w:r>
    </w:p>
    <w:p w:rsidR="0036249C" w:rsidRPr="00917BD5" w:rsidRDefault="0036249C" w:rsidP="0036249C">
      <w:pPr>
        <w:spacing w:after="0" w:line="240" w:lineRule="auto"/>
        <w:jc w:val="center"/>
        <w:rPr>
          <w:rFonts w:ascii="Times New Roman" w:hAnsi="Times New Roman" w:cs="Times New Roman"/>
          <w:sz w:val="28"/>
          <w:szCs w:val="28"/>
        </w:rPr>
      </w:pPr>
    </w:p>
    <w:p w:rsidR="0036249C" w:rsidRPr="00917BD5" w:rsidRDefault="0036249C" w:rsidP="0036249C">
      <w:pPr>
        <w:spacing w:after="0" w:line="240" w:lineRule="auto"/>
        <w:jc w:val="center"/>
        <w:rPr>
          <w:rFonts w:ascii="Times New Roman" w:hAnsi="Times New Roman" w:cs="Times New Roman"/>
          <w:sz w:val="28"/>
          <w:szCs w:val="28"/>
        </w:rPr>
      </w:pPr>
      <w:r w:rsidRPr="00917BD5">
        <w:rPr>
          <w:rFonts w:ascii="Times New Roman" w:hAnsi="Times New Roman" w:cs="Times New Roman"/>
          <w:sz w:val="28"/>
          <w:szCs w:val="28"/>
        </w:rPr>
        <w:t>СОБРАНИЕ ДЕПУТАТОВ</w:t>
      </w:r>
    </w:p>
    <w:p w:rsidR="0036249C" w:rsidRPr="00917BD5" w:rsidRDefault="0036249C" w:rsidP="0036249C">
      <w:pPr>
        <w:spacing w:after="0" w:line="240" w:lineRule="auto"/>
        <w:jc w:val="center"/>
        <w:rPr>
          <w:rFonts w:ascii="Times New Roman" w:hAnsi="Times New Roman" w:cs="Times New Roman"/>
          <w:sz w:val="28"/>
          <w:szCs w:val="28"/>
        </w:rPr>
      </w:pPr>
    </w:p>
    <w:p w:rsidR="0036249C" w:rsidRPr="00917BD5" w:rsidRDefault="0036249C" w:rsidP="0036249C">
      <w:pPr>
        <w:pStyle w:val="1"/>
        <w:rPr>
          <w:b w:val="0"/>
          <w:szCs w:val="28"/>
        </w:rPr>
      </w:pPr>
      <w:r w:rsidRPr="00917BD5">
        <w:rPr>
          <w:b w:val="0"/>
          <w:szCs w:val="28"/>
        </w:rPr>
        <w:t>РЕШЕНИЕ</w:t>
      </w:r>
      <w:r>
        <w:rPr>
          <w:b w:val="0"/>
          <w:szCs w:val="28"/>
        </w:rPr>
        <w:t xml:space="preserve">  </w:t>
      </w:r>
    </w:p>
    <w:p w:rsidR="0036249C" w:rsidRPr="00917BD5" w:rsidRDefault="0036249C" w:rsidP="0036249C">
      <w:pPr>
        <w:spacing w:after="0" w:line="240" w:lineRule="auto"/>
        <w:rPr>
          <w:rFonts w:ascii="Times New Roman" w:hAnsi="Times New Roman" w:cs="Times New Roman"/>
          <w:sz w:val="28"/>
          <w:szCs w:val="28"/>
        </w:rPr>
      </w:pPr>
      <w:r>
        <w:rPr>
          <w:rFonts w:ascii="Times New Roman" w:hAnsi="Times New Roman" w:cs="Times New Roman"/>
          <w:sz w:val="28"/>
          <w:szCs w:val="28"/>
        </w:rPr>
        <w:t>27</w:t>
      </w:r>
      <w:r w:rsidRPr="00917BD5">
        <w:rPr>
          <w:rFonts w:ascii="Times New Roman" w:hAnsi="Times New Roman" w:cs="Times New Roman"/>
          <w:sz w:val="28"/>
          <w:szCs w:val="28"/>
        </w:rPr>
        <w:t>.02.2014</w:t>
      </w:r>
      <w:r w:rsidRPr="00917BD5">
        <w:rPr>
          <w:rFonts w:ascii="Times New Roman" w:hAnsi="Times New Roman" w:cs="Times New Roman"/>
          <w:sz w:val="28"/>
          <w:szCs w:val="28"/>
        </w:rPr>
        <w:tab/>
      </w:r>
      <w:r w:rsidRPr="00917BD5">
        <w:rPr>
          <w:rFonts w:ascii="Times New Roman" w:hAnsi="Times New Roman" w:cs="Times New Roman"/>
          <w:sz w:val="28"/>
          <w:szCs w:val="28"/>
        </w:rPr>
        <w:tab/>
      </w:r>
      <w:r w:rsidRPr="00917BD5">
        <w:rPr>
          <w:rFonts w:ascii="Times New Roman" w:hAnsi="Times New Roman" w:cs="Times New Roman"/>
          <w:sz w:val="28"/>
          <w:szCs w:val="28"/>
        </w:rPr>
        <w:tab/>
      </w:r>
      <w:r w:rsidRPr="00917BD5">
        <w:rPr>
          <w:rFonts w:ascii="Times New Roman" w:hAnsi="Times New Roman" w:cs="Times New Roman"/>
          <w:sz w:val="28"/>
          <w:szCs w:val="28"/>
        </w:rPr>
        <w:tab/>
      </w:r>
      <w:r w:rsidRPr="00917BD5">
        <w:rPr>
          <w:rFonts w:ascii="Times New Roman" w:hAnsi="Times New Roman" w:cs="Times New Roman"/>
          <w:sz w:val="28"/>
          <w:szCs w:val="28"/>
        </w:rPr>
        <w:tab/>
      </w:r>
      <w:r w:rsidRPr="00917BD5">
        <w:rPr>
          <w:rFonts w:ascii="Times New Roman" w:hAnsi="Times New Roman" w:cs="Times New Roman"/>
          <w:sz w:val="28"/>
          <w:szCs w:val="28"/>
        </w:rPr>
        <w:tab/>
      </w:r>
      <w:r w:rsidRPr="00917BD5">
        <w:rPr>
          <w:rFonts w:ascii="Times New Roman" w:hAnsi="Times New Roman" w:cs="Times New Roman"/>
          <w:sz w:val="28"/>
          <w:szCs w:val="28"/>
        </w:rPr>
        <w:tab/>
      </w:r>
      <w:r w:rsidRPr="00917BD5">
        <w:rPr>
          <w:rFonts w:ascii="Times New Roman" w:hAnsi="Times New Roman" w:cs="Times New Roman"/>
          <w:sz w:val="28"/>
          <w:szCs w:val="28"/>
        </w:rPr>
        <w:tab/>
      </w:r>
      <w:r w:rsidRPr="00917BD5">
        <w:rPr>
          <w:rFonts w:ascii="Times New Roman" w:hAnsi="Times New Roman" w:cs="Times New Roman"/>
          <w:sz w:val="28"/>
          <w:szCs w:val="28"/>
        </w:rPr>
        <w:tab/>
      </w:r>
      <w:r w:rsidRPr="00917BD5">
        <w:rPr>
          <w:rFonts w:ascii="Times New Roman" w:hAnsi="Times New Roman" w:cs="Times New Roman"/>
          <w:sz w:val="28"/>
          <w:szCs w:val="28"/>
        </w:rPr>
        <w:tab/>
        <w:t xml:space="preserve">         </w:t>
      </w:r>
      <w:r>
        <w:rPr>
          <w:rFonts w:ascii="Times New Roman" w:hAnsi="Times New Roman" w:cs="Times New Roman"/>
          <w:sz w:val="28"/>
          <w:szCs w:val="28"/>
        </w:rPr>
        <w:t xml:space="preserve">  </w:t>
      </w:r>
      <w:r w:rsidRPr="00917BD5">
        <w:rPr>
          <w:rFonts w:ascii="Times New Roman" w:hAnsi="Times New Roman" w:cs="Times New Roman"/>
          <w:sz w:val="28"/>
          <w:szCs w:val="28"/>
        </w:rPr>
        <w:t xml:space="preserve">  № </w:t>
      </w:r>
      <w:r w:rsidR="00F733A8">
        <w:rPr>
          <w:rFonts w:ascii="Times New Roman" w:hAnsi="Times New Roman" w:cs="Times New Roman"/>
          <w:sz w:val="28"/>
          <w:szCs w:val="28"/>
        </w:rPr>
        <w:t>49</w:t>
      </w:r>
    </w:p>
    <w:p w:rsidR="0036249C" w:rsidRPr="00917BD5" w:rsidRDefault="0036249C" w:rsidP="0036249C">
      <w:pPr>
        <w:spacing w:after="0" w:line="240" w:lineRule="auto"/>
        <w:jc w:val="center"/>
        <w:rPr>
          <w:rFonts w:ascii="Times New Roman" w:hAnsi="Times New Roman" w:cs="Times New Roman"/>
          <w:sz w:val="28"/>
          <w:szCs w:val="28"/>
        </w:rPr>
      </w:pPr>
      <w:r w:rsidRPr="00917BD5">
        <w:rPr>
          <w:rFonts w:ascii="Times New Roman" w:hAnsi="Times New Roman" w:cs="Times New Roman"/>
          <w:sz w:val="28"/>
          <w:szCs w:val="28"/>
        </w:rPr>
        <w:t>с. Бабстово</w:t>
      </w:r>
    </w:p>
    <w:p w:rsidR="0036249C" w:rsidRPr="00917BD5" w:rsidRDefault="0036249C" w:rsidP="0036249C">
      <w:pPr>
        <w:spacing w:after="0" w:line="240" w:lineRule="auto"/>
        <w:rPr>
          <w:rFonts w:ascii="Times New Roman" w:hAnsi="Times New Roman" w:cs="Times New Roman"/>
          <w:sz w:val="28"/>
          <w:szCs w:val="28"/>
        </w:rPr>
      </w:pPr>
    </w:p>
    <w:p w:rsidR="0036249C" w:rsidRDefault="0036249C" w:rsidP="00284C7E">
      <w:pPr>
        <w:pStyle w:val="31"/>
        <w:tabs>
          <w:tab w:val="left" w:pos="0"/>
          <w:tab w:val="left" w:pos="4680"/>
        </w:tabs>
        <w:spacing w:after="0"/>
        <w:jc w:val="both"/>
        <w:rPr>
          <w:sz w:val="28"/>
          <w:szCs w:val="28"/>
        </w:rPr>
      </w:pPr>
      <w:r>
        <w:rPr>
          <w:sz w:val="28"/>
          <w:szCs w:val="28"/>
        </w:rPr>
        <w:t>О на</w:t>
      </w:r>
      <w:r w:rsidR="00DF1558">
        <w:rPr>
          <w:sz w:val="28"/>
          <w:szCs w:val="28"/>
        </w:rPr>
        <w:t>правлении предложения о передаче</w:t>
      </w:r>
      <w:r>
        <w:rPr>
          <w:sz w:val="28"/>
          <w:szCs w:val="28"/>
        </w:rPr>
        <w:t xml:space="preserve"> государственного имущества Еврейской автономной области в собственность муниципального образования  «Бабстовское сельское поселение» Ленинского муниципального района ЕАО</w:t>
      </w:r>
    </w:p>
    <w:p w:rsidR="0036249C" w:rsidRPr="00917BD5" w:rsidRDefault="0036249C" w:rsidP="00284C7E">
      <w:pPr>
        <w:pStyle w:val="31"/>
        <w:tabs>
          <w:tab w:val="left" w:pos="0"/>
          <w:tab w:val="left" w:pos="4680"/>
        </w:tabs>
        <w:spacing w:after="0"/>
        <w:jc w:val="both"/>
        <w:rPr>
          <w:sz w:val="28"/>
          <w:szCs w:val="28"/>
        </w:rPr>
      </w:pPr>
    </w:p>
    <w:p w:rsidR="0036249C" w:rsidRPr="00EA61CA" w:rsidRDefault="0036249C" w:rsidP="00284C7E">
      <w:pPr>
        <w:pStyle w:val="21"/>
        <w:spacing w:after="0" w:line="240" w:lineRule="auto"/>
        <w:ind w:left="0" w:firstLine="708"/>
        <w:jc w:val="both"/>
        <w:rPr>
          <w:rFonts w:ascii="Times New Roman" w:hAnsi="Times New Roman" w:cs="Times New Roman"/>
          <w:sz w:val="28"/>
          <w:szCs w:val="28"/>
        </w:rPr>
      </w:pPr>
      <w:r w:rsidRPr="00917BD5">
        <w:rPr>
          <w:rFonts w:ascii="Times New Roman" w:hAnsi="Times New Roman" w:cs="Times New Roman"/>
          <w:sz w:val="28"/>
          <w:szCs w:val="28"/>
        </w:rPr>
        <w:t>В соответ</w:t>
      </w:r>
      <w:r>
        <w:rPr>
          <w:rFonts w:ascii="Times New Roman" w:hAnsi="Times New Roman" w:cs="Times New Roman"/>
          <w:sz w:val="28"/>
          <w:szCs w:val="28"/>
        </w:rPr>
        <w:t xml:space="preserve">ствии с </w:t>
      </w:r>
      <w:r w:rsidRPr="00917BD5">
        <w:rPr>
          <w:rFonts w:ascii="Times New Roman" w:hAnsi="Times New Roman" w:cs="Times New Roman"/>
          <w:sz w:val="28"/>
          <w:szCs w:val="28"/>
        </w:rPr>
        <w:t>Федеральным законом от 06.10.2003   № 131-ФЗ «Об общих принципах организации местного самоуправл</w:t>
      </w:r>
      <w:r>
        <w:rPr>
          <w:rFonts w:ascii="Times New Roman" w:hAnsi="Times New Roman" w:cs="Times New Roman"/>
          <w:sz w:val="28"/>
          <w:szCs w:val="28"/>
        </w:rPr>
        <w:t xml:space="preserve">ения в Российской Федерации», </w:t>
      </w:r>
      <w:r w:rsidRPr="00917BD5">
        <w:rPr>
          <w:rFonts w:ascii="Times New Roman" w:hAnsi="Times New Roman" w:cs="Times New Roman"/>
          <w:sz w:val="28"/>
          <w:szCs w:val="28"/>
        </w:rPr>
        <w:t>Уставом муниципального образования «Бабстовское сельское поселение»</w:t>
      </w:r>
      <w:r>
        <w:rPr>
          <w:rFonts w:ascii="Times New Roman" w:hAnsi="Times New Roman" w:cs="Times New Roman"/>
          <w:sz w:val="28"/>
          <w:szCs w:val="28"/>
        </w:rPr>
        <w:t xml:space="preserve"> и </w:t>
      </w:r>
      <w:r w:rsidRPr="00EA61CA">
        <w:rPr>
          <w:rFonts w:ascii="Times New Roman" w:hAnsi="Times New Roman" w:cs="Times New Roman"/>
          <w:sz w:val="28"/>
          <w:szCs w:val="28"/>
        </w:rPr>
        <w:t>законом Еврейской автономной области от 30.03.2005 № 466-ОЗ «Об управлении государственной собственностью»</w:t>
      </w:r>
      <w:r>
        <w:rPr>
          <w:rFonts w:ascii="Times New Roman" w:hAnsi="Times New Roman" w:cs="Times New Roman"/>
          <w:sz w:val="28"/>
          <w:szCs w:val="28"/>
        </w:rPr>
        <w:t>,</w:t>
      </w:r>
      <w:r w:rsidRPr="00EA61CA">
        <w:rPr>
          <w:rFonts w:ascii="Times New Roman" w:hAnsi="Times New Roman" w:cs="Times New Roman"/>
          <w:sz w:val="28"/>
          <w:szCs w:val="28"/>
        </w:rPr>
        <w:t xml:space="preserve"> </w:t>
      </w:r>
      <w:r w:rsidRPr="00917BD5">
        <w:rPr>
          <w:rFonts w:ascii="Times New Roman" w:hAnsi="Times New Roman" w:cs="Times New Roman"/>
          <w:sz w:val="28"/>
          <w:szCs w:val="28"/>
        </w:rPr>
        <w:t xml:space="preserve">Собрание </w:t>
      </w:r>
      <w:r w:rsidRPr="00DE7E48">
        <w:rPr>
          <w:rFonts w:ascii="Times New Roman" w:hAnsi="Times New Roman" w:cs="Times New Roman"/>
          <w:sz w:val="28"/>
          <w:szCs w:val="28"/>
        </w:rPr>
        <w:t>депутатов</w:t>
      </w:r>
    </w:p>
    <w:p w:rsidR="0036249C" w:rsidRPr="00EA61CA" w:rsidRDefault="0036249C" w:rsidP="00284C7E">
      <w:pPr>
        <w:pStyle w:val="21"/>
        <w:spacing w:after="0" w:line="240" w:lineRule="auto"/>
        <w:ind w:left="0"/>
        <w:jc w:val="both"/>
        <w:rPr>
          <w:rFonts w:ascii="Times New Roman" w:hAnsi="Times New Roman" w:cs="Times New Roman"/>
          <w:sz w:val="28"/>
          <w:szCs w:val="28"/>
        </w:rPr>
      </w:pPr>
      <w:r w:rsidRPr="00EA61CA">
        <w:rPr>
          <w:rFonts w:ascii="Times New Roman" w:hAnsi="Times New Roman" w:cs="Times New Roman"/>
          <w:sz w:val="28"/>
          <w:szCs w:val="28"/>
        </w:rPr>
        <w:t>РЕШИЛО:</w:t>
      </w:r>
    </w:p>
    <w:p w:rsidR="0036249C" w:rsidRDefault="0036249C" w:rsidP="00284C7E">
      <w:pPr>
        <w:pStyle w:val="31"/>
        <w:tabs>
          <w:tab w:val="left" w:pos="0"/>
          <w:tab w:val="left" w:pos="4680"/>
        </w:tabs>
        <w:spacing w:after="0"/>
        <w:ind w:firstLine="709"/>
        <w:jc w:val="both"/>
        <w:rPr>
          <w:sz w:val="28"/>
          <w:szCs w:val="28"/>
        </w:rPr>
      </w:pPr>
      <w:r w:rsidRPr="00917BD5">
        <w:rPr>
          <w:sz w:val="28"/>
          <w:szCs w:val="28"/>
        </w:rPr>
        <w:t xml:space="preserve">1. </w:t>
      </w:r>
      <w:r>
        <w:rPr>
          <w:sz w:val="28"/>
          <w:szCs w:val="28"/>
        </w:rPr>
        <w:t xml:space="preserve">Направить предложение </w:t>
      </w:r>
      <w:r w:rsidR="00843FB9">
        <w:rPr>
          <w:sz w:val="28"/>
          <w:szCs w:val="28"/>
        </w:rPr>
        <w:t>в Правительство ЕАО о передаче 2</w:t>
      </w:r>
      <w:r>
        <w:rPr>
          <w:sz w:val="28"/>
          <w:szCs w:val="28"/>
        </w:rPr>
        <w:t xml:space="preserve">-х двухквартирных жилых домов, расположенных по следующим адресам: </w:t>
      </w:r>
      <w:proofErr w:type="gramStart"/>
      <w:r>
        <w:rPr>
          <w:sz w:val="28"/>
          <w:szCs w:val="28"/>
        </w:rPr>
        <w:t>ЕАО, Ленинский район, село Бабстово, ул. Оборонная дом №30 квартиры</w:t>
      </w:r>
      <w:r w:rsidR="00502396">
        <w:rPr>
          <w:sz w:val="28"/>
          <w:szCs w:val="28"/>
        </w:rPr>
        <w:t xml:space="preserve"> </w:t>
      </w:r>
      <w:r>
        <w:rPr>
          <w:sz w:val="28"/>
          <w:szCs w:val="28"/>
        </w:rPr>
        <w:t>№1, №2; ул. Обо</w:t>
      </w:r>
      <w:r w:rsidR="00070BB6">
        <w:rPr>
          <w:sz w:val="28"/>
          <w:szCs w:val="28"/>
        </w:rPr>
        <w:t xml:space="preserve">ронная дом №32 квартиры №1, №2, </w:t>
      </w:r>
      <w:r>
        <w:rPr>
          <w:sz w:val="28"/>
          <w:szCs w:val="28"/>
        </w:rPr>
        <w:t>находящиеся на балансе ОГО БУ СПО «Сельскохозяйственный техникум» с. Ленинское из имущества Еврейской автономной области в собственность муниципального образования «Бабстовское сельское поселение».</w:t>
      </w:r>
      <w:proofErr w:type="gramEnd"/>
    </w:p>
    <w:p w:rsidR="0036249C" w:rsidRPr="00917BD5" w:rsidRDefault="0036249C" w:rsidP="00284C7E">
      <w:pPr>
        <w:spacing w:after="0" w:line="240" w:lineRule="auto"/>
        <w:ind w:firstLine="709"/>
        <w:jc w:val="both"/>
        <w:rPr>
          <w:rFonts w:ascii="Times New Roman" w:hAnsi="Times New Roman" w:cs="Times New Roman"/>
          <w:sz w:val="28"/>
          <w:szCs w:val="28"/>
        </w:rPr>
      </w:pPr>
      <w:r w:rsidRPr="00917BD5">
        <w:rPr>
          <w:rFonts w:ascii="Times New Roman" w:hAnsi="Times New Roman" w:cs="Times New Roman"/>
          <w:sz w:val="28"/>
          <w:szCs w:val="28"/>
        </w:rPr>
        <w:t xml:space="preserve">2. Контроль за исполнение настоящего решения возложить на постоянную комиссию Собрания депутатов </w:t>
      </w:r>
      <w:r w:rsidRPr="005B3397">
        <w:rPr>
          <w:rFonts w:ascii="Times New Roman" w:hAnsi="Times New Roman" w:cs="Times New Roman"/>
          <w:sz w:val="28"/>
          <w:szCs w:val="28"/>
        </w:rPr>
        <w:t>по бюджету, налогам и сборам</w:t>
      </w:r>
      <w:r>
        <w:rPr>
          <w:rFonts w:ascii="Times New Roman" w:hAnsi="Times New Roman" w:cs="Times New Roman"/>
          <w:sz w:val="28"/>
          <w:szCs w:val="28"/>
        </w:rPr>
        <w:t xml:space="preserve"> </w:t>
      </w:r>
      <w:r w:rsidRPr="005B3397">
        <w:rPr>
          <w:rFonts w:ascii="Times New Roman" w:hAnsi="Times New Roman" w:cs="Times New Roman"/>
          <w:sz w:val="28"/>
          <w:szCs w:val="28"/>
        </w:rPr>
        <w:t>(Р.Н. Кузьменко)</w:t>
      </w:r>
      <w:r>
        <w:rPr>
          <w:rFonts w:ascii="Times New Roman" w:hAnsi="Times New Roman" w:cs="Times New Roman"/>
          <w:sz w:val="28"/>
          <w:szCs w:val="28"/>
        </w:rPr>
        <w:t>.</w:t>
      </w:r>
    </w:p>
    <w:p w:rsidR="0036249C" w:rsidRPr="00917BD5" w:rsidRDefault="0036249C" w:rsidP="00284C7E">
      <w:pPr>
        <w:pStyle w:val="33"/>
        <w:spacing w:after="0" w:line="240" w:lineRule="auto"/>
        <w:ind w:left="0" w:firstLine="720"/>
        <w:jc w:val="both"/>
        <w:rPr>
          <w:rFonts w:ascii="Times New Roman" w:hAnsi="Times New Roman" w:cs="Times New Roman"/>
          <w:sz w:val="28"/>
          <w:szCs w:val="28"/>
        </w:rPr>
      </w:pPr>
      <w:r w:rsidRPr="00917BD5">
        <w:rPr>
          <w:rFonts w:ascii="Times New Roman" w:hAnsi="Times New Roman" w:cs="Times New Roman"/>
          <w:sz w:val="28"/>
          <w:szCs w:val="28"/>
        </w:rPr>
        <w:t>3. Настоящее решение опубликовать в «Информационном бюллетене» Бабстовского сельского поселения.</w:t>
      </w:r>
    </w:p>
    <w:p w:rsidR="0036249C" w:rsidRPr="00917BD5" w:rsidRDefault="0036249C" w:rsidP="00284C7E">
      <w:pPr>
        <w:spacing w:after="0" w:line="240" w:lineRule="auto"/>
        <w:ind w:firstLine="720"/>
        <w:jc w:val="both"/>
        <w:rPr>
          <w:rFonts w:ascii="Times New Roman" w:hAnsi="Times New Roman" w:cs="Times New Roman"/>
          <w:sz w:val="28"/>
          <w:szCs w:val="28"/>
        </w:rPr>
      </w:pPr>
      <w:r w:rsidRPr="00917BD5">
        <w:rPr>
          <w:rFonts w:ascii="Times New Roman" w:hAnsi="Times New Roman" w:cs="Times New Roman"/>
          <w:sz w:val="28"/>
          <w:szCs w:val="28"/>
        </w:rPr>
        <w:t>4. Настоящее решение вступа</w:t>
      </w:r>
      <w:r>
        <w:rPr>
          <w:rFonts w:ascii="Times New Roman" w:hAnsi="Times New Roman" w:cs="Times New Roman"/>
          <w:sz w:val="28"/>
          <w:szCs w:val="28"/>
        </w:rPr>
        <w:t>ет в силу со дня его подписания.</w:t>
      </w:r>
    </w:p>
    <w:p w:rsidR="0036249C" w:rsidRPr="00917BD5" w:rsidRDefault="0036249C" w:rsidP="0036249C">
      <w:pPr>
        <w:spacing w:after="0" w:line="240" w:lineRule="auto"/>
        <w:jc w:val="both"/>
        <w:rPr>
          <w:rFonts w:ascii="Times New Roman" w:hAnsi="Times New Roman" w:cs="Times New Roman"/>
          <w:sz w:val="28"/>
          <w:szCs w:val="28"/>
        </w:rPr>
      </w:pPr>
    </w:p>
    <w:p w:rsidR="0036249C" w:rsidRPr="00917BD5" w:rsidRDefault="0036249C" w:rsidP="0036249C">
      <w:pPr>
        <w:spacing w:after="0" w:line="240" w:lineRule="auto"/>
        <w:jc w:val="both"/>
        <w:rPr>
          <w:rFonts w:ascii="Times New Roman" w:hAnsi="Times New Roman" w:cs="Times New Roman"/>
          <w:sz w:val="28"/>
          <w:szCs w:val="28"/>
        </w:rPr>
      </w:pPr>
    </w:p>
    <w:p w:rsidR="0036249C" w:rsidRDefault="0036249C" w:rsidP="0036249C">
      <w:pPr>
        <w:spacing w:after="0" w:line="240" w:lineRule="auto"/>
        <w:jc w:val="both"/>
        <w:rPr>
          <w:rFonts w:ascii="Times New Roman" w:hAnsi="Times New Roman" w:cs="Times New Roman"/>
          <w:sz w:val="28"/>
          <w:szCs w:val="28"/>
        </w:rPr>
      </w:pPr>
      <w:r w:rsidRPr="00917BD5">
        <w:rPr>
          <w:rFonts w:ascii="Times New Roman" w:hAnsi="Times New Roman" w:cs="Times New Roman"/>
          <w:sz w:val="28"/>
          <w:szCs w:val="28"/>
        </w:rPr>
        <w:t>Глава сельского поселения</w:t>
      </w:r>
      <w:r w:rsidRPr="00917BD5">
        <w:rPr>
          <w:rFonts w:ascii="Times New Roman" w:hAnsi="Times New Roman" w:cs="Times New Roman"/>
          <w:sz w:val="28"/>
          <w:szCs w:val="28"/>
        </w:rPr>
        <w:tab/>
      </w:r>
      <w:r w:rsidRPr="00917BD5">
        <w:rPr>
          <w:rFonts w:ascii="Times New Roman" w:hAnsi="Times New Roman" w:cs="Times New Roman"/>
          <w:sz w:val="28"/>
          <w:szCs w:val="28"/>
        </w:rPr>
        <w:tab/>
      </w:r>
      <w:r w:rsidRPr="00917BD5">
        <w:rPr>
          <w:rFonts w:ascii="Times New Roman" w:hAnsi="Times New Roman" w:cs="Times New Roman"/>
          <w:sz w:val="28"/>
          <w:szCs w:val="28"/>
        </w:rPr>
        <w:tab/>
        <w:t xml:space="preserve">      </w:t>
      </w:r>
      <w:r w:rsidRPr="00917BD5">
        <w:rPr>
          <w:rFonts w:ascii="Times New Roman" w:hAnsi="Times New Roman" w:cs="Times New Roman"/>
          <w:sz w:val="28"/>
          <w:szCs w:val="28"/>
        </w:rPr>
        <w:tab/>
      </w:r>
      <w:r w:rsidRPr="00917BD5">
        <w:rPr>
          <w:rFonts w:ascii="Times New Roman" w:hAnsi="Times New Roman" w:cs="Times New Roman"/>
          <w:sz w:val="28"/>
          <w:szCs w:val="28"/>
        </w:rPr>
        <w:tab/>
        <w:t xml:space="preserve">              В.В.Фарафонтов</w:t>
      </w:r>
    </w:p>
    <w:p w:rsidR="00502396" w:rsidRDefault="00502396">
      <w:pPr>
        <w:rPr>
          <w:rFonts w:ascii="Times New Roman" w:hAnsi="Times New Roman" w:cs="Times New Roman"/>
        </w:rPr>
      </w:pPr>
      <w:r>
        <w:rPr>
          <w:rFonts w:ascii="Times New Roman" w:hAnsi="Times New Roman" w:cs="Times New Roman"/>
        </w:rPr>
        <w:br w:type="page"/>
      </w:r>
    </w:p>
    <w:p w:rsidR="0036249C" w:rsidRPr="00284C7E" w:rsidRDefault="0036249C" w:rsidP="0036249C">
      <w:pPr>
        <w:pStyle w:val="ab"/>
        <w:rPr>
          <w:rFonts w:ascii="Times New Roman" w:hAnsi="Times New Roman" w:cs="Times New Roman"/>
          <w:b w:val="0"/>
          <w:sz w:val="22"/>
        </w:rPr>
      </w:pPr>
      <w:r w:rsidRPr="00191832">
        <w:rPr>
          <w:rFonts w:ascii="Times New Roman" w:hAnsi="Times New Roman" w:cs="Times New Roman"/>
          <w:noProof/>
          <w:color w:val="FF0000"/>
          <w:sz w:val="20"/>
        </w:rPr>
        <w:lastRenderedPageBreak/>
        <w:drawing>
          <wp:inline distT="0" distB="0" distL="0" distR="0">
            <wp:extent cx="558800" cy="635000"/>
            <wp:effectExtent l="19050" t="0" r="0" b="0"/>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58800" cy="635000"/>
                    </a:xfrm>
                    <a:prstGeom prst="rect">
                      <a:avLst/>
                    </a:prstGeom>
                    <a:noFill/>
                    <a:ln w="9525">
                      <a:noFill/>
                      <a:miter lim="800000"/>
                      <a:headEnd/>
                      <a:tailEnd/>
                    </a:ln>
                  </pic:spPr>
                </pic:pic>
              </a:graphicData>
            </a:graphic>
          </wp:inline>
        </w:drawing>
      </w:r>
    </w:p>
    <w:p w:rsidR="0036249C" w:rsidRPr="00284C7E" w:rsidRDefault="0036249C" w:rsidP="0036249C">
      <w:pPr>
        <w:pStyle w:val="ab"/>
        <w:rPr>
          <w:rFonts w:ascii="Times New Roman" w:hAnsi="Times New Roman" w:cs="Times New Roman"/>
          <w:b w:val="0"/>
          <w:sz w:val="22"/>
        </w:rPr>
      </w:pPr>
    </w:p>
    <w:p w:rsidR="0036249C" w:rsidRPr="00F342AD" w:rsidRDefault="0036249C" w:rsidP="0036249C">
      <w:pPr>
        <w:pStyle w:val="ab"/>
        <w:rPr>
          <w:rFonts w:ascii="Times New Roman" w:hAnsi="Times New Roman" w:cs="Times New Roman"/>
          <w:b w:val="0"/>
          <w:szCs w:val="28"/>
        </w:rPr>
      </w:pPr>
      <w:r w:rsidRPr="00284C7E">
        <w:rPr>
          <w:rFonts w:ascii="Times New Roman" w:hAnsi="Times New Roman" w:cs="Times New Roman"/>
          <w:b w:val="0"/>
          <w:szCs w:val="28"/>
        </w:rPr>
        <w:t>Муниципальное образование «Бабстовское</w:t>
      </w:r>
      <w:r w:rsidRPr="00F342AD">
        <w:rPr>
          <w:rFonts w:ascii="Times New Roman" w:hAnsi="Times New Roman" w:cs="Times New Roman"/>
          <w:b w:val="0"/>
          <w:szCs w:val="28"/>
        </w:rPr>
        <w:t xml:space="preserve"> сельское поселение»</w:t>
      </w:r>
    </w:p>
    <w:p w:rsidR="0036249C" w:rsidRPr="00F342AD" w:rsidRDefault="0036249C" w:rsidP="0036249C">
      <w:pPr>
        <w:pStyle w:val="ab"/>
        <w:rPr>
          <w:rFonts w:ascii="Times New Roman" w:hAnsi="Times New Roman" w:cs="Times New Roman"/>
          <w:b w:val="0"/>
          <w:szCs w:val="28"/>
        </w:rPr>
      </w:pPr>
      <w:r w:rsidRPr="00F342AD">
        <w:rPr>
          <w:rFonts w:ascii="Times New Roman" w:hAnsi="Times New Roman" w:cs="Times New Roman"/>
          <w:b w:val="0"/>
          <w:szCs w:val="28"/>
        </w:rPr>
        <w:t>Ленинского муниципального района</w:t>
      </w:r>
    </w:p>
    <w:p w:rsidR="0036249C" w:rsidRPr="00F342AD" w:rsidRDefault="0036249C" w:rsidP="0036249C">
      <w:pPr>
        <w:spacing w:after="0" w:line="240" w:lineRule="auto"/>
        <w:jc w:val="center"/>
        <w:rPr>
          <w:rFonts w:ascii="Times New Roman" w:hAnsi="Times New Roman" w:cs="Times New Roman"/>
          <w:sz w:val="28"/>
          <w:szCs w:val="28"/>
        </w:rPr>
      </w:pPr>
      <w:r w:rsidRPr="00F342AD">
        <w:rPr>
          <w:rFonts w:ascii="Times New Roman" w:hAnsi="Times New Roman" w:cs="Times New Roman"/>
          <w:sz w:val="28"/>
          <w:szCs w:val="28"/>
        </w:rPr>
        <w:t>Еврейской автономной области</w:t>
      </w:r>
    </w:p>
    <w:p w:rsidR="0036249C" w:rsidRPr="00F342AD" w:rsidRDefault="0036249C" w:rsidP="0036249C">
      <w:pPr>
        <w:spacing w:after="0" w:line="240" w:lineRule="auto"/>
        <w:jc w:val="center"/>
        <w:rPr>
          <w:rFonts w:ascii="Times New Roman" w:hAnsi="Times New Roman" w:cs="Times New Roman"/>
          <w:sz w:val="28"/>
          <w:szCs w:val="28"/>
        </w:rPr>
      </w:pPr>
    </w:p>
    <w:p w:rsidR="0036249C" w:rsidRPr="00F342AD" w:rsidRDefault="0036249C" w:rsidP="0036249C">
      <w:pPr>
        <w:spacing w:after="0" w:line="240" w:lineRule="auto"/>
        <w:jc w:val="center"/>
        <w:rPr>
          <w:rFonts w:ascii="Times New Roman" w:hAnsi="Times New Roman" w:cs="Times New Roman"/>
          <w:sz w:val="28"/>
          <w:szCs w:val="28"/>
        </w:rPr>
      </w:pPr>
      <w:r w:rsidRPr="00F342AD">
        <w:rPr>
          <w:rFonts w:ascii="Times New Roman" w:hAnsi="Times New Roman" w:cs="Times New Roman"/>
          <w:sz w:val="28"/>
          <w:szCs w:val="28"/>
        </w:rPr>
        <w:t>СОБРАНИЕ ДЕПУТАТОВ</w:t>
      </w:r>
    </w:p>
    <w:p w:rsidR="0036249C" w:rsidRPr="00F342AD" w:rsidRDefault="0036249C" w:rsidP="0036249C">
      <w:pPr>
        <w:pStyle w:val="1"/>
        <w:rPr>
          <w:b w:val="0"/>
          <w:szCs w:val="28"/>
        </w:rPr>
      </w:pPr>
    </w:p>
    <w:p w:rsidR="0036249C" w:rsidRDefault="0036249C" w:rsidP="0036249C">
      <w:pPr>
        <w:pStyle w:val="1"/>
        <w:rPr>
          <w:b w:val="0"/>
          <w:szCs w:val="28"/>
        </w:rPr>
      </w:pPr>
      <w:r w:rsidRPr="00F342AD">
        <w:rPr>
          <w:b w:val="0"/>
          <w:szCs w:val="28"/>
        </w:rPr>
        <w:t>РЕШЕНИЕ</w:t>
      </w:r>
    </w:p>
    <w:p w:rsidR="0036249C" w:rsidRPr="00F342AD" w:rsidRDefault="0036249C" w:rsidP="0036249C">
      <w:pPr>
        <w:pStyle w:val="1"/>
        <w:rPr>
          <w:b w:val="0"/>
          <w:szCs w:val="28"/>
        </w:rPr>
      </w:pPr>
      <w:r>
        <w:rPr>
          <w:b w:val="0"/>
          <w:szCs w:val="28"/>
        </w:rPr>
        <w:t>27.0</w:t>
      </w:r>
      <w:r w:rsidRPr="00F342AD">
        <w:rPr>
          <w:b w:val="0"/>
          <w:szCs w:val="28"/>
        </w:rPr>
        <w:t>2</w:t>
      </w:r>
      <w:r>
        <w:rPr>
          <w:b w:val="0"/>
          <w:szCs w:val="28"/>
        </w:rPr>
        <w:t>.2014</w:t>
      </w:r>
      <w:r w:rsidRPr="00F342AD">
        <w:rPr>
          <w:b w:val="0"/>
          <w:szCs w:val="28"/>
        </w:rPr>
        <w:t xml:space="preserve">                                                                                                № </w:t>
      </w:r>
      <w:r w:rsidR="00F733A8">
        <w:rPr>
          <w:b w:val="0"/>
          <w:szCs w:val="28"/>
        </w:rPr>
        <w:t>50</w:t>
      </w:r>
    </w:p>
    <w:p w:rsidR="0036249C" w:rsidRPr="00F342AD" w:rsidRDefault="0036249C" w:rsidP="0036249C">
      <w:pPr>
        <w:spacing w:after="0" w:line="240" w:lineRule="auto"/>
        <w:jc w:val="center"/>
        <w:rPr>
          <w:rFonts w:ascii="Times New Roman" w:hAnsi="Times New Roman" w:cs="Times New Roman"/>
          <w:sz w:val="28"/>
          <w:szCs w:val="28"/>
        </w:rPr>
      </w:pPr>
    </w:p>
    <w:p w:rsidR="0036249C" w:rsidRPr="00F342AD" w:rsidRDefault="0036249C" w:rsidP="0036249C">
      <w:pPr>
        <w:spacing w:after="0" w:line="240" w:lineRule="auto"/>
        <w:jc w:val="center"/>
        <w:rPr>
          <w:rFonts w:ascii="Times New Roman" w:hAnsi="Times New Roman" w:cs="Times New Roman"/>
          <w:sz w:val="28"/>
          <w:szCs w:val="28"/>
        </w:rPr>
      </w:pPr>
      <w:r w:rsidRPr="00F342AD">
        <w:rPr>
          <w:rFonts w:ascii="Times New Roman" w:hAnsi="Times New Roman" w:cs="Times New Roman"/>
          <w:sz w:val="28"/>
          <w:szCs w:val="28"/>
        </w:rPr>
        <w:t>с. Бабстово</w:t>
      </w:r>
    </w:p>
    <w:p w:rsidR="0036249C" w:rsidRPr="00456269" w:rsidRDefault="0036249C" w:rsidP="0036249C">
      <w:pPr>
        <w:spacing w:after="0" w:line="240" w:lineRule="auto"/>
        <w:jc w:val="center"/>
        <w:rPr>
          <w:rFonts w:ascii="Times New Roman" w:hAnsi="Times New Roman" w:cs="Times New Roman"/>
          <w:sz w:val="28"/>
          <w:szCs w:val="28"/>
        </w:rPr>
      </w:pPr>
    </w:p>
    <w:p w:rsidR="0036249C" w:rsidRDefault="0036249C" w:rsidP="00284C7E">
      <w:pPr>
        <w:tabs>
          <w:tab w:val="left" w:pos="4140"/>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Об исключении из реестра </w:t>
      </w:r>
      <w:r w:rsidRPr="00456269">
        <w:rPr>
          <w:rFonts w:ascii="Times New Roman" w:hAnsi="Times New Roman" w:cs="Times New Roman"/>
          <w:sz w:val="28"/>
          <w:szCs w:val="28"/>
        </w:rPr>
        <w:t>муниципал</w:t>
      </w:r>
      <w:r>
        <w:rPr>
          <w:rFonts w:ascii="Times New Roman" w:hAnsi="Times New Roman" w:cs="Times New Roman"/>
          <w:sz w:val="28"/>
          <w:szCs w:val="28"/>
        </w:rPr>
        <w:t xml:space="preserve">ьной собственности Бабстовского </w:t>
      </w:r>
      <w:r w:rsidRPr="00456269">
        <w:rPr>
          <w:rFonts w:ascii="Times New Roman" w:hAnsi="Times New Roman" w:cs="Times New Roman"/>
          <w:sz w:val="28"/>
          <w:szCs w:val="28"/>
        </w:rPr>
        <w:t>сельского поселения объекта движимого имущества</w:t>
      </w:r>
      <w:r>
        <w:rPr>
          <w:rFonts w:ascii="Times New Roman" w:hAnsi="Times New Roman" w:cs="Times New Roman"/>
          <w:sz w:val="28"/>
          <w:szCs w:val="28"/>
        </w:rPr>
        <w:t xml:space="preserve"> </w:t>
      </w:r>
      <w:r w:rsidRPr="00456269">
        <w:rPr>
          <w:rFonts w:ascii="Times New Roman" w:hAnsi="Times New Roman" w:cs="Times New Roman"/>
          <w:sz w:val="28"/>
          <w:szCs w:val="28"/>
        </w:rPr>
        <w:t xml:space="preserve">(автомобиль </w:t>
      </w:r>
      <w:proofErr w:type="spellStart"/>
      <w:r>
        <w:rPr>
          <w:rFonts w:ascii="Times New Roman" w:hAnsi="Times New Roman" w:cs="Times New Roman"/>
          <w:sz w:val="28"/>
          <w:szCs w:val="28"/>
        </w:rPr>
        <w:t>Тойота</w:t>
      </w:r>
      <w:proofErr w:type="spellEnd"/>
      <w:r>
        <w:rPr>
          <w:rFonts w:ascii="Times New Roman" w:hAnsi="Times New Roman" w:cs="Times New Roman"/>
          <w:sz w:val="28"/>
          <w:szCs w:val="28"/>
        </w:rPr>
        <w:t xml:space="preserve"> </w:t>
      </w:r>
      <w:r>
        <w:rPr>
          <w:rFonts w:ascii="Times New Roman" w:hAnsi="Times New Roman" w:cs="Times New Roman"/>
          <w:sz w:val="28"/>
          <w:szCs w:val="28"/>
          <w:lang w:val="en-US"/>
        </w:rPr>
        <w:t>TOWN</w:t>
      </w:r>
      <w:r w:rsidRPr="00456269">
        <w:rPr>
          <w:rFonts w:ascii="Times New Roman" w:hAnsi="Times New Roman" w:cs="Times New Roman"/>
          <w:sz w:val="28"/>
          <w:szCs w:val="28"/>
        </w:rPr>
        <w:t xml:space="preserve"> </w:t>
      </w:r>
      <w:r>
        <w:rPr>
          <w:rFonts w:ascii="Times New Roman" w:hAnsi="Times New Roman" w:cs="Times New Roman"/>
          <w:sz w:val="28"/>
          <w:szCs w:val="28"/>
          <w:lang w:val="en-US"/>
        </w:rPr>
        <w:t>ACE</w:t>
      </w:r>
      <w:r w:rsidRPr="00456269">
        <w:rPr>
          <w:rFonts w:ascii="Times New Roman" w:hAnsi="Times New Roman" w:cs="Times New Roman"/>
          <w:sz w:val="28"/>
          <w:szCs w:val="28"/>
        </w:rPr>
        <w:t>)</w:t>
      </w:r>
    </w:p>
    <w:p w:rsidR="0036249C" w:rsidRPr="00456269" w:rsidRDefault="0036249C" w:rsidP="00284C7E">
      <w:pPr>
        <w:tabs>
          <w:tab w:val="left" w:pos="4140"/>
        </w:tabs>
        <w:spacing w:after="0" w:line="240" w:lineRule="auto"/>
        <w:jc w:val="both"/>
        <w:rPr>
          <w:rFonts w:ascii="Times New Roman" w:hAnsi="Times New Roman" w:cs="Times New Roman"/>
          <w:sz w:val="28"/>
          <w:szCs w:val="28"/>
        </w:rPr>
      </w:pPr>
    </w:p>
    <w:p w:rsidR="0036249C" w:rsidRPr="00456269" w:rsidRDefault="0036249C" w:rsidP="00284C7E">
      <w:pPr>
        <w:spacing w:after="0" w:line="240" w:lineRule="auto"/>
        <w:ind w:firstLine="709"/>
        <w:jc w:val="both"/>
        <w:rPr>
          <w:rFonts w:ascii="Times New Roman" w:hAnsi="Times New Roman" w:cs="Times New Roman"/>
          <w:sz w:val="28"/>
          <w:szCs w:val="28"/>
        </w:rPr>
      </w:pPr>
      <w:r w:rsidRPr="00456269">
        <w:rPr>
          <w:rFonts w:ascii="Times New Roman" w:hAnsi="Times New Roman" w:cs="Times New Roman"/>
          <w:sz w:val="28"/>
          <w:szCs w:val="28"/>
        </w:rPr>
        <w:t xml:space="preserve">В соответствии с Федеральным законом от 06.10.2003 № 131-ФЗ «Об общих принципах организации местного самоуправления в Российской Федерации», решением Собрания депутатов Бабстовского сельского поселения  от 22.03.2006 № 42 «Об утверждении Положения «О порядке управления и распоряжения имуществом, находящимся в муниципальной собственности Бабстовского сельского поселения», Уставом муниципального образования «Бабстовское сельское поселение» Собрание депутатов </w:t>
      </w:r>
    </w:p>
    <w:p w:rsidR="0036249C" w:rsidRPr="00456269" w:rsidRDefault="0036249C" w:rsidP="00284C7E">
      <w:pPr>
        <w:spacing w:after="0" w:line="240" w:lineRule="auto"/>
        <w:jc w:val="both"/>
        <w:rPr>
          <w:rFonts w:ascii="Times New Roman" w:hAnsi="Times New Roman" w:cs="Times New Roman"/>
          <w:sz w:val="28"/>
          <w:szCs w:val="28"/>
        </w:rPr>
      </w:pPr>
      <w:r w:rsidRPr="00456269">
        <w:rPr>
          <w:rFonts w:ascii="Times New Roman" w:hAnsi="Times New Roman" w:cs="Times New Roman"/>
          <w:sz w:val="28"/>
          <w:szCs w:val="28"/>
        </w:rPr>
        <w:t>РЕШИЛО:</w:t>
      </w:r>
    </w:p>
    <w:p w:rsidR="0036249C" w:rsidRPr="00456269" w:rsidRDefault="0036249C" w:rsidP="00284C7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w:t>
      </w:r>
      <w:r w:rsidRPr="00456269">
        <w:rPr>
          <w:rFonts w:ascii="Times New Roman" w:hAnsi="Times New Roman" w:cs="Times New Roman"/>
          <w:sz w:val="28"/>
          <w:szCs w:val="28"/>
        </w:rPr>
        <w:t xml:space="preserve">Исключить из реестра муниципальной собственности Бабстовского сельского поселения объект движимого имущества – автомобиль (легковой) </w:t>
      </w:r>
      <w:proofErr w:type="spellStart"/>
      <w:r>
        <w:rPr>
          <w:rFonts w:ascii="Times New Roman" w:hAnsi="Times New Roman" w:cs="Times New Roman"/>
          <w:sz w:val="28"/>
          <w:szCs w:val="28"/>
        </w:rPr>
        <w:t>Тойота</w:t>
      </w:r>
      <w:proofErr w:type="spellEnd"/>
      <w:r>
        <w:rPr>
          <w:rFonts w:ascii="Times New Roman" w:hAnsi="Times New Roman" w:cs="Times New Roman"/>
          <w:sz w:val="28"/>
          <w:szCs w:val="28"/>
        </w:rPr>
        <w:t xml:space="preserve"> </w:t>
      </w:r>
      <w:r>
        <w:rPr>
          <w:rFonts w:ascii="Times New Roman" w:hAnsi="Times New Roman" w:cs="Times New Roman"/>
          <w:sz w:val="28"/>
          <w:szCs w:val="28"/>
          <w:lang w:val="en-US"/>
        </w:rPr>
        <w:t>TOWN</w:t>
      </w:r>
      <w:r w:rsidRPr="00456269">
        <w:rPr>
          <w:rFonts w:ascii="Times New Roman" w:hAnsi="Times New Roman" w:cs="Times New Roman"/>
          <w:sz w:val="28"/>
          <w:szCs w:val="28"/>
        </w:rPr>
        <w:t xml:space="preserve"> </w:t>
      </w:r>
      <w:r>
        <w:rPr>
          <w:rFonts w:ascii="Times New Roman" w:hAnsi="Times New Roman" w:cs="Times New Roman"/>
          <w:sz w:val="28"/>
          <w:szCs w:val="28"/>
          <w:lang w:val="en-US"/>
        </w:rPr>
        <w:t>ACE</w:t>
      </w:r>
      <w:r w:rsidRPr="00456269">
        <w:rPr>
          <w:rFonts w:ascii="Times New Roman" w:hAnsi="Times New Roman" w:cs="Times New Roman"/>
          <w:sz w:val="28"/>
          <w:szCs w:val="28"/>
        </w:rPr>
        <w:t xml:space="preserve">, государственный номерной знак </w:t>
      </w:r>
      <w:r>
        <w:rPr>
          <w:rFonts w:ascii="Times New Roman" w:hAnsi="Times New Roman" w:cs="Times New Roman"/>
          <w:sz w:val="28"/>
          <w:szCs w:val="28"/>
        </w:rPr>
        <w:t>–</w:t>
      </w:r>
      <w:r w:rsidRPr="00456269">
        <w:rPr>
          <w:rFonts w:ascii="Times New Roman" w:hAnsi="Times New Roman" w:cs="Times New Roman"/>
          <w:sz w:val="28"/>
          <w:szCs w:val="28"/>
        </w:rPr>
        <w:t xml:space="preserve"> </w:t>
      </w:r>
      <w:r>
        <w:rPr>
          <w:rFonts w:ascii="Times New Roman" w:hAnsi="Times New Roman" w:cs="Times New Roman"/>
          <w:sz w:val="28"/>
          <w:szCs w:val="28"/>
        </w:rPr>
        <w:t>А 164 НТ/79, год выпуска - 1990, номер двигателя – 5К-1036154</w:t>
      </w:r>
      <w:r w:rsidRPr="00456269">
        <w:rPr>
          <w:rFonts w:ascii="Times New Roman" w:hAnsi="Times New Roman" w:cs="Times New Roman"/>
          <w:sz w:val="28"/>
          <w:szCs w:val="28"/>
        </w:rPr>
        <w:t>, в связи с  изношенностью его узлов, агрегатов и технической неисправностью – согласно приложению.</w:t>
      </w:r>
    </w:p>
    <w:p w:rsidR="0036249C" w:rsidRPr="00456269" w:rsidRDefault="0036249C" w:rsidP="00284C7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2.</w:t>
      </w:r>
      <w:r w:rsidRPr="00456269">
        <w:rPr>
          <w:rFonts w:ascii="Times New Roman" w:hAnsi="Times New Roman" w:cs="Times New Roman"/>
          <w:sz w:val="28"/>
          <w:szCs w:val="28"/>
        </w:rPr>
        <w:t>Внести соответствующие изменения в реестр муниципального имущества Бабстовского сельского поселения.</w:t>
      </w:r>
    </w:p>
    <w:p w:rsidR="0036249C" w:rsidRPr="00456269" w:rsidRDefault="0036249C" w:rsidP="00284C7E">
      <w:pPr>
        <w:spacing w:after="0" w:line="240" w:lineRule="auto"/>
        <w:ind w:firstLine="720"/>
        <w:jc w:val="both"/>
        <w:rPr>
          <w:rFonts w:ascii="Times New Roman" w:hAnsi="Times New Roman" w:cs="Times New Roman"/>
          <w:sz w:val="28"/>
          <w:szCs w:val="28"/>
        </w:rPr>
      </w:pPr>
      <w:r>
        <w:rPr>
          <w:rFonts w:ascii="Times New Roman" w:hAnsi="Times New Roman" w:cs="Times New Roman"/>
          <w:sz w:val="28"/>
          <w:szCs w:val="28"/>
        </w:rPr>
        <w:t>3.</w:t>
      </w:r>
      <w:proofErr w:type="gramStart"/>
      <w:r w:rsidRPr="00456269">
        <w:rPr>
          <w:rFonts w:ascii="Times New Roman" w:hAnsi="Times New Roman" w:cs="Times New Roman"/>
          <w:sz w:val="28"/>
          <w:szCs w:val="28"/>
        </w:rPr>
        <w:t>Контроль за</w:t>
      </w:r>
      <w:proofErr w:type="gramEnd"/>
      <w:r w:rsidRPr="00456269">
        <w:rPr>
          <w:rFonts w:ascii="Times New Roman" w:hAnsi="Times New Roman" w:cs="Times New Roman"/>
          <w:sz w:val="28"/>
          <w:szCs w:val="28"/>
        </w:rPr>
        <w:t xml:space="preserve"> исполнением настоящего решен</w:t>
      </w:r>
      <w:r>
        <w:rPr>
          <w:rFonts w:ascii="Times New Roman" w:hAnsi="Times New Roman" w:cs="Times New Roman"/>
          <w:sz w:val="28"/>
          <w:szCs w:val="28"/>
        </w:rPr>
        <w:t xml:space="preserve">ия возложить на </w:t>
      </w:r>
      <w:r w:rsidRPr="00456269">
        <w:rPr>
          <w:rFonts w:ascii="Times New Roman" w:hAnsi="Times New Roman" w:cs="Times New Roman"/>
          <w:sz w:val="28"/>
          <w:szCs w:val="28"/>
        </w:rPr>
        <w:t>постоянную комиссию Собрания депутато</w:t>
      </w:r>
      <w:r>
        <w:rPr>
          <w:rFonts w:ascii="Times New Roman" w:hAnsi="Times New Roman" w:cs="Times New Roman"/>
          <w:sz w:val="28"/>
          <w:szCs w:val="28"/>
        </w:rPr>
        <w:t xml:space="preserve">в по бюджету, налогам и сборам </w:t>
      </w:r>
      <w:r w:rsidRPr="00456269">
        <w:rPr>
          <w:rFonts w:ascii="Times New Roman" w:hAnsi="Times New Roman" w:cs="Times New Roman"/>
          <w:sz w:val="28"/>
          <w:szCs w:val="28"/>
        </w:rPr>
        <w:t>(</w:t>
      </w:r>
      <w:r>
        <w:rPr>
          <w:rFonts w:ascii="Times New Roman" w:hAnsi="Times New Roman" w:cs="Times New Roman"/>
          <w:sz w:val="28"/>
          <w:szCs w:val="28"/>
        </w:rPr>
        <w:t>Кузьменко Р.Н.</w:t>
      </w:r>
      <w:r w:rsidRPr="00456269">
        <w:rPr>
          <w:rFonts w:ascii="Times New Roman" w:hAnsi="Times New Roman" w:cs="Times New Roman"/>
          <w:sz w:val="28"/>
          <w:szCs w:val="28"/>
        </w:rPr>
        <w:t>).</w:t>
      </w:r>
    </w:p>
    <w:p w:rsidR="0036249C" w:rsidRDefault="0036249C" w:rsidP="00284C7E">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4.</w:t>
      </w:r>
      <w:r w:rsidRPr="00456269">
        <w:rPr>
          <w:rFonts w:ascii="Times New Roman" w:hAnsi="Times New Roman" w:cs="Times New Roman"/>
          <w:sz w:val="28"/>
          <w:szCs w:val="28"/>
        </w:rPr>
        <w:t>Настоящее решение вступает в силу со дня его подписания.</w:t>
      </w:r>
    </w:p>
    <w:p w:rsidR="0036249C" w:rsidRDefault="0036249C" w:rsidP="0036249C">
      <w:pPr>
        <w:spacing w:after="0" w:line="240" w:lineRule="auto"/>
        <w:ind w:firstLine="708"/>
        <w:jc w:val="both"/>
        <w:rPr>
          <w:rFonts w:ascii="Times New Roman" w:hAnsi="Times New Roman" w:cs="Times New Roman"/>
          <w:sz w:val="28"/>
          <w:szCs w:val="28"/>
        </w:rPr>
      </w:pPr>
    </w:p>
    <w:p w:rsidR="0036249C" w:rsidRPr="00456269" w:rsidRDefault="0036249C" w:rsidP="0036249C">
      <w:pPr>
        <w:spacing w:after="0" w:line="240" w:lineRule="auto"/>
        <w:ind w:firstLine="708"/>
        <w:jc w:val="both"/>
        <w:rPr>
          <w:rFonts w:ascii="Times New Roman" w:hAnsi="Times New Roman" w:cs="Times New Roman"/>
          <w:sz w:val="28"/>
          <w:szCs w:val="28"/>
        </w:rPr>
      </w:pPr>
    </w:p>
    <w:p w:rsidR="0036249C" w:rsidRDefault="0036249C" w:rsidP="0036249C">
      <w:pPr>
        <w:rPr>
          <w:rFonts w:ascii="Times New Roman" w:hAnsi="Times New Roman" w:cs="Times New Roman"/>
          <w:sz w:val="28"/>
          <w:szCs w:val="28"/>
        </w:rPr>
      </w:pPr>
      <w:r w:rsidRPr="00456269">
        <w:rPr>
          <w:rFonts w:ascii="Times New Roman" w:hAnsi="Times New Roman" w:cs="Times New Roman"/>
          <w:sz w:val="28"/>
          <w:szCs w:val="28"/>
        </w:rPr>
        <w:t xml:space="preserve">Глава сельского поселения                                                          В.В. Фарафонтов                                                                                                </w:t>
      </w:r>
    </w:p>
    <w:p w:rsidR="00502396" w:rsidRDefault="00502396">
      <w:pPr>
        <w:rPr>
          <w:rFonts w:ascii="Times New Roman" w:hAnsi="Times New Roman" w:cs="Times New Roman"/>
          <w:sz w:val="28"/>
          <w:szCs w:val="28"/>
        </w:rPr>
      </w:pPr>
      <w:r>
        <w:rPr>
          <w:rFonts w:ascii="Times New Roman" w:hAnsi="Times New Roman" w:cs="Times New Roman"/>
          <w:sz w:val="28"/>
          <w:szCs w:val="28"/>
        </w:rPr>
        <w:br w:type="page"/>
      </w:r>
    </w:p>
    <w:p w:rsidR="0036249C" w:rsidRPr="00456269" w:rsidRDefault="0036249C" w:rsidP="0036249C">
      <w:pPr>
        <w:spacing w:after="0" w:line="240" w:lineRule="auto"/>
        <w:ind w:firstLine="5040"/>
        <w:rPr>
          <w:rFonts w:ascii="Times New Roman" w:hAnsi="Times New Roman" w:cs="Times New Roman"/>
          <w:sz w:val="28"/>
          <w:szCs w:val="28"/>
        </w:rPr>
      </w:pPr>
      <w:r w:rsidRPr="00456269">
        <w:rPr>
          <w:rFonts w:ascii="Times New Roman" w:hAnsi="Times New Roman" w:cs="Times New Roman"/>
          <w:sz w:val="28"/>
          <w:szCs w:val="28"/>
        </w:rPr>
        <w:lastRenderedPageBreak/>
        <w:t xml:space="preserve">Приложение </w:t>
      </w:r>
      <w:r w:rsidR="00284C7E">
        <w:rPr>
          <w:rFonts w:ascii="Times New Roman" w:hAnsi="Times New Roman" w:cs="Times New Roman"/>
          <w:sz w:val="28"/>
          <w:szCs w:val="28"/>
        </w:rPr>
        <w:t>№ 1</w:t>
      </w:r>
    </w:p>
    <w:p w:rsidR="0036249C" w:rsidRPr="00456269" w:rsidRDefault="0036249C" w:rsidP="0036249C">
      <w:pPr>
        <w:spacing w:after="0" w:line="240" w:lineRule="auto"/>
        <w:ind w:firstLine="5040"/>
        <w:rPr>
          <w:rFonts w:ascii="Times New Roman" w:hAnsi="Times New Roman" w:cs="Times New Roman"/>
          <w:sz w:val="28"/>
          <w:szCs w:val="28"/>
        </w:rPr>
      </w:pPr>
      <w:r w:rsidRPr="00456269">
        <w:rPr>
          <w:rFonts w:ascii="Times New Roman" w:hAnsi="Times New Roman" w:cs="Times New Roman"/>
          <w:sz w:val="28"/>
          <w:szCs w:val="28"/>
        </w:rPr>
        <w:t xml:space="preserve">к решению Собрания депутатов </w:t>
      </w:r>
    </w:p>
    <w:p w:rsidR="0036249C" w:rsidRPr="00456269" w:rsidRDefault="001334E2" w:rsidP="0036249C">
      <w:pPr>
        <w:spacing w:after="0" w:line="240" w:lineRule="auto"/>
        <w:ind w:firstLine="5040"/>
        <w:rPr>
          <w:rFonts w:ascii="Times New Roman" w:hAnsi="Times New Roman" w:cs="Times New Roman"/>
          <w:sz w:val="28"/>
          <w:szCs w:val="28"/>
        </w:rPr>
      </w:pPr>
      <w:r>
        <w:rPr>
          <w:rFonts w:ascii="Times New Roman" w:hAnsi="Times New Roman" w:cs="Times New Roman"/>
          <w:sz w:val="28"/>
          <w:szCs w:val="28"/>
        </w:rPr>
        <w:t xml:space="preserve">от </w:t>
      </w:r>
      <w:r w:rsidR="00DF1558">
        <w:rPr>
          <w:rFonts w:ascii="Times New Roman" w:hAnsi="Times New Roman" w:cs="Times New Roman"/>
          <w:sz w:val="28"/>
          <w:szCs w:val="28"/>
        </w:rPr>
        <w:t xml:space="preserve"> </w:t>
      </w:r>
      <w:r w:rsidR="00502396">
        <w:rPr>
          <w:rFonts w:ascii="Times New Roman" w:hAnsi="Times New Roman" w:cs="Times New Roman"/>
          <w:sz w:val="28"/>
          <w:szCs w:val="28"/>
        </w:rPr>
        <w:t>27</w:t>
      </w:r>
      <w:r w:rsidR="00284C7E">
        <w:rPr>
          <w:rFonts w:ascii="Times New Roman" w:hAnsi="Times New Roman" w:cs="Times New Roman"/>
          <w:sz w:val="28"/>
          <w:szCs w:val="28"/>
        </w:rPr>
        <w:t xml:space="preserve">.02.2014 </w:t>
      </w:r>
      <w:r w:rsidR="0036249C">
        <w:rPr>
          <w:rFonts w:ascii="Times New Roman" w:hAnsi="Times New Roman" w:cs="Times New Roman"/>
          <w:sz w:val="28"/>
          <w:szCs w:val="28"/>
        </w:rPr>
        <w:t xml:space="preserve">№ </w:t>
      </w:r>
      <w:r w:rsidR="00F733A8">
        <w:rPr>
          <w:rFonts w:ascii="Times New Roman" w:hAnsi="Times New Roman" w:cs="Times New Roman"/>
          <w:sz w:val="28"/>
          <w:szCs w:val="28"/>
        </w:rPr>
        <w:t>50</w:t>
      </w:r>
    </w:p>
    <w:p w:rsidR="0036249C" w:rsidRPr="00456269" w:rsidRDefault="0036249C" w:rsidP="0036249C">
      <w:pPr>
        <w:rPr>
          <w:rFonts w:ascii="Times New Roman" w:hAnsi="Times New Roman" w:cs="Times New Roman"/>
          <w:sz w:val="28"/>
          <w:szCs w:val="28"/>
        </w:rPr>
      </w:pPr>
    </w:p>
    <w:p w:rsidR="0036249C" w:rsidRPr="00456269" w:rsidRDefault="0036249C" w:rsidP="0036249C">
      <w:pPr>
        <w:tabs>
          <w:tab w:val="left" w:pos="3795"/>
        </w:tabs>
        <w:spacing w:after="0" w:line="240" w:lineRule="auto"/>
        <w:jc w:val="center"/>
        <w:rPr>
          <w:rFonts w:ascii="Times New Roman" w:hAnsi="Times New Roman" w:cs="Times New Roman"/>
          <w:sz w:val="28"/>
          <w:szCs w:val="28"/>
        </w:rPr>
      </w:pPr>
      <w:r w:rsidRPr="00456269">
        <w:rPr>
          <w:rFonts w:ascii="Times New Roman" w:hAnsi="Times New Roman" w:cs="Times New Roman"/>
          <w:sz w:val="28"/>
          <w:szCs w:val="28"/>
        </w:rPr>
        <w:t xml:space="preserve">Имущество, подлежащее исключению из реестра </w:t>
      </w:r>
    </w:p>
    <w:p w:rsidR="0036249C" w:rsidRPr="00456269" w:rsidRDefault="0036249C" w:rsidP="0036249C">
      <w:pPr>
        <w:tabs>
          <w:tab w:val="left" w:pos="3795"/>
        </w:tabs>
        <w:spacing w:after="0" w:line="240" w:lineRule="auto"/>
        <w:jc w:val="center"/>
        <w:rPr>
          <w:rFonts w:ascii="Times New Roman" w:hAnsi="Times New Roman" w:cs="Times New Roman"/>
          <w:sz w:val="28"/>
          <w:szCs w:val="28"/>
        </w:rPr>
      </w:pPr>
      <w:r w:rsidRPr="00456269">
        <w:rPr>
          <w:rFonts w:ascii="Times New Roman" w:hAnsi="Times New Roman" w:cs="Times New Roman"/>
          <w:sz w:val="28"/>
          <w:szCs w:val="28"/>
        </w:rPr>
        <w:t>муниципальной собственности Бабстовского сельского поселения</w:t>
      </w:r>
    </w:p>
    <w:p w:rsidR="0036249C" w:rsidRPr="00456269" w:rsidRDefault="0036249C" w:rsidP="0036249C">
      <w:pPr>
        <w:tabs>
          <w:tab w:val="left" w:pos="3795"/>
        </w:tabs>
        <w:spacing w:after="0"/>
        <w:jc w:val="center"/>
        <w:rPr>
          <w:rFonts w:ascii="Times New Roman" w:hAnsi="Times New Roman" w:cs="Times New Roman"/>
          <w:sz w:val="28"/>
          <w:szCs w:val="28"/>
        </w:rPr>
      </w:pPr>
    </w:p>
    <w:tbl>
      <w:tblPr>
        <w:tblW w:w="10283" w:type="dxa"/>
        <w:tblInd w:w="-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1058"/>
        <w:gridCol w:w="2126"/>
        <w:gridCol w:w="2268"/>
        <w:gridCol w:w="1276"/>
        <w:gridCol w:w="1559"/>
        <w:gridCol w:w="1276"/>
      </w:tblGrid>
      <w:tr w:rsidR="0036249C" w:rsidRPr="00456269" w:rsidTr="00F733A8">
        <w:tc>
          <w:tcPr>
            <w:tcW w:w="720" w:type="dxa"/>
            <w:tcBorders>
              <w:top w:val="single" w:sz="4" w:space="0" w:color="auto"/>
              <w:left w:val="single" w:sz="4" w:space="0" w:color="auto"/>
              <w:bottom w:val="single" w:sz="4" w:space="0" w:color="auto"/>
              <w:right w:val="single" w:sz="4" w:space="0" w:color="auto"/>
            </w:tcBorders>
          </w:tcPr>
          <w:p w:rsidR="0036249C" w:rsidRPr="00284C7E" w:rsidRDefault="0036249C" w:rsidP="00F733A8">
            <w:pPr>
              <w:tabs>
                <w:tab w:val="left" w:pos="3795"/>
              </w:tabs>
              <w:jc w:val="center"/>
              <w:rPr>
                <w:rFonts w:ascii="Times New Roman" w:hAnsi="Times New Roman" w:cs="Times New Roman"/>
                <w:sz w:val="24"/>
                <w:szCs w:val="24"/>
              </w:rPr>
            </w:pPr>
            <w:r w:rsidRPr="00284C7E">
              <w:rPr>
                <w:rFonts w:ascii="Times New Roman" w:hAnsi="Times New Roman" w:cs="Times New Roman"/>
                <w:sz w:val="24"/>
                <w:szCs w:val="24"/>
              </w:rPr>
              <w:t xml:space="preserve">№ </w:t>
            </w:r>
            <w:proofErr w:type="spellStart"/>
            <w:proofErr w:type="gramStart"/>
            <w:r w:rsidRPr="00284C7E">
              <w:rPr>
                <w:rFonts w:ascii="Times New Roman" w:hAnsi="Times New Roman" w:cs="Times New Roman"/>
                <w:sz w:val="24"/>
                <w:szCs w:val="24"/>
              </w:rPr>
              <w:t>п</w:t>
            </w:r>
            <w:proofErr w:type="spellEnd"/>
            <w:proofErr w:type="gramEnd"/>
            <w:r w:rsidRPr="00284C7E">
              <w:rPr>
                <w:rFonts w:ascii="Times New Roman" w:hAnsi="Times New Roman" w:cs="Times New Roman"/>
                <w:sz w:val="24"/>
                <w:szCs w:val="24"/>
              </w:rPr>
              <w:t>/</w:t>
            </w:r>
            <w:proofErr w:type="spellStart"/>
            <w:r w:rsidRPr="00284C7E">
              <w:rPr>
                <w:rFonts w:ascii="Times New Roman" w:hAnsi="Times New Roman" w:cs="Times New Roman"/>
                <w:sz w:val="24"/>
                <w:szCs w:val="24"/>
              </w:rPr>
              <w:t>п</w:t>
            </w:r>
            <w:proofErr w:type="spellEnd"/>
          </w:p>
        </w:tc>
        <w:tc>
          <w:tcPr>
            <w:tcW w:w="1058" w:type="dxa"/>
            <w:tcBorders>
              <w:top w:val="single" w:sz="4" w:space="0" w:color="auto"/>
              <w:left w:val="single" w:sz="4" w:space="0" w:color="auto"/>
              <w:bottom w:val="single" w:sz="4" w:space="0" w:color="auto"/>
              <w:right w:val="single" w:sz="4" w:space="0" w:color="auto"/>
            </w:tcBorders>
          </w:tcPr>
          <w:p w:rsidR="0036249C" w:rsidRPr="00284C7E" w:rsidRDefault="0036249C" w:rsidP="00F733A8">
            <w:pPr>
              <w:tabs>
                <w:tab w:val="left" w:pos="3795"/>
              </w:tabs>
              <w:jc w:val="center"/>
              <w:rPr>
                <w:rFonts w:ascii="Times New Roman" w:hAnsi="Times New Roman" w:cs="Times New Roman"/>
                <w:sz w:val="24"/>
                <w:szCs w:val="24"/>
              </w:rPr>
            </w:pPr>
            <w:proofErr w:type="spellStart"/>
            <w:proofErr w:type="gramStart"/>
            <w:r w:rsidRPr="00284C7E">
              <w:rPr>
                <w:rFonts w:ascii="Times New Roman" w:hAnsi="Times New Roman" w:cs="Times New Roman"/>
                <w:sz w:val="24"/>
                <w:szCs w:val="24"/>
              </w:rPr>
              <w:t>Реест-ровый</w:t>
            </w:r>
            <w:proofErr w:type="spellEnd"/>
            <w:proofErr w:type="gramEnd"/>
            <w:r w:rsidRPr="00284C7E">
              <w:rPr>
                <w:rFonts w:ascii="Times New Roman" w:hAnsi="Times New Roman" w:cs="Times New Roman"/>
                <w:sz w:val="24"/>
                <w:szCs w:val="24"/>
              </w:rPr>
              <w:t xml:space="preserve"> номер</w:t>
            </w:r>
          </w:p>
        </w:tc>
        <w:tc>
          <w:tcPr>
            <w:tcW w:w="2126" w:type="dxa"/>
            <w:tcBorders>
              <w:top w:val="single" w:sz="4" w:space="0" w:color="auto"/>
              <w:left w:val="single" w:sz="4" w:space="0" w:color="auto"/>
              <w:bottom w:val="single" w:sz="4" w:space="0" w:color="auto"/>
              <w:right w:val="single" w:sz="4" w:space="0" w:color="auto"/>
            </w:tcBorders>
          </w:tcPr>
          <w:p w:rsidR="0036249C" w:rsidRPr="00284C7E" w:rsidRDefault="0036249C" w:rsidP="00F733A8">
            <w:pPr>
              <w:tabs>
                <w:tab w:val="left" w:pos="3795"/>
              </w:tabs>
              <w:jc w:val="center"/>
              <w:rPr>
                <w:rFonts w:ascii="Times New Roman" w:hAnsi="Times New Roman" w:cs="Times New Roman"/>
                <w:sz w:val="24"/>
                <w:szCs w:val="24"/>
              </w:rPr>
            </w:pPr>
            <w:r w:rsidRPr="00284C7E">
              <w:rPr>
                <w:rFonts w:ascii="Times New Roman" w:hAnsi="Times New Roman" w:cs="Times New Roman"/>
                <w:sz w:val="24"/>
                <w:szCs w:val="24"/>
              </w:rPr>
              <w:t>Наименование имущества</w:t>
            </w:r>
          </w:p>
        </w:tc>
        <w:tc>
          <w:tcPr>
            <w:tcW w:w="2268" w:type="dxa"/>
            <w:tcBorders>
              <w:top w:val="single" w:sz="4" w:space="0" w:color="auto"/>
              <w:left w:val="single" w:sz="4" w:space="0" w:color="auto"/>
              <w:bottom w:val="single" w:sz="4" w:space="0" w:color="auto"/>
              <w:right w:val="single" w:sz="4" w:space="0" w:color="auto"/>
            </w:tcBorders>
          </w:tcPr>
          <w:p w:rsidR="0036249C" w:rsidRPr="00284C7E" w:rsidRDefault="0036249C" w:rsidP="00F733A8">
            <w:pPr>
              <w:tabs>
                <w:tab w:val="left" w:pos="3795"/>
              </w:tabs>
              <w:jc w:val="center"/>
              <w:rPr>
                <w:rFonts w:ascii="Times New Roman" w:hAnsi="Times New Roman" w:cs="Times New Roman"/>
                <w:sz w:val="24"/>
                <w:szCs w:val="24"/>
              </w:rPr>
            </w:pPr>
            <w:r w:rsidRPr="00284C7E">
              <w:rPr>
                <w:rFonts w:ascii="Times New Roman" w:hAnsi="Times New Roman" w:cs="Times New Roman"/>
                <w:sz w:val="24"/>
                <w:szCs w:val="24"/>
              </w:rPr>
              <w:t>Местонахождение имущества</w:t>
            </w:r>
          </w:p>
        </w:tc>
        <w:tc>
          <w:tcPr>
            <w:tcW w:w="1276" w:type="dxa"/>
            <w:tcBorders>
              <w:top w:val="single" w:sz="4" w:space="0" w:color="auto"/>
              <w:left w:val="single" w:sz="4" w:space="0" w:color="auto"/>
              <w:bottom w:val="single" w:sz="4" w:space="0" w:color="auto"/>
              <w:right w:val="single" w:sz="4" w:space="0" w:color="auto"/>
            </w:tcBorders>
          </w:tcPr>
          <w:p w:rsidR="0036249C" w:rsidRPr="00284C7E" w:rsidRDefault="0036249C" w:rsidP="00F733A8">
            <w:pPr>
              <w:tabs>
                <w:tab w:val="left" w:pos="3795"/>
              </w:tabs>
              <w:jc w:val="center"/>
              <w:rPr>
                <w:rFonts w:ascii="Times New Roman" w:hAnsi="Times New Roman" w:cs="Times New Roman"/>
                <w:sz w:val="24"/>
                <w:szCs w:val="24"/>
              </w:rPr>
            </w:pPr>
            <w:r w:rsidRPr="00284C7E">
              <w:rPr>
                <w:rFonts w:ascii="Times New Roman" w:hAnsi="Times New Roman" w:cs="Times New Roman"/>
                <w:sz w:val="24"/>
                <w:szCs w:val="24"/>
              </w:rPr>
              <w:t>Год выпуска</w:t>
            </w:r>
          </w:p>
        </w:tc>
        <w:tc>
          <w:tcPr>
            <w:tcW w:w="1559" w:type="dxa"/>
            <w:tcBorders>
              <w:top w:val="single" w:sz="4" w:space="0" w:color="auto"/>
              <w:left w:val="single" w:sz="4" w:space="0" w:color="auto"/>
              <w:bottom w:val="single" w:sz="4" w:space="0" w:color="auto"/>
              <w:right w:val="single" w:sz="4" w:space="0" w:color="auto"/>
            </w:tcBorders>
          </w:tcPr>
          <w:p w:rsidR="0036249C" w:rsidRPr="00284C7E" w:rsidRDefault="0036249C" w:rsidP="00F733A8">
            <w:pPr>
              <w:tabs>
                <w:tab w:val="left" w:pos="3795"/>
              </w:tabs>
              <w:spacing w:after="0"/>
              <w:jc w:val="center"/>
              <w:rPr>
                <w:rFonts w:ascii="Times New Roman" w:hAnsi="Times New Roman" w:cs="Times New Roman"/>
                <w:sz w:val="24"/>
                <w:szCs w:val="24"/>
              </w:rPr>
            </w:pPr>
            <w:r w:rsidRPr="00284C7E">
              <w:rPr>
                <w:rFonts w:ascii="Times New Roman" w:hAnsi="Times New Roman" w:cs="Times New Roman"/>
                <w:sz w:val="24"/>
                <w:szCs w:val="24"/>
              </w:rPr>
              <w:t>Балан-</w:t>
            </w:r>
          </w:p>
          <w:p w:rsidR="0036249C" w:rsidRPr="00284C7E" w:rsidRDefault="0036249C" w:rsidP="00F733A8">
            <w:pPr>
              <w:tabs>
                <w:tab w:val="left" w:pos="3795"/>
              </w:tabs>
              <w:spacing w:after="0"/>
              <w:jc w:val="center"/>
              <w:rPr>
                <w:rFonts w:ascii="Times New Roman" w:hAnsi="Times New Roman" w:cs="Times New Roman"/>
                <w:sz w:val="24"/>
                <w:szCs w:val="24"/>
              </w:rPr>
            </w:pPr>
            <w:proofErr w:type="spellStart"/>
            <w:r w:rsidRPr="00284C7E">
              <w:rPr>
                <w:rFonts w:ascii="Times New Roman" w:hAnsi="Times New Roman" w:cs="Times New Roman"/>
                <w:sz w:val="24"/>
                <w:szCs w:val="24"/>
              </w:rPr>
              <w:t>совая</w:t>
            </w:r>
            <w:proofErr w:type="spellEnd"/>
            <w:r w:rsidRPr="00284C7E">
              <w:rPr>
                <w:rFonts w:ascii="Times New Roman" w:hAnsi="Times New Roman" w:cs="Times New Roman"/>
                <w:sz w:val="24"/>
                <w:szCs w:val="24"/>
              </w:rPr>
              <w:t xml:space="preserve"> стоимость</w:t>
            </w:r>
          </w:p>
        </w:tc>
        <w:tc>
          <w:tcPr>
            <w:tcW w:w="1276" w:type="dxa"/>
            <w:tcBorders>
              <w:top w:val="single" w:sz="4" w:space="0" w:color="auto"/>
              <w:left w:val="single" w:sz="4" w:space="0" w:color="auto"/>
              <w:bottom w:val="single" w:sz="4" w:space="0" w:color="auto"/>
              <w:right w:val="single" w:sz="4" w:space="0" w:color="auto"/>
            </w:tcBorders>
          </w:tcPr>
          <w:p w:rsidR="0036249C" w:rsidRPr="00284C7E" w:rsidRDefault="0036249C" w:rsidP="00F733A8">
            <w:pPr>
              <w:tabs>
                <w:tab w:val="left" w:pos="3795"/>
              </w:tabs>
              <w:jc w:val="center"/>
              <w:rPr>
                <w:rFonts w:ascii="Times New Roman" w:hAnsi="Times New Roman" w:cs="Times New Roman"/>
                <w:sz w:val="24"/>
                <w:szCs w:val="24"/>
              </w:rPr>
            </w:pPr>
            <w:proofErr w:type="spellStart"/>
            <w:proofErr w:type="gramStart"/>
            <w:r w:rsidRPr="00284C7E">
              <w:rPr>
                <w:rFonts w:ascii="Times New Roman" w:hAnsi="Times New Roman" w:cs="Times New Roman"/>
                <w:sz w:val="24"/>
                <w:szCs w:val="24"/>
              </w:rPr>
              <w:t>Оста-точная</w:t>
            </w:r>
            <w:proofErr w:type="spellEnd"/>
            <w:proofErr w:type="gramEnd"/>
            <w:r w:rsidRPr="00284C7E">
              <w:rPr>
                <w:rFonts w:ascii="Times New Roman" w:hAnsi="Times New Roman" w:cs="Times New Roman"/>
                <w:sz w:val="24"/>
                <w:szCs w:val="24"/>
              </w:rPr>
              <w:t xml:space="preserve"> стоимость</w:t>
            </w:r>
          </w:p>
        </w:tc>
      </w:tr>
      <w:tr w:rsidR="0036249C" w:rsidRPr="00456269" w:rsidTr="00F733A8">
        <w:tc>
          <w:tcPr>
            <w:tcW w:w="720" w:type="dxa"/>
            <w:tcBorders>
              <w:top w:val="single" w:sz="4" w:space="0" w:color="auto"/>
              <w:left w:val="single" w:sz="4" w:space="0" w:color="auto"/>
              <w:bottom w:val="single" w:sz="4" w:space="0" w:color="auto"/>
              <w:right w:val="single" w:sz="4" w:space="0" w:color="auto"/>
            </w:tcBorders>
          </w:tcPr>
          <w:p w:rsidR="0036249C" w:rsidRPr="00284C7E" w:rsidRDefault="0036249C" w:rsidP="00F733A8">
            <w:pPr>
              <w:tabs>
                <w:tab w:val="left" w:pos="3795"/>
              </w:tabs>
              <w:jc w:val="center"/>
              <w:rPr>
                <w:rFonts w:ascii="Times New Roman" w:hAnsi="Times New Roman" w:cs="Times New Roman"/>
                <w:sz w:val="24"/>
                <w:szCs w:val="24"/>
              </w:rPr>
            </w:pPr>
            <w:r w:rsidRPr="00284C7E">
              <w:rPr>
                <w:rFonts w:ascii="Times New Roman" w:hAnsi="Times New Roman" w:cs="Times New Roman"/>
                <w:sz w:val="24"/>
                <w:szCs w:val="24"/>
              </w:rPr>
              <w:t>1.</w:t>
            </w:r>
          </w:p>
          <w:p w:rsidR="0036249C" w:rsidRPr="00284C7E" w:rsidRDefault="0036249C" w:rsidP="00F733A8">
            <w:pPr>
              <w:tabs>
                <w:tab w:val="left" w:pos="3795"/>
              </w:tabs>
              <w:jc w:val="center"/>
              <w:rPr>
                <w:rFonts w:ascii="Times New Roman" w:hAnsi="Times New Roman" w:cs="Times New Roman"/>
                <w:sz w:val="24"/>
                <w:szCs w:val="24"/>
              </w:rPr>
            </w:pPr>
          </w:p>
          <w:p w:rsidR="0036249C" w:rsidRPr="00284C7E" w:rsidRDefault="0036249C" w:rsidP="00F733A8">
            <w:pPr>
              <w:tabs>
                <w:tab w:val="left" w:pos="3795"/>
              </w:tabs>
              <w:jc w:val="center"/>
              <w:rPr>
                <w:rFonts w:ascii="Times New Roman" w:hAnsi="Times New Roman" w:cs="Times New Roman"/>
                <w:sz w:val="24"/>
                <w:szCs w:val="24"/>
              </w:rPr>
            </w:pPr>
          </w:p>
        </w:tc>
        <w:tc>
          <w:tcPr>
            <w:tcW w:w="1058" w:type="dxa"/>
            <w:tcBorders>
              <w:top w:val="single" w:sz="4" w:space="0" w:color="auto"/>
              <w:left w:val="single" w:sz="4" w:space="0" w:color="auto"/>
              <w:bottom w:val="single" w:sz="4" w:space="0" w:color="auto"/>
              <w:right w:val="single" w:sz="4" w:space="0" w:color="auto"/>
            </w:tcBorders>
          </w:tcPr>
          <w:p w:rsidR="0036249C" w:rsidRPr="00284C7E" w:rsidRDefault="0036249C" w:rsidP="00F733A8">
            <w:pPr>
              <w:tabs>
                <w:tab w:val="left" w:pos="3795"/>
              </w:tabs>
              <w:jc w:val="center"/>
              <w:rPr>
                <w:rFonts w:ascii="Times New Roman" w:hAnsi="Times New Roman" w:cs="Times New Roman"/>
                <w:sz w:val="24"/>
                <w:szCs w:val="24"/>
              </w:rPr>
            </w:pPr>
            <w:r w:rsidRPr="00284C7E">
              <w:rPr>
                <w:rFonts w:ascii="Times New Roman" w:hAnsi="Times New Roman" w:cs="Times New Roman"/>
                <w:sz w:val="24"/>
                <w:szCs w:val="24"/>
              </w:rPr>
              <w:t>231</w:t>
            </w:r>
          </w:p>
        </w:tc>
        <w:tc>
          <w:tcPr>
            <w:tcW w:w="2126" w:type="dxa"/>
            <w:tcBorders>
              <w:top w:val="single" w:sz="4" w:space="0" w:color="auto"/>
              <w:left w:val="single" w:sz="4" w:space="0" w:color="auto"/>
              <w:bottom w:val="single" w:sz="4" w:space="0" w:color="auto"/>
              <w:right w:val="single" w:sz="4" w:space="0" w:color="auto"/>
            </w:tcBorders>
          </w:tcPr>
          <w:p w:rsidR="0036249C" w:rsidRPr="00284C7E" w:rsidRDefault="0036249C" w:rsidP="00F733A8">
            <w:pPr>
              <w:tabs>
                <w:tab w:val="left" w:pos="3795"/>
              </w:tabs>
              <w:spacing w:after="0"/>
              <w:jc w:val="center"/>
              <w:rPr>
                <w:rFonts w:ascii="Times New Roman" w:hAnsi="Times New Roman" w:cs="Times New Roman"/>
                <w:sz w:val="24"/>
                <w:szCs w:val="24"/>
              </w:rPr>
            </w:pPr>
            <w:r w:rsidRPr="00284C7E">
              <w:rPr>
                <w:rFonts w:ascii="Times New Roman" w:hAnsi="Times New Roman" w:cs="Times New Roman"/>
                <w:sz w:val="24"/>
                <w:szCs w:val="24"/>
              </w:rPr>
              <w:t xml:space="preserve">Автомобиль </w:t>
            </w:r>
            <w:proofErr w:type="spellStart"/>
            <w:r w:rsidRPr="00284C7E">
              <w:rPr>
                <w:rFonts w:ascii="Times New Roman" w:hAnsi="Times New Roman" w:cs="Times New Roman"/>
                <w:sz w:val="24"/>
                <w:szCs w:val="24"/>
              </w:rPr>
              <w:t>Тойота</w:t>
            </w:r>
            <w:proofErr w:type="spellEnd"/>
            <w:r w:rsidRPr="00284C7E">
              <w:rPr>
                <w:rFonts w:ascii="Times New Roman" w:hAnsi="Times New Roman" w:cs="Times New Roman"/>
                <w:sz w:val="24"/>
                <w:szCs w:val="24"/>
              </w:rPr>
              <w:t xml:space="preserve"> </w:t>
            </w:r>
            <w:r w:rsidRPr="00284C7E">
              <w:rPr>
                <w:rFonts w:ascii="Times New Roman" w:hAnsi="Times New Roman" w:cs="Times New Roman"/>
                <w:sz w:val="24"/>
                <w:szCs w:val="24"/>
                <w:lang w:val="en-US"/>
              </w:rPr>
              <w:t>TOWN</w:t>
            </w:r>
            <w:r w:rsidRPr="00284C7E">
              <w:rPr>
                <w:rFonts w:ascii="Times New Roman" w:hAnsi="Times New Roman" w:cs="Times New Roman"/>
                <w:sz w:val="24"/>
                <w:szCs w:val="24"/>
              </w:rPr>
              <w:t xml:space="preserve"> </w:t>
            </w:r>
            <w:r w:rsidRPr="00284C7E">
              <w:rPr>
                <w:rFonts w:ascii="Times New Roman" w:hAnsi="Times New Roman" w:cs="Times New Roman"/>
                <w:sz w:val="24"/>
                <w:szCs w:val="24"/>
                <w:lang w:val="en-US"/>
              </w:rPr>
              <w:t>ACE</w:t>
            </w:r>
            <w:r w:rsidRPr="00284C7E">
              <w:rPr>
                <w:rFonts w:ascii="Times New Roman" w:hAnsi="Times New Roman" w:cs="Times New Roman"/>
                <w:sz w:val="24"/>
                <w:szCs w:val="24"/>
              </w:rPr>
              <w:t xml:space="preserve"> (легковой) </w:t>
            </w:r>
            <w:proofErr w:type="spellStart"/>
            <w:r w:rsidRPr="00284C7E">
              <w:rPr>
                <w:rFonts w:ascii="Times New Roman" w:hAnsi="Times New Roman" w:cs="Times New Roman"/>
                <w:sz w:val="24"/>
                <w:szCs w:val="24"/>
              </w:rPr>
              <w:t>гос</w:t>
            </w:r>
            <w:proofErr w:type="gramStart"/>
            <w:r w:rsidRPr="00284C7E">
              <w:rPr>
                <w:rFonts w:ascii="Times New Roman" w:hAnsi="Times New Roman" w:cs="Times New Roman"/>
                <w:sz w:val="24"/>
                <w:szCs w:val="24"/>
              </w:rPr>
              <w:t>.н</w:t>
            </w:r>
            <w:proofErr w:type="gramEnd"/>
            <w:r w:rsidRPr="00284C7E">
              <w:rPr>
                <w:rFonts w:ascii="Times New Roman" w:hAnsi="Times New Roman" w:cs="Times New Roman"/>
                <w:sz w:val="24"/>
                <w:szCs w:val="24"/>
              </w:rPr>
              <w:t>омер</w:t>
            </w:r>
            <w:proofErr w:type="spellEnd"/>
          </w:p>
          <w:p w:rsidR="0036249C" w:rsidRPr="00284C7E" w:rsidRDefault="0036249C" w:rsidP="00F733A8">
            <w:pPr>
              <w:tabs>
                <w:tab w:val="left" w:pos="3795"/>
              </w:tabs>
              <w:spacing w:after="0"/>
              <w:jc w:val="center"/>
              <w:rPr>
                <w:rFonts w:ascii="Times New Roman" w:hAnsi="Times New Roman" w:cs="Times New Roman"/>
                <w:sz w:val="24"/>
                <w:szCs w:val="24"/>
              </w:rPr>
            </w:pPr>
            <w:r w:rsidRPr="00284C7E">
              <w:rPr>
                <w:rFonts w:ascii="Times New Roman" w:hAnsi="Times New Roman" w:cs="Times New Roman"/>
                <w:sz w:val="24"/>
                <w:szCs w:val="24"/>
              </w:rPr>
              <w:t xml:space="preserve"> А 164 НТ/79</w:t>
            </w:r>
          </w:p>
          <w:p w:rsidR="0036249C" w:rsidRPr="00284C7E" w:rsidRDefault="0036249C" w:rsidP="00F733A8">
            <w:pPr>
              <w:tabs>
                <w:tab w:val="left" w:pos="3795"/>
              </w:tabs>
              <w:spacing w:after="0"/>
              <w:jc w:val="center"/>
              <w:rPr>
                <w:rFonts w:ascii="Times New Roman" w:hAnsi="Times New Roman" w:cs="Times New Roman"/>
                <w:sz w:val="24"/>
                <w:szCs w:val="24"/>
              </w:rPr>
            </w:pPr>
            <w:r w:rsidRPr="00284C7E">
              <w:rPr>
                <w:rFonts w:ascii="Times New Roman" w:hAnsi="Times New Roman" w:cs="Times New Roman"/>
                <w:sz w:val="24"/>
                <w:szCs w:val="24"/>
              </w:rPr>
              <w:t xml:space="preserve">двигатель  </w:t>
            </w:r>
          </w:p>
          <w:p w:rsidR="0036249C" w:rsidRPr="00284C7E" w:rsidRDefault="0036249C" w:rsidP="00F733A8">
            <w:pPr>
              <w:tabs>
                <w:tab w:val="left" w:pos="3795"/>
              </w:tabs>
              <w:spacing w:after="0"/>
              <w:jc w:val="center"/>
              <w:rPr>
                <w:rFonts w:ascii="Times New Roman" w:hAnsi="Times New Roman" w:cs="Times New Roman"/>
                <w:sz w:val="24"/>
                <w:szCs w:val="24"/>
              </w:rPr>
            </w:pPr>
            <w:r w:rsidRPr="00284C7E">
              <w:rPr>
                <w:rFonts w:ascii="Times New Roman" w:hAnsi="Times New Roman" w:cs="Times New Roman"/>
                <w:sz w:val="24"/>
                <w:szCs w:val="24"/>
              </w:rPr>
              <w:t>№ 5К-1036154</w:t>
            </w:r>
          </w:p>
        </w:tc>
        <w:tc>
          <w:tcPr>
            <w:tcW w:w="2268" w:type="dxa"/>
            <w:tcBorders>
              <w:top w:val="single" w:sz="4" w:space="0" w:color="auto"/>
              <w:left w:val="single" w:sz="4" w:space="0" w:color="auto"/>
              <w:bottom w:val="single" w:sz="4" w:space="0" w:color="auto"/>
              <w:right w:val="single" w:sz="4" w:space="0" w:color="auto"/>
            </w:tcBorders>
          </w:tcPr>
          <w:p w:rsidR="0036249C" w:rsidRPr="00284C7E" w:rsidRDefault="0036249C" w:rsidP="00F733A8">
            <w:pPr>
              <w:tabs>
                <w:tab w:val="left" w:pos="3795"/>
              </w:tabs>
              <w:jc w:val="center"/>
              <w:rPr>
                <w:rFonts w:ascii="Times New Roman" w:hAnsi="Times New Roman" w:cs="Times New Roman"/>
                <w:sz w:val="24"/>
                <w:szCs w:val="24"/>
              </w:rPr>
            </w:pPr>
            <w:r w:rsidRPr="00284C7E">
              <w:rPr>
                <w:rFonts w:ascii="Times New Roman" w:hAnsi="Times New Roman" w:cs="Times New Roman"/>
                <w:sz w:val="24"/>
                <w:szCs w:val="24"/>
              </w:rPr>
              <w:t>ЕАО с. Бабстово ул. Ленина 15</w:t>
            </w:r>
          </w:p>
        </w:tc>
        <w:tc>
          <w:tcPr>
            <w:tcW w:w="1276" w:type="dxa"/>
            <w:tcBorders>
              <w:top w:val="single" w:sz="4" w:space="0" w:color="auto"/>
              <w:left w:val="single" w:sz="4" w:space="0" w:color="auto"/>
              <w:bottom w:val="single" w:sz="4" w:space="0" w:color="auto"/>
              <w:right w:val="single" w:sz="4" w:space="0" w:color="auto"/>
            </w:tcBorders>
          </w:tcPr>
          <w:p w:rsidR="0036249C" w:rsidRPr="00284C7E" w:rsidRDefault="0036249C" w:rsidP="00F733A8">
            <w:pPr>
              <w:tabs>
                <w:tab w:val="left" w:pos="3795"/>
              </w:tabs>
              <w:jc w:val="center"/>
              <w:rPr>
                <w:rFonts w:ascii="Times New Roman" w:hAnsi="Times New Roman" w:cs="Times New Roman"/>
                <w:sz w:val="24"/>
                <w:szCs w:val="24"/>
              </w:rPr>
            </w:pPr>
          </w:p>
          <w:p w:rsidR="0036249C" w:rsidRPr="00284C7E" w:rsidRDefault="0036249C" w:rsidP="00F733A8">
            <w:pPr>
              <w:tabs>
                <w:tab w:val="left" w:pos="3795"/>
              </w:tabs>
              <w:jc w:val="center"/>
              <w:rPr>
                <w:rFonts w:ascii="Times New Roman" w:hAnsi="Times New Roman" w:cs="Times New Roman"/>
                <w:sz w:val="24"/>
                <w:szCs w:val="24"/>
              </w:rPr>
            </w:pPr>
            <w:r w:rsidRPr="00284C7E">
              <w:rPr>
                <w:rFonts w:ascii="Times New Roman" w:hAnsi="Times New Roman" w:cs="Times New Roman"/>
                <w:sz w:val="24"/>
                <w:szCs w:val="24"/>
              </w:rPr>
              <w:t>1990</w:t>
            </w:r>
          </w:p>
        </w:tc>
        <w:tc>
          <w:tcPr>
            <w:tcW w:w="1559" w:type="dxa"/>
            <w:tcBorders>
              <w:top w:val="single" w:sz="4" w:space="0" w:color="auto"/>
              <w:left w:val="single" w:sz="4" w:space="0" w:color="auto"/>
              <w:bottom w:val="single" w:sz="4" w:space="0" w:color="auto"/>
              <w:right w:val="single" w:sz="4" w:space="0" w:color="auto"/>
            </w:tcBorders>
          </w:tcPr>
          <w:p w:rsidR="0036249C" w:rsidRPr="00284C7E" w:rsidRDefault="0036249C" w:rsidP="00F733A8">
            <w:pPr>
              <w:tabs>
                <w:tab w:val="left" w:pos="3795"/>
              </w:tabs>
              <w:jc w:val="center"/>
              <w:rPr>
                <w:rFonts w:ascii="Times New Roman" w:hAnsi="Times New Roman" w:cs="Times New Roman"/>
                <w:sz w:val="24"/>
                <w:szCs w:val="24"/>
              </w:rPr>
            </w:pPr>
          </w:p>
          <w:p w:rsidR="0036249C" w:rsidRPr="00284C7E" w:rsidRDefault="0036249C" w:rsidP="00F733A8">
            <w:pPr>
              <w:tabs>
                <w:tab w:val="left" w:pos="3795"/>
              </w:tabs>
              <w:jc w:val="center"/>
              <w:rPr>
                <w:rFonts w:ascii="Times New Roman" w:hAnsi="Times New Roman" w:cs="Times New Roman"/>
                <w:sz w:val="24"/>
                <w:szCs w:val="24"/>
              </w:rPr>
            </w:pPr>
            <w:r w:rsidRPr="00284C7E">
              <w:rPr>
                <w:rFonts w:ascii="Times New Roman" w:hAnsi="Times New Roman" w:cs="Times New Roman"/>
                <w:sz w:val="24"/>
                <w:szCs w:val="24"/>
              </w:rPr>
              <w:t>100000,00</w:t>
            </w:r>
          </w:p>
        </w:tc>
        <w:tc>
          <w:tcPr>
            <w:tcW w:w="1276" w:type="dxa"/>
            <w:tcBorders>
              <w:top w:val="single" w:sz="4" w:space="0" w:color="auto"/>
              <w:left w:val="single" w:sz="4" w:space="0" w:color="auto"/>
              <w:bottom w:val="single" w:sz="4" w:space="0" w:color="auto"/>
              <w:right w:val="single" w:sz="4" w:space="0" w:color="auto"/>
            </w:tcBorders>
          </w:tcPr>
          <w:p w:rsidR="0036249C" w:rsidRPr="00284C7E" w:rsidRDefault="0036249C" w:rsidP="00F733A8">
            <w:pPr>
              <w:tabs>
                <w:tab w:val="left" w:pos="3795"/>
              </w:tabs>
              <w:jc w:val="center"/>
              <w:rPr>
                <w:rFonts w:ascii="Times New Roman" w:hAnsi="Times New Roman" w:cs="Times New Roman"/>
                <w:sz w:val="24"/>
                <w:szCs w:val="24"/>
              </w:rPr>
            </w:pPr>
          </w:p>
          <w:p w:rsidR="0036249C" w:rsidRPr="00284C7E" w:rsidRDefault="0036249C" w:rsidP="00F733A8">
            <w:pPr>
              <w:tabs>
                <w:tab w:val="left" w:pos="3795"/>
              </w:tabs>
              <w:jc w:val="center"/>
              <w:rPr>
                <w:rFonts w:ascii="Times New Roman" w:hAnsi="Times New Roman" w:cs="Times New Roman"/>
                <w:sz w:val="24"/>
                <w:szCs w:val="24"/>
              </w:rPr>
            </w:pPr>
            <w:r w:rsidRPr="00284C7E">
              <w:rPr>
                <w:rFonts w:ascii="Times New Roman" w:hAnsi="Times New Roman" w:cs="Times New Roman"/>
                <w:sz w:val="24"/>
                <w:szCs w:val="24"/>
              </w:rPr>
              <w:t>59357,38</w:t>
            </w:r>
          </w:p>
        </w:tc>
      </w:tr>
    </w:tbl>
    <w:p w:rsidR="0036249C" w:rsidRPr="00456269" w:rsidRDefault="0036249C" w:rsidP="0036249C">
      <w:pPr>
        <w:tabs>
          <w:tab w:val="left" w:pos="3795"/>
        </w:tabs>
        <w:jc w:val="center"/>
        <w:rPr>
          <w:rFonts w:ascii="Times New Roman" w:hAnsi="Times New Roman" w:cs="Times New Roman"/>
          <w:sz w:val="28"/>
          <w:szCs w:val="28"/>
        </w:rPr>
      </w:pPr>
    </w:p>
    <w:p w:rsidR="0036249C" w:rsidRPr="00456269" w:rsidRDefault="0036249C" w:rsidP="0036249C">
      <w:pPr>
        <w:rPr>
          <w:rFonts w:ascii="Times New Roman" w:hAnsi="Times New Roman" w:cs="Times New Roman"/>
          <w:sz w:val="28"/>
          <w:szCs w:val="28"/>
        </w:rPr>
      </w:pPr>
    </w:p>
    <w:p w:rsidR="0036249C" w:rsidRDefault="0036249C" w:rsidP="0036249C">
      <w:pPr>
        <w:shd w:val="clear" w:color="auto" w:fill="FFFFFF"/>
        <w:spacing w:before="223" w:line="324" w:lineRule="exact"/>
        <w:ind w:left="7" w:firstLine="727"/>
        <w:jc w:val="both"/>
        <w:rPr>
          <w:rFonts w:ascii="Times New Roman" w:hAnsi="Times New Roman" w:cs="Times New Roman"/>
          <w:sz w:val="28"/>
          <w:szCs w:val="28"/>
        </w:rPr>
      </w:pPr>
    </w:p>
    <w:p w:rsidR="0036249C" w:rsidRDefault="0036249C" w:rsidP="0036249C">
      <w:pPr>
        <w:shd w:val="clear" w:color="auto" w:fill="FFFFFF"/>
        <w:spacing w:before="223" w:line="324" w:lineRule="exact"/>
        <w:ind w:left="7" w:firstLine="727"/>
        <w:jc w:val="both"/>
        <w:rPr>
          <w:rFonts w:ascii="Times New Roman" w:hAnsi="Times New Roman" w:cs="Times New Roman"/>
          <w:sz w:val="28"/>
          <w:szCs w:val="28"/>
        </w:rPr>
      </w:pPr>
    </w:p>
    <w:p w:rsidR="0036249C" w:rsidRDefault="0036249C" w:rsidP="0036249C">
      <w:pPr>
        <w:shd w:val="clear" w:color="auto" w:fill="FFFFFF"/>
        <w:spacing w:before="223" w:line="324" w:lineRule="exact"/>
        <w:ind w:left="7" w:firstLine="727"/>
        <w:jc w:val="both"/>
        <w:rPr>
          <w:rFonts w:ascii="Times New Roman" w:hAnsi="Times New Roman" w:cs="Times New Roman"/>
          <w:sz w:val="28"/>
          <w:szCs w:val="28"/>
        </w:rPr>
      </w:pPr>
    </w:p>
    <w:p w:rsidR="0036249C" w:rsidRDefault="0036249C" w:rsidP="0036249C">
      <w:pPr>
        <w:shd w:val="clear" w:color="auto" w:fill="FFFFFF"/>
        <w:spacing w:before="223" w:line="324" w:lineRule="exact"/>
        <w:ind w:left="7" w:firstLine="727"/>
        <w:jc w:val="both"/>
        <w:rPr>
          <w:rFonts w:ascii="Times New Roman" w:hAnsi="Times New Roman" w:cs="Times New Roman"/>
          <w:sz w:val="28"/>
          <w:szCs w:val="28"/>
        </w:rPr>
      </w:pPr>
    </w:p>
    <w:p w:rsidR="0036249C" w:rsidRDefault="0036249C" w:rsidP="0036249C">
      <w:pPr>
        <w:shd w:val="clear" w:color="auto" w:fill="FFFFFF"/>
        <w:spacing w:before="223" w:line="324" w:lineRule="exact"/>
        <w:ind w:left="7" w:firstLine="727"/>
        <w:jc w:val="both"/>
        <w:rPr>
          <w:rFonts w:ascii="Times New Roman" w:hAnsi="Times New Roman" w:cs="Times New Roman"/>
          <w:sz w:val="28"/>
          <w:szCs w:val="28"/>
        </w:rPr>
      </w:pPr>
    </w:p>
    <w:p w:rsidR="0036249C" w:rsidRDefault="0036249C" w:rsidP="0036249C">
      <w:pPr>
        <w:shd w:val="clear" w:color="auto" w:fill="FFFFFF"/>
        <w:spacing w:before="223" w:line="324" w:lineRule="exact"/>
        <w:ind w:left="7" w:firstLine="727"/>
        <w:jc w:val="both"/>
        <w:rPr>
          <w:rFonts w:ascii="Times New Roman" w:hAnsi="Times New Roman" w:cs="Times New Roman"/>
          <w:sz w:val="28"/>
          <w:szCs w:val="28"/>
        </w:rPr>
      </w:pPr>
    </w:p>
    <w:p w:rsidR="0036249C" w:rsidRDefault="0036249C" w:rsidP="0036249C">
      <w:pPr>
        <w:shd w:val="clear" w:color="auto" w:fill="FFFFFF"/>
        <w:spacing w:before="223" w:line="324" w:lineRule="exact"/>
        <w:ind w:left="7" w:firstLine="727"/>
        <w:jc w:val="both"/>
        <w:rPr>
          <w:rFonts w:ascii="Times New Roman" w:hAnsi="Times New Roman" w:cs="Times New Roman"/>
          <w:sz w:val="28"/>
          <w:szCs w:val="28"/>
        </w:rPr>
      </w:pPr>
    </w:p>
    <w:p w:rsidR="0036249C" w:rsidRDefault="0036249C" w:rsidP="0036249C">
      <w:pPr>
        <w:shd w:val="clear" w:color="auto" w:fill="FFFFFF"/>
        <w:spacing w:before="223" w:line="324" w:lineRule="exact"/>
        <w:ind w:left="7" w:firstLine="727"/>
        <w:jc w:val="both"/>
        <w:rPr>
          <w:rFonts w:ascii="Times New Roman" w:hAnsi="Times New Roman" w:cs="Times New Roman"/>
          <w:sz w:val="28"/>
          <w:szCs w:val="28"/>
        </w:rPr>
      </w:pPr>
    </w:p>
    <w:p w:rsidR="0036249C" w:rsidRDefault="0036249C" w:rsidP="0036249C">
      <w:pPr>
        <w:shd w:val="clear" w:color="auto" w:fill="FFFFFF"/>
        <w:spacing w:before="223" w:line="324" w:lineRule="exact"/>
        <w:ind w:left="7" w:firstLine="727"/>
        <w:jc w:val="both"/>
        <w:rPr>
          <w:rFonts w:ascii="Times New Roman" w:hAnsi="Times New Roman" w:cs="Times New Roman"/>
          <w:sz w:val="28"/>
          <w:szCs w:val="28"/>
        </w:rPr>
      </w:pPr>
    </w:p>
    <w:p w:rsidR="0036249C" w:rsidRDefault="0036249C" w:rsidP="0036249C">
      <w:pPr>
        <w:shd w:val="clear" w:color="auto" w:fill="FFFFFF"/>
        <w:spacing w:before="223" w:line="324" w:lineRule="exact"/>
        <w:ind w:left="7" w:firstLine="727"/>
        <w:jc w:val="both"/>
        <w:rPr>
          <w:rFonts w:ascii="Times New Roman" w:hAnsi="Times New Roman" w:cs="Times New Roman"/>
          <w:sz w:val="28"/>
          <w:szCs w:val="28"/>
        </w:rPr>
      </w:pPr>
    </w:p>
    <w:p w:rsidR="0036249C" w:rsidRDefault="0036249C" w:rsidP="0036249C">
      <w:pPr>
        <w:shd w:val="clear" w:color="auto" w:fill="FFFFFF"/>
        <w:spacing w:before="223" w:line="324" w:lineRule="exact"/>
        <w:ind w:left="7" w:firstLine="727"/>
        <w:jc w:val="both"/>
        <w:rPr>
          <w:rFonts w:ascii="Times New Roman" w:hAnsi="Times New Roman" w:cs="Times New Roman"/>
          <w:sz w:val="28"/>
          <w:szCs w:val="28"/>
        </w:rPr>
      </w:pPr>
    </w:p>
    <w:p w:rsidR="00502396" w:rsidRDefault="00502396">
      <w:pPr>
        <w:rPr>
          <w:rFonts w:ascii="Times New Roman" w:hAnsi="Times New Roman" w:cs="Times New Roman"/>
          <w:sz w:val="28"/>
          <w:szCs w:val="28"/>
        </w:rPr>
      </w:pPr>
      <w:r>
        <w:rPr>
          <w:rFonts w:ascii="Times New Roman" w:hAnsi="Times New Roman" w:cs="Times New Roman"/>
          <w:sz w:val="28"/>
          <w:szCs w:val="28"/>
        </w:rPr>
        <w:br w:type="page"/>
      </w:r>
    </w:p>
    <w:p w:rsidR="0036249C" w:rsidRPr="00284C7E" w:rsidRDefault="0036249C" w:rsidP="0036249C">
      <w:pPr>
        <w:pStyle w:val="ab"/>
        <w:rPr>
          <w:rFonts w:ascii="Times New Roman" w:hAnsi="Times New Roman" w:cs="Times New Roman"/>
          <w:b w:val="0"/>
          <w:sz w:val="22"/>
        </w:rPr>
      </w:pPr>
      <w:r w:rsidRPr="00191832">
        <w:rPr>
          <w:rFonts w:ascii="Times New Roman" w:hAnsi="Times New Roman" w:cs="Times New Roman"/>
          <w:noProof/>
          <w:color w:val="FF0000"/>
          <w:sz w:val="20"/>
        </w:rPr>
        <w:lastRenderedPageBreak/>
        <w:drawing>
          <wp:inline distT="0" distB="0" distL="0" distR="0">
            <wp:extent cx="558800" cy="635000"/>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558800" cy="635000"/>
                    </a:xfrm>
                    <a:prstGeom prst="rect">
                      <a:avLst/>
                    </a:prstGeom>
                    <a:noFill/>
                    <a:ln w="9525">
                      <a:noFill/>
                      <a:miter lim="800000"/>
                      <a:headEnd/>
                      <a:tailEnd/>
                    </a:ln>
                  </pic:spPr>
                </pic:pic>
              </a:graphicData>
            </a:graphic>
          </wp:inline>
        </w:drawing>
      </w:r>
    </w:p>
    <w:p w:rsidR="0036249C" w:rsidRPr="00284C7E" w:rsidRDefault="0036249C" w:rsidP="0036249C">
      <w:pPr>
        <w:pStyle w:val="ab"/>
        <w:rPr>
          <w:rFonts w:ascii="Times New Roman" w:hAnsi="Times New Roman" w:cs="Times New Roman"/>
          <w:b w:val="0"/>
          <w:sz w:val="22"/>
        </w:rPr>
      </w:pPr>
    </w:p>
    <w:p w:rsidR="0036249C" w:rsidRPr="00F733A8" w:rsidRDefault="0036249C" w:rsidP="0036249C">
      <w:pPr>
        <w:pStyle w:val="ab"/>
        <w:rPr>
          <w:rFonts w:ascii="Times New Roman" w:hAnsi="Times New Roman" w:cs="Times New Roman"/>
          <w:b w:val="0"/>
          <w:szCs w:val="28"/>
        </w:rPr>
      </w:pPr>
      <w:r w:rsidRPr="00F733A8">
        <w:rPr>
          <w:rFonts w:ascii="Times New Roman" w:hAnsi="Times New Roman" w:cs="Times New Roman"/>
          <w:b w:val="0"/>
          <w:szCs w:val="28"/>
        </w:rPr>
        <w:t>Муниципальное образование «Бабстовское сельское поселение»</w:t>
      </w:r>
    </w:p>
    <w:p w:rsidR="0036249C" w:rsidRPr="00F733A8" w:rsidRDefault="0036249C" w:rsidP="0036249C">
      <w:pPr>
        <w:pStyle w:val="ab"/>
        <w:rPr>
          <w:rFonts w:ascii="Times New Roman" w:hAnsi="Times New Roman" w:cs="Times New Roman"/>
          <w:b w:val="0"/>
          <w:szCs w:val="28"/>
        </w:rPr>
      </w:pPr>
      <w:r w:rsidRPr="00F733A8">
        <w:rPr>
          <w:rFonts w:ascii="Times New Roman" w:hAnsi="Times New Roman" w:cs="Times New Roman"/>
          <w:b w:val="0"/>
          <w:szCs w:val="28"/>
        </w:rPr>
        <w:t>Ленинского муниципального района</w:t>
      </w:r>
    </w:p>
    <w:p w:rsidR="0036249C" w:rsidRPr="00F733A8" w:rsidRDefault="0036249C" w:rsidP="0036249C">
      <w:pPr>
        <w:spacing w:after="0" w:line="240" w:lineRule="auto"/>
        <w:jc w:val="center"/>
        <w:rPr>
          <w:rFonts w:ascii="Times New Roman" w:hAnsi="Times New Roman" w:cs="Times New Roman"/>
          <w:sz w:val="28"/>
          <w:szCs w:val="28"/>
        </w:rPr>
      </w:pPr>
      <w:r w:rsidRPr="00F733A8">
        <w:rPr>
          <w:rFonts w:ascii="Times New Roman" w:hAnsi="Times New Roman" w:cs="Times New Roman"/>
          <w:sz w:val="28"/>
          <w:szCs w:val="28"/>
        </w:rPr>
        <w:t>Еврейской автономной области</w:t>
      </w:r>
    </w:p>
    <w:p w:rsidR="0036249C" w:rsidRPr="00F733A8" w:rsidRDefault="0036249C" w:rsidP="0036249C">
      <w:pPr>
        <w:spacing w:after="0" w:line="240" w:lineRule="auto"/>
        <w:jc w:val="center"/>
        <w:rPr>
          <w:rFonts w:ascii="Times New Roman" w:hAnsi="Times New Roman" w:cs="Times New Roman"/>
          <w:sz w:val="28"/>
          <w:szCs w:val="28"/>
        </w:rPr>
      </w:pPr>
    </w:p>
    <w:p w:rsidR="0036249C" w:rsidRPr="00F733A8" w:rsidRDefault="0036249C" w:rsidP="0036249C">
      <w:pPr>
        <w:spacing w:after="0" w:line="240" w:lineRule="auto"/>
        <w:jc w:val="center"/>
        <w:rPr>
          <w:rFonts w:ascii="Times New Roman" w:hAnsi="Times New Roman" w:cs="Times New Roman"/>
          <w:sz w:val="28"/>
          <w:szCs w:val="28"/>
        </w:rPr>
      </w:pPr>
      <w:r w:rsidRPr="00F733A8">
        <w:rPr>
          <w:rFonts w:ascii="Times New Roman" w:hAnsi="Times New Roman" w:cs="Times New Roman"/>
          <w:sz w:val="28"/>
          <w:szCs w:val="28"/>
        </w:rPr>
        <w:t>СОБРАНИЕ ДЕПУТАТОВ</w:t>
      </w:r>
    </w:p>
    <w:p w:rsidR="0036249C" w:rsidRPr="00F733A8" w:rsidRDefault="0036249C" w:rsidP="0036249C">
      <w:pPr>
        <w:pStyle w:val="1"/>
        <w:rPr>
          <w:b w:val="0"/>
          <w:szCs w:val="28"/>
        </w:rPr>
      </w:pPr>
    </w:p>
    <w:p w:rsidR="0036249C" w:rsidRPr="00F733A8" w:rsidRDefault="0036249C" w:rsidP="0036249C">
      <w:pPr>
        <w:pStyle w:val="1"/>
        <w:rPr>
          <w:b w:val="0"/>
          <w:szCs w:val="28"/>
        </w:rPr>
      </w:pPr>
      <w:r w:rsidRPr="00F733A8">
        <w:rPr>
          <w:b w:val="0"/>
          <w:szCs w:val="28"/>
        </w:rPr>
        <w:t>РЕШЕНИЕ</w:t>
      </w:r>
    </w:p>
    <w:p w:rsidR="0036249C" w:rsidRPr="00F342AD" w:rsidRDefault="0036249C" w:rsidP="0036249C">
      <w:pPr>
        <w:pStyle w:val="1"/>
        <w:rPr>
          <w:b w:val="0"/>
          <w:szCs w:val="28"/>
        </w:rPr>
      </w:pPr>
      <w:r w:rsidRPr="00F733A8">
        <w:rPr>
          <w:b w:val="0"/>
          <w:szCs w:val="28"/>
        </w:rPr>
        <w:t xml:space="preserve">27.02.2014                                                                                                </w:t>
      </w:r>
      <w:r w:rsidRPr="00F342AD">
        <w:rPr>
          <w:b w:val="0"/>
          <w:szCs w:val="28"/>
        </w:rPr>
        <w:t xml:space="preserve">№ </w:t>
      </w:r>
      <w:r w:rsidR="00F733A8">
        <w:rPr>
          <w:b w:val="0"/>
          <w:szCs w:val="28"/>
        </w:rPr>
        <w:t>51</w:t>
      </w:r>
    </w:p>
    <w:p w:rsidR="0036249C" w:rsidRPr="00F342AD" w:rsidRDefault="0036249C" w:rsidP="0036249C">
      <w:pPr>
        <w:spacing w:after="0" w:line="240" w:lineRule="auto"/>
        <w:jc w:val="center"/>
        <w:rPr>
          <w:rFonts w:ascii="Times New Roman" w:hAnsi="Times New Roman" w:cs="Times New Roman"/>
          <w:sz w:val="28"/>
          <w:szCs w:val="28"/>
        </w:rPr>
      </w:pPr>
    </w:p>
    <w:p w:rsidR="0036249C" w:rsidRPr="00F342AD" w:rsidRDefault="0036249C" w:rsidP="0036249C">
      <w:pPr>
        <w:spacing w:after="0" w:line="240" w:lineRule="auto"/>
        <w:jc w:val="center"/>
        <w:rPr>
          <w:rFonts w:ascii="Times New Roman" w:hAnsi="Times New Roman" w:cs="Times New Roman"/>
          <w:sz w:val="28"/>
          <w:szCs w:val="28"/>
        </w:rPr>
      </w:pPr>
      <w:r w:rsidRPr="00F342AD">
        <w:rPr>
          <w:rFonts w:ascii="Times New Roman" w:hAnsi="Times New Roman" w:cs="Times New Roman"/>
          <w:sz w:val="28"/>
          <w:szCs w:val="28"/>
        </w:rPr>
        <w:t>с. Бабстово</w:t>
      </w:r>
    </w:p>
    <w:p w:rsidR="0036249C" w:rsidRPr="00F342AD" w:rsidRDefault="0036249C" w:rsidP="0036249C">
      <w:pPr>
        <w:spacing w:after="0" w:line="240" w:lineRule="auto"/>
        <w:jc w:val="both"/>
        <w:rPr>
          <w:rFonts w:ascii="Times New Roman" w:hAnsi="Times New Roman" w:cs="Times New Roman"/>
          <w:sz w:val="28"/>
          <w:szCs w:val="28"/>
        </w:rPr>
      </w:pPr>
    </w:p>
    <w:p w:rsidR="0036249C" w:rsidRPr="00C30C16" w:rsidRDefault="0036249C" w:rsidP="00284C7E">
      <w:pPr>
        <w:pStyle w:val="a3"/>
        <w:spacing w:after="0"/>
        <w:jc w:val="both"/>
        <w:rPr>
          <w:sz w:val="28"/>
          <w:szCs w:val="28"/>
        </w:rPr>
      </w:pPr>
      <w:r w:rsidRPr="00C30C16">
        <w:rPr>
          <w:sz w:val="28"/>
        </w:rPr>
        <w:t>О внесении изменений в решение Собрания депутатов от 26.12.2013 № 25 «Об утверждении бюджета муниципального образования «</w:t>
      </w:r>
      <w:r w:rsidRPr="00C30C16">
        <w:rPr>
          <w:sz w:val="28"/>
          <w:szCs w:val="28"/>
        </w:rPr>
        <w:t>Бабстовское</w:t>
      </w:r>
      <w:r w:rsidRPr="00C30C16">
        <w:rPr>
          <w:b/>
          <w:szCs w:val="28"/>
        </w:rPr>
        <w:t xml:space="preserve"> </w:t>
      </w:r>
      <w:r w:rsidRPr="00C30C16">
        <w:rPr>
          <w:sz w:val="28"/>
        </w:rPr>
        <w:t>сельское поселение» Ленинского муниципального района на 2014 год и на плановый период 2015 и 2016 годов»</w:t>
      </w:r>
      <w:r w:rsidRPr="00C30C16">
        <w:rPr>
          <w:sz w:val="28"/>
          <w:szCs w:val="28"/>
        </w:rPr>
        <w:t xml:space="preserve"> </w:t>
      </w:r>
    </w:p>
    <w:p w:rsidR="0036249C" w:rsidRPr="00C30C16" w:rsidRDefault="0036249C" w:rsidP="00284C7E">
      <w:pPr>
        <w:spacing w:after="0" w:line="240" w:lineRule="auto"/>
        <w:jc w:val="both"/>
        <w:rPr>
          <w:rFonts w:ascii="Times New Roman" w:hAnsi="Times New Roman" w:cs="Times New Roman"/>
        </w:rPr>
      </w:pPr>
    </w:p>
    <w:p w:rsidR="0036249C" w:rsidRPr="00C30C16" w:rsidRDefault="0036249C" w:rsidP="00284C7E">
      <w:pPr>
        <w:tabs>
          <w:tab w:val="left" w:pos="4396"/>
          <w:tab w:val="left" w:pos="4678"/>
        </w:tabs>
        <w:spacing w:after="0" w:line="240" w:lineRule="auto"/>
        <w:ind w:firstLine="720"/>
        <w:jc w:val="both"/>
        <w:rPr>
          <w:rFonts w:ascii="Times New Roman" w:hAnsi="Times New Roman" w:cs="Times New Roman"/>
          <w:sz w:val="28"/>
          <w:szCs w:val="28"/>
        </w:rPr>
      </w:pPr>
      <w:r w:rsidRPr="00C30C16">
        <w:rPr>
          <w:rFonts w:ascii="Times New Roman" w:hAnsi="Times New Roman" w:cs="Times New Roman"/>
          <w:sz w:val="28"/>
          <w:szCs w:val="28"/>
        </w:rPr>
        <w:t xml:space="preserve">На основании Бюджетного кодекса Российской Федерации, Устава муниципального образования «Бабстовское сельское поселение» Ленинского муниципального района, Собрание депутатов </w:t>
      </w:r>
    </w:p>
    <w:p w:rsidR="0036249C" w:rsidRPr="00C30C16" w:rsidRDefault="0036249C" w:rsidP="00284C7E">
      <w:pPr>
        <w:tabs>
          <w:tab w:val="left" w:pos="4396"/>
          <w:tab w:val="left" w:pos="4678"/>
        </w:tabs>
        <w:spacing w:after="0" w:line="240" w:lineRule="auto"/>
        <w:jc w:val="both"/>
        <w:rPr>
          <w:rFonts w:ascii="Times New Roman" w:hAnsi="Times New Roman" w:cs="Times New Roman"/>
          <w:sz w:val="28"/>
          <w:szCs w:val="28"/>
        </w:rPr>
      </w:pPr>
      <w:r w:rsidRPr="00C30C16">
        <w:rPr>
          <w:rFonts w:ascii="Times New Roman" w:hAnsi="Times New Roman" w:cs="Times New Roman"/>
          <w:sz w:val="28"/>
          <w:szCs w:val="28"/>
        </w:rPr>
        <w:t>РЕШИЛО:</w:t>
      </w:r>
    </w:p>
    <w:p w:rsidR="0036249C" w:rsidRPr="00C30C16" w:rsidRDefault="0036249C" w:rsidP="00284C7E">
      <w:pPr>
        <w:tabs>
          <w:tab w:val="left" w:pos="4396"/>
        </w:tabs>
        <w:spacing w:after="0" w:line="240" w:lineRule="auto"/>
        <w:ind w:firstLine="709"/>
        <w:jc w:val="both"/>
        <w:rPr>
          <w:rFonts w:ascii="Times New Roman" w:hAnsi="Times New Roman" w:cs="Times New Roman"/>
          <w:sz w:val="28"/>
          <w:szCs w:val="28"/>
        </w:rPr>
      </w:pPr>
      <w:r w:rsidRPr="00C30C16">
        <w:rPr>
          <w:rFonts w:ascii="Times New Roman" w:hAnsi="Times New Roman" w:cs="Times New Roman"/>
          <w:sz w:val="28"/>
          <w:szCs w:val="28"/>
        </w:rPr>
        <w:t>1. Внести в решение Собрания депутатов от 26.12.2013 № 25 «Об утверждении  бюджета муниципального образования «Бабстовское сельское поселение» Ленинского муниципального района нам 2014 год и на плановый период 2015-2016 годов» следующие изменения:</w:t>
      </w:r>
    </w:p>
    <w:p w:rsidR="0036249C" w:rsidRPr="00C30C16" w:rsidRDefault="0036249C" w:rsidP="00284C7E">
      <w:pPr>
        <w:pStyle w:val="a3"/>
        <w:tabs>
          <w:tab w:val="left" w:pos="4396"/>
          <w:tab w:val="left" w:pos="4678"/>
        </w:tabs>
        <w:spacing w:after="0"/>
        <w:ind w:right="97" w:firstLine="709"/>
        <w:jc w:val="both"/>
        <w:rPr>
          <w:sz w:val="28"/>
          <w:szCs w:val="28"/>
        </w:rPr>
      </w:pPr>
      <w:r w:rsidRPr="00C30C16">
        <w:rPr>
          <w:sz w:val="28"/>
          <w:szCs w:val="28"/>
        </w:rPr>
        <w:t>1.1. В подпункте 2 пункта 2 число «22517,2» заменить числом «23767,2»</w:t>
      </w:r>
    </w:p>
    <w:p w:rsidR="0036249C" w:rsidRPr="00C30C16" w:rsidRDefault="0036249C" w:rsidP="00284C7E">
      <w:pPr>
        <w:pStyle w:val="a3"/>
        <w:tabs>
          <w:tab w:val="left" w:pos="4396"/>
          <w:tab w:val="left" w:pos="4678"/>
        </w:tabs>
        <w:spacing w:after="0"/>
        <w:ind w:right="97" w:firstLine="709"/>
        <w:jc w:val="both"/>
        <w:rPr>
          <w:sz w:val="28"/>
          <w:szCs w:val="28"/>
        </w:rPr>
      </w:pPr>
      <w:r w:rsidRPr="00C30C16">
        <w:rPr>
          <w:sz w:val="28"/>
          <w:szCs w:val="28"/>
        </w:rPr>
        <w:t xml:space="preserve">1.2. В подпункте 3 пункта 1 число «341,3» заменить числом «1591,9». </w:t>
      </w:r>
    </w:p>
    <w:p w:rsidR="0036249C" w:rsidRPr="00C30C16" w:rsidRDefault="0036249C" w:rsidP="00284C7E">
      <w:pPr>
        <w:pStyle w:val="a3"/>
        <w:tabs>
          <w:tab w:val="left" w:pos="4396"/>
          <w:tab w:val="left" w:pos="4678"/>
        </w:tabs>
        <w:spacing w:after="0"/>
        <w:ind w:right="97" w:firstLine="709"/>
        <w:jc w:val="both"/>
        <w:rPr>
          <w:sz w:val="28"/>
          <w:szCs w:val="28"/>
        </w:rPr>
      </w:pPr>
      <w:r w:rsidRPr="00C30C16">
        <w:rPr>
          <w:sz w:val="28"/>
          <w:szCs w:val="28"/>
        </w:rPr>
        <w:t>1.3. Пункт 3 изложить в следующей редакции:</w:t>
      </w:r>
    </w:p>
    <w:p w:rsidR="0036249C" w:rsidRPr="00C30C16" w:rsidRDefault="0036249C" w:rsidP="00284C7E">
      <w:pPr>
        <w:pStyle w:val="a3"/>
        <w:tabs>
          <w:tab w:val="left" w:pos="4396"/>
          <w:tab w:val="left" w:pos="4678"/>
        </w:tabs>
        <w:spacing w:after="0"/>
        <w:ind w:right="97"/>
        <w:jc w:val="both"/>
        <w:rPr>
          <w:sz w:val="28"/>
          <w:szCs w:val="28"/>
        </w:rPr>
      </w:pPr>
      <w:r w:rsidRPr="00C30C16">
        <w:rPr>
          <w:sz w:val="28"/>
          <w:szCs w:val="28"/>
        </w:rPr>
        <w:t>«3.Направить на покрытие дефицита бюджета сельского поселения в 2014 году изменение остатков средств на счетах по учету средств бюджета сельского поселения в сумме 1591,9 тыс. рублей, в том числе остатки средств бюджета сельского поселения по состоянию на 1 января 2014 года  в сумме  1591,9 тыс. рублей».</w:t>
      </w:r>
    </w:p>
    <w:p w:rsidR="0036249C" w:rsidRPr="00C30C16" w:rsidRDefault="0036249C" w:rsidP="00284C7E">
      <w:pPr>
        <w:tabs>
          <w:tab w:val="left" w:pos="4396"/>
        </w:tabs>
        <w:spacing w:after="0" w:line="240" w:lineRule="auto"/>
        <w:ind w:firstLine="708"/>
        <w:jc w:val="both"/>
        <w:rPr>
          <w:rFonts w:ascii="Times New Roman" w:hAnsi="Times New Roman" w:cs="Times New Roman"/>
          <w:sz w:val="28"/>
          <w:szCs w:val="28"/>
        </w:rPr>
      </w:pPr>
      <w:r w:rsidRPr="00C30C16">
        <w:rPr>
          <w:rFonts w:ascii="Times New Roman" w:hAnsi="Times New Roman" w:cs="Times New Roman"/>
          <w:sz w:val="28"/>
          <w:szCs w:val="28"/>
        </w:rPr>
        <w:t xml:space="preserve">  1.4. Приложение 1 изложить в следующей редакции:</w:t>
      </w:r>
    </w:p>
    <w:p w:rsidR="0036249C" w:rsidRPr="004374EB" w:rsidRDefault="0036249C" w:rsidP="00284C7E">
      <w:pPr>
        <w:tabs>
          <w:tab w:val="left" w:pos="4396"/>
          <w:tab w:val="left" w:pos="4678"/>
        </w:tabs>
        <w:autoSpaceDE w:val="0"/>
        <w:autoSpaceDN w:val="0"/>
        <w:adjustRightInd w:val="0"/>
        <w:spacing w:after="0" w:line="240" w:lineRule="auto"/>
        <w:jc w:val="both"/>
        <w:outlineLvl w:val="0"/>
        <w:rPr>
          <w:rFonts w:ascii="Times New Roman" w:hAnsi="Times New Roman"/>
          <w:sz w:val="28"/>
          <w:szCs w:val="28"/>
        </w:rPr>
      </w:pPr>
    </w:p>
    <w:p w:rsidR="0036249C" w:rsidRPr="00C30C16" w:rsidRDefault="0036249C" w:rsidP="0036249C">
      <w:pPr>
        <w:tabs>
          <w:tab w:val="left" w:pos="4396"/>
        </w:tabs>
        <w:spacing w:after="0" w:line="240" w:lineRule="auto"/>
        <w:ind w:left="5529"/>
        <w:rPr>
          <w:rFonts w:ascii="Times New Roman" w:hAnsi="Times New Roman" w:cs="Times New Roman"/>
          <w:sz w:val="28"/>
          <w:szCs w:val="28"/>
        </w:rPr>
      </w:pPr>
      <w:r w:rsidRPr="00C30C16">
        <w:rPr>
          <w:rFonts w:ascii="Times New Roman" w:hAnsi="Times New Roman" w:cs="Times New Roman"/>
          <w:sz w:val="28"/>
          <w:szCs w:val="28"/>
        </w:rPr>
        <w:t>Приложение 1</w:t>
      </w:r>
    </w:p>
    <w:p w:rsidR="0036249C" w:rsidRPr="00C30C16" w:rsidRDefault="0036249C" w:rsidP="0036249C">
      <w:pPr>
        <w:tabs>
          <w:tab w:val="left" w:pos="4396"/>
        </w:tabs>
        <w:spacing w:after="0" w:line="240" w:lineRule="auto"/>
        <w:ind w:left="5529"/>
        <w:jc w:val="both"/>
        <w:rPr>
          <w:rFonts w:ascii="Times New Roman" w:hAnsi="Times New Roman" w:cs="Times New Roman"/>
          <w:sz w:val="28"/>
          <w:szCs w:val="28"/>
        </w:rPr>
      </w:pPr>
      <w:r w:rsidRPr="00C30C16">
        <w:rPr>
          <w:rFonts w:ascii="Times New Roman" w:hAnsi="Times New Roman" w:cs="Times New Roman"/>
          <w:sz w:val="28"/>
          <w:szCs w:val="28"/>
        </w:rPr>
        <w:t>к решению Собрания депутатов</w:t>
      </w:r>
    </w:p>
    <w:p w:rsidR="0036249C" w:rsidRPr="00C30C16" w:rsidRDefault="0036249C" w:rsidP="0036249C">
      <w:pPr>
        <w:tabs>
          <w:tab w:val="left" w:pos="4396"/>
        </w:tabs>
        <w:spacing w:after="0" w:line="240" w:lineRule="auto"/>
        <w:ind w:left="5529"/>
        <w:jc w:val="both"/>
        <w:rPr>
          <w:rFonts w:ascii="Times New Roman" w:hAnsi="Times New Roman" w:cs="Times New Roman"/>
          <w:sz w:val="28"/>
          <w:szCs w:val="28"/>
        </w:rPr>
      </w:pPr>
      <w:r w:rsidRPr="00C30C16">
        <w:rPr>
          <w:rFonts w:ascii="Times New Roman" w:hAnsi="Times New Roman" w:cs="Times New Roman"/>
          <w:sz w:val="28"/>
          <w:szCs w:val="28"/>
        </w:rPr>
        <w:t>от 26.12.2013 № 25</w:t>
      </w:r>
    </w:p>
    <w:p w:rsidR="0036249C" w:rsidRDefault="0036249C" w:rsidP="0036249C">
      <w:pPr>
        <w:tabs>
          <w:tab w:val="left" w:pos="4396"/>
        </w:tabs>
        <w:spacing w:after="0" w:line="240" w:lineRule="auto"/>
        <w:jc w:val="center"/>
        <w:rPr>
          <w:rFonts w:ascii="Times New Roman" w:hAnsi="Times New Roman" w:cs="Times New Roman"/>
          <w:sz w:val="28"/>
          <w:szCs w:val="28"/>
        </w:rPr>
      </w:pPr>
    </w:p>
    <w:p w:rsidR="0036249C" w:rsidRPr="00C30C16" w:rsidRDefault="0036249C" w:rsidP="0036249C">
      <w:pPr>
        <w:tabs>
          <w:tab w:val="left" w:pos="4396"/>
        </w:tabs>
        <w:spacing w:after="0" w:line="240" w:lineRule="auto"/>
        <w:jc w:val="center"/>
        <w:rPr>
          <w:rFonts w:ascii="Times New Roman" w:hAnsi="Times New Roman" w:cs="Times New Roman"/>
          <w:sz w:val="28"/>
          <w:szCs w:val="28"/>
        </w:rPr>
      </w:pPr>
      <w:r w:rsidRPr="00C30C16">
        <w:rPr>
          <w:rFonts w:ascii="Times New Roman" w:hAnsi="Times New Roman" w:cs="Times New Roman"/>
          <w:sz w:val="28"/>
          <w:szCs w:val="28"/>
        </w:rPr>
        <w:t xml:space="preserve">Источники внутреннего финансирования дефицита бюджета </w:t>
      </w:r>
    </w:p>
    <w:p w:rsidR="0036249C" w:rsidRPr="00C30C16" w:rsidRDefault="0036249C" w:rsidP="0036249C">
      <w:pPr>
        <w:tabs>
          <w:tab w:val="left" w:pos="4396"/>
        </w:tabs>
        <w:spacing w:after="0" w:line="240" w:lineRule="auto"/>
        <w:jc w:val="center"/>
        <w:rPr>
          <w:rFonts w:ascii="Times New Roman" w:hAnsi="Times New Roman" w:cs="Times New Roman"/>
          <w:sz w:val="28"/>
          <w:szCs w:val="28"/>
        </w:rPr>
      </w:pPr>
      <w:r w:rsidRPr="00C30C16">
        <w:rPr>
          <w:rFonts w:ascii="Times New Roman" w:hAnsi="Times New Roman" w:cs="Times New Roman"/>
          <w:sz w:val="28"/>
          <w:szCs w:val="28"/>
        </w:rPr>
        <w:t>сельского поселения на 2014 год</w:t>
      </w:r>
    </w:p>
    <w:tbl>
      <w:tblPr>
        <w:tblW w:w="10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00"/>
        <w:gridCol w:w="982"/>
        <w:gridCol w:w="2647"/>
        <w:gridCol w:w="1526"/>
      </w:tblGrid>
      <w:tr w:rsidR="0036249C" w:rsidRPr="00C30C16" w:rsidTr="00F733A8">
        <w:trPr>
          <w:jc w:val="center"/>
        </w:trPr>
        <w:tc>
          <w:tcPr>
            <w:tcW w:w="5179" w:type="dxa"/>
          </w:tcPr>
          <w:p w:rsidR="0036249C" w:rsidRPr="00C30C16" w:rsidRDefault="0036249C" w:rsidP="00F733A8">
            <w:pPr>
              <w:tabs>
                <w:tab w:val="left" w:pos="4396"/>
              </w:tabs>
              <w:autoSpaceDE w:val="0"/>
              <w:autoSpaceDN w:val="0"/>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lastRenderedPageBreak/>
              <w:t xml:space="preserve">Наименование кода группы, подгруппы, статьи, вида источника финансирования дефицитов  бюджетов, кода классификатора операций сектора государственного управления, относящихся к источникам финансирования дефицитов бюджетов Российской Федерации </w:t>
            </w:r>
          </w:p>
        </w:tc>
        <w:tc>
          <w:tcPr>
            <w:tcW w:w="982" w:type="dxa"/>
          </w:tcPr>
          <w:p w:rsidR="0036249C" w:rsidRPr="00C30C16" w:rsidRDefault="0036249C" w:rsidP="00F733A8">
            <w:pPr>
              <w:tabs>
                <w:tab w:val="left" w:pos="4396"/>
              </w:tabs>
              <w:autoSpaceDE w:val="0"/>
              <w:autoSpaceDN w:val="0"/>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 xml:space="preserve">Код </w:t>
            </w:r>
            <w:proofErr w:type="spellStart"/>
            <w:r w:rsidRPr="00C30C16">
              <w:rPr>
                <w:rFonts w:ascii="Times New Roman" w:hAnsi="Times New Roman" w:cs="Times New Roman"/>
                <w:sz w:val="24"/>
                <w:szCs w:val="24"/>
              </w:rPr>
              <w:t>админи</w:t>
            </w:r>
            <w:proofErr w:type="spellEnd"/>
          </w:p>
          <w:p w:rsidR="0036249C" w:rsidRPr="00C30C16" w:rsidRDefault="0036249C" w:rsidP="00F733A8">
            <w:pPr>
              <w:tabs>
                <w:tab w:val="left" w:pos="4396"/>
              </w:tabs>
              <w:autoSpaceDE w:val="0"/>
              <w:autoSpaceDN w:val="0"/>
              <w:spacing w:after="0" w:line="240" w:lineRule="auto"/>
              <w:jc w:val="center"/>
              <w:rPr>
                <w:rFonts w:ascii="Times New Roman" w:hAnsi="Times New Roman" w:cs="Times New Roman"/>
                <w:sz w:val="24"/>
                <w:szCs w:val="24"/>
              </w:rPr>
            </w:pPr>
            <w:proofErr w:type="spellStart"/>
            <w:r w:rsidRPr="00C30C16">
              <w:rPr>
                <w:rFonts w:ascii="Times New Roman" w:hAnsi="Times New Roman" w:cs="Times New Roman"/>
                <w:sz w:val="24"/>
                <w:szCs w:val="24"/>
              </w:rPr>
              <w:t>стра</w:t>
            </w:r>
            <w:proofErr w:type="spellEnd"/>
          </w:p>
          <w:p w:rsidR="0036249C" w:rsidRPr="00C30C16" w:rsidRDefault="0036249C" w:rsidP="00F733A8">
            <w:pPr>
              <w:tabs>
                <w:tab w:val="left" w:pos="4396"/>
              </w:tabs>
              <w:autoSpaceDE w:val="0"/>
              <w:autoSpaceDN w:val="0"/>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тора</w:t>
            </w:r>
          </w:p>
          <w:p w:rsidR="0036249C" w:rsidRPr="00C30C16" w:rsidRDefault="0036249C" w:rsidP="00F733A8">
            <w:pPr>
              <w:tabs>
                <w:tab w:val="left" w:pos="4396"/>
              </w:tabs>
              <w:autoSpaceDE w:val="0"/>
              <w:autoSpaceDN w:val="0"/>
              <w:spacing w:after="0" w:line="240" w:lineRule="auto"/>
              <w:jc w:val="center"/>
              <w:rPr>
                <w:rFonts w:ascii="Times New Roman" w:hAnsi="Times New Roman" w:cs="Times New Roman"/>
                <w:sz w:val="24"/>
                <w:szCs w:val="24"/>
              </w:rPr>
            </w:pPr>
          </w:p>
        </w:tc>
        <w:tc>
          <w:tcPr>
            <w:tcW w:w="2699" w:type="dxa"/>
          </w:tcPr>
          <w:p w:rsidR="0036249C" w:rsidRPr="00C30C16" w:rsidRDefault="0036249C" w:rsidP="00F733A8">
            <w:pPr>
              <w:tabs>
                <w:tab w:val="left" w:pos="4396"/>
              </w:tabs>
              <w:autoSpaceDE w:val="0"/>
              <w:autoSpaceDN w:val="0"/>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 xml:space="preserve">Коды бюджетной </w:t>
            </w:r>
          </w:p>
          <w:p w:rsidR="0036249C" w:rsidRPr="00C30C16" w:rsidRDefault="0036249C" w:rsidP="00F733A8">
            <w:pPr>
              <w:tabs>
                <w:tab w:val="left" w:pos="4396"/>
              </w:tabs>
              <w:autoSpaceDE w:val="0"/>
              <w:autoSpaceDN w:val="0"/>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классификации</w:t>
            </w:r>
          </w:p>
        </w:tc>
        <w:tc>
          <w:tcPr>
            <w:tcW w:w="1295" w:type="dxa"/>
          </w:tcPr>
          <w:p w:rsidR="0036249C" w:rsidRPr="00C30C16" w:rsidRDefault="0036249C" w:rsidP="00F733A8">
            <w:pPr>
              <w:tabs>
                <w:tab w:val="left" w:pos="4396"/>
              </w:tabs>
              <w:autoSpaceDE w:val="0"/>
              <w:autoSpaceDN w:val="0"/>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Сумма, (тыс</w:t>
            </w:r>
            <w:proofErr w:type="gramStart"/>
            <w:r w:rsidRPr="00C30C16">
              <w:rPr>
                <w:rFonts w:ascii="Times New Roman" w:hAnsi="Times New Roman" w:cs="Times New Roman"/>
                <w:sz w:val="24"/>
                <w:szCs w:val="24"/>
              </w:rPr>
              <w:t>.р</w:t>
            </w:r>
            <w:proofErr w:type="gramEnd"/>
            <w:r w:rsidRPr="00C30C16">
              <w:rPr>
                <w:rFonts w:ascii="Times New Roman" w:hAnsi="Times New Roman" w:cs="Times New Roman"/>
                <w:sz w:val="24"/>
                <w:szCs w:val="24"/>
              </w:rPr>
              <w:t>ублей)</w:t>
            </w:r>
          </w:p>
        </w:tc>
      </w:tr>
      <w:tr w:rsidR="0036249C" w:rsidRPr="00C30C16" w:rsidTr="00F733A8">
        <w:trPr>
          <w:jc w:val="center"/>
        </w:trPr>
        <w:tc>
          <w:tcPr>
            <w:tcW w:w="5179" w:type="dxa"/>
          </w:tcPr>
          <w:p w:rsidR="0036249C" w:rsidRPr="00C30C16" w:rsidRDefault="0036249C" w:rsidP="00F733A8">
            <w:pPr>
              <w:tabs>
                <w:tab w:val="left" w:pos="4396"/>
              </w:tabs>
              <w:autoSpaceDE w:val="0"/>
              <w:autoSpaceDN w:val="0"/>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xml:space="preserve">Источники внутреннего финансирования дефицита бюджетов </w:t>
            </w:r>
          </w:p>
        </w:tc>
        <w:tc>
          <w:tcPr>
            <w:tcW w:w="982" w:type="dxa"/>
            <w:vAlign w:val="center"/>
          </w:tcPr>
          <w:p w:rsidR="0036249C" w:rsidRPr="00C30C16" w:rsidRDefault="0036249C" w:rsidP="00F733A8">
            <w:pPr>
              <w:tabs>
                <w:tab w:val="left" w:pos="4396"/>
              </w:tabs>
              <w:autoSpaceDE w:val="0"/>
              <w:autoSpaceDN w:val="0"/>
              <w:spacing w:after="0" w:line="240" w:lineRule="auto"/>
              <w:jc w:val="center"/>
              <w:rPr>
                <w:rFonts w:ascii="Times New Roman" w:hAnsi="Times New Roman" w:cs="Times New Roman"/>
                <w:sz w:val="24"/>
                <w:szCs w:val="24"/>
              </w:rPr>
            </w:pPr>
          </w:p>
        </w:tc>
        <w:tc>
          <w:tcPr>
            <w:tcW w:w="2699" w:type="dxa"/>
            <w:vAlign w:val="center"/>
          </w:tcPr>
          <w:p w:rsidR="0036249C" w:rsidRPr="00C30C16" w:rsidRDefault="0036249C" w:rsidP="00F733A8">
            <w:pPr>
              <w:tabs>
                <w:tab w:val="left" w:pos="4396"/>
              </w:tabs>
              <w:autoSpaceDE w:val="0"/>
              <w:autoSpaceDN w:val="0"/>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 xml:space="preserve">01 00 </w:t>
            </w:r>
            <w:proofErr w:type="spellStart"/>
            <w:r w:rsidRPr="00C30C16">
              <w:rPr>
                <w:rFonts w:ascii="Times New Roman" w:hAnsi="Times New Roman" w:cs="Times New Roman"/>
                <w:sz w:val="24"/>
                <w:szCs w:val="24"/>
              </w:rPr>
              <w:t>00</w:t>
            </w:r>
            <w:proofErr w:type="spellEnd"/>
            <w:r w:rsidRPr="00C30C16">
              <w:rPr>
                <w:rFonts w:ascii="Times New Roman" w:hAnsi="Times New Roman" w:cs="Times New Roman"/>
                <w:sz w:val="24"/>
                <w:szCs w:val="24"/>
              </w:rPr>
              <w:t xml:space="preserve"> </w:t>
            </w:r>
            <w:proofErr w:type="spellStart"/>
            <w:r w:rsidRPr="00C30C16">
              <w:rPr>
                <w:rFonts w:ascii="Times New Roman" w:hAnsi="Times New Roman" w:cs="Times New Roman"/>
                <w:sz w:val="24"/>
                <w:szCs w:val="24"/>
              </w:rPr>
              <w:t>00</w:t>
            </w:r>
            <w:proofErr w:type="spellEnd"/>
            <w:r w:rsidRPr="00C30C16">
              <w:rPr>
                <w:rFonts w:ascii="Times New Roman" w:hAnsi="Times New Roman" w:cs="Times New Roman"/>
                <w:sz w:val="24"/>
                <w:szCs w:val="24"/>
              </w:rPr>
              <w:t xml:space="preserve"> </w:t>
            </w:r>
            <w:proofErr w:type="spellStart"/>
            <w:r w:rsidRPr="00C30C16">
              <w:rPr>
                <w:rFonts w:ascii="Times New Roman" w:hAnsi="Times New Roman" w:cs="Times New Roman"/>
                <w:sz w:val="24"/>
                <w:szCs w:val="24"/>
              </w:rPr>
              <w:t>00</w:t>
            </w:r>
            <w:proofErr w:type="spellEnd"/>
            <w:r w:rsidRPr="00C30C16">
              <w:rPr>
                <w:rFonts w:ascii="Times New Roman" w:hAnsi="Times New Roman" w:cs="Times New Roman"/>
                <w:sz w:val="24"/>
                <w:szCs w:val="24"/>
              </w:rPr>
              <w:t xml:space="preserve"> 0000 000</w:t>
            </w:r>
          </w:p>
        </w:tc>
        <w:tc>
          <w:tcPr>
            <w:tcW w:w="1295" w:type="dxa"/>
            <w:vAlign w:val="center"/>
          </w:tcPr>
          <w:p w:rsidR="0036249C" w:rsidRPr="00C30C16" w:rsidRDefault="0036249C" w:rsidP="00F733A8">
            <w:pPr>
              <w:tabs>
                <w:tab w:val="left" w:pos="4396"/>
              </w:tabs>
              <w:autoSpaceDE w:val="0"/>
              <w:autoSpaceDN w:val="0"/>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1591,9</w:t>
            </w:r>
          </w:p>
        </w:tc>
      </w:tr>
      <w:tr w:rsidR="0036249C" w:rsidRPr="00C30C16" w:rsidTr="00F733A8">
        <w:trPr>
          <w:jc w:val="center"/>
        </w:trPr>
        <w:tc>
          <w:tcPr>
            <w:tcW w:w="5179" w:type="dxa"/>
          </w:tcPr>
          <w:p w:rsidR="0036249C" w:rsidRPr="00C30C16" w:rsidRDefault="0036249C" w:rsidP="00F733A8">
            <w:pPr>
              <w:tabs>
                <w:tab w:val="left" w:pos="4396"/>
              </w:tabs>
              <w:autoSpaceDE w:val="0"/>
              <w:autoSpaceDN w:val="0"/>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Изменение остатков средств на счетах по учету средств бюджетов</w:t>
            </w:r>
          </w:p>
        </w:tc>
        <w:tc>
          <w:tcPr>
            <w:tcW w:w="982" w:type="dxa"/>
            <w:vAlign w:val="center"/>
          </w:tcPr>
          <w:p w:rsidR="0036249C" w:rsidRPr="00C30C16" w:rsidRDefault="0036249C" w:rsidP="00F733A8">
            <w:pPr>
              <w:tabs>
                <w:tab w:val="left" w:pos="4396"/>
              </w:tabs>
              <w:autoSpaceDE w:val="0"/>
              <w:autoSpaceDN w:val="0"/>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402</w:t>
            </w:r>
          </w:p>
        </w:tc>
        <w:tc>
          <w:tcPr>
            <w:tcW w:w="2699" w:type="dxa"/>
            <w:vAlign w:val="center"/>
          </w:tcPr>
          <w:p w:rsidR="0036249C" w:rsidRPr="00C30C16" w:rsidRDefault="0036249C" w:rsidP="00F733A8">
            <w:pPr>
              <w:tabs>
                <w:tab w:val="left" w:pos="4396"/>
              </w:tabs>
              <w:autoSpaceDE w:val="0"/>
              <w:autoSpaceDN w:val="0"/>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 xml:space="preserve">01 05 00 </w:t>
            </w:r>
            <w:proofErr w:type="spellStart"/>
            <w:r w:rsidRPr="00C30C16">
              <w:rPr>
                <w:rFonts w:ascii="Times New Roman" w:hAnsi="Times New Roman" w:cs="Times New Roman"/>
                <w:sz w:val="24"/>
                <w:szCs w:val="24"/>
              </w:rPr>
              <w:t>00</w:t>
            </w:r>
            <w:proofErr w:type="spellEnd"/>
            <w:r w:rsidRPr="00C30C16">
              <w:rPr>
                <w:rFonts w:ascii="Times New Roman" w:hAnsi="Times New Roman" w:cs="Times New Roman"/>
                <w:sz w:val="24"/>
                <w:szCs w:val="24"/>
              </w:rPr>
              <w:t xml:space="preserve"> </w:t>
            </w:r>
            <w:proofErr w:type="spellStart"/>
            <w:r w:rsidRPr="00C30C16">
              <w:rPr>
                <w:rFonts w:ascii="Times New Roman" w:hAnsi="Times New Roman" w:cs="Times New Roman"/>
                <w:sz w:val="24"/>
                <w:szCs w:val="24"/>
              </w:rPr>
              <w:t>00</w:t>
            </w:r>
            <w:proofErr w:type="spellEnd"/>
            <w:r w:rsidRPr="00C30C16">
              <w:rPr>
                <w:rFonts w:ascii="Times New Roman" w:hAnsi="Times New Roman" w:cs="Times New Roman"/>
                <w:sz w:val="24"/>
                <w:szCs w:val="24"/>
              </w:rPr>
              <w:t xml:space="preserve"> 0000 000</w:t>
            </w:r>
          </w:p>
        </w:tc>
        <w:tc>
          <w:tcPr>
            <w:tcW w:w="1295" w:type="dxa"/>
            <w:vAlign w:val="center"/>
          </w:tcPr>
          <w:p w:rsidR="0036249C" w:rsidRPr="00C30C16" w:rsidRDefault="0036249C" w:rsidP="00F733A8">
            <w:pPr>
              <w:tabs>
                <w:tab w:val="left" w:pos="4396"/>
              </w:tabs>
              <w:autoSpaceDE w:val="0"/>
              <w:autoSpaceDN w:val="0"/>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1591,9</w:t>
            </w:r>
          </w:p>
        </w:tc>
      </w:tr>
      <w:tr w:rsidR="0036249C" w:rsidRPr="00C30C16" w:rsidTr="00F733A8">
        <w:trPr>
          <w:jc w:val="center"/>
        </w:trPr>
        <w:tc>
          <w:tcPr>
            <w:tcW w:w="5179" w:type="dxa"/>
          </w:tcPr>
          <w:p w:rsidR="0036249C" w:rsidRPr="00C30C16" w:rsidRDefault="0036249C" w:rsidP="00F733A8">
            <w:pPr>
              <w:pStyle w:val="33"/>
              <w:tabs>
                <w:tab w:val="left" w:pos="4396"/>
              </w:tabs>
              <w:autoSpaceDE w:val="0"/>
              <w:autoSpaceDN w:val="0"/>
              <w:spacing w:after="0"/>
              <w:ind w:left="0" w:right="-1"/>
              <w:jc w:val="both"/>
              <w:rPr>
                <w:rFonts w:ascii="Times New Roman" w:hAnsi="Times New Roman" w:cs="Times New Roman"/>
                <w:sz w:val="24"/>
                <w:szCs w:val="24"/>
              </w:rPr>
            </w:pPr>
            <w:r w:rsidRPr="00C30C16">
              <w:rPr>
                <w:rFonts w:ascii="Times New Roman" w:hAnsi="Times New Roman" w:cs="Times New Roman"/>
                <w:sz w:val="24"/>
                <w:szCs w:val="24"/>
              </w:rPr>
              <w:t>Увеличение остатков средств бюджета</w:t>
            </w:r>
          </w:p>
        </w:tc>
        <w:tc>
          <w:tcPr>
            <w:tcW w:w="982" w:type="dxa"/>
            <w:vAlign w:val="center"/>
          </w:tcPr>
          <w:p w:rsidR="0036249C" w:rsidRPr="00C30C16" w:rsidRDefault="0036249C" w:rsidP="00F733A8">
            <w:pPr>
              <w:pStyle w:val="33"/>
              <w:tabs>
                <w:tab w:val="left" w:pos="4396"/>
              </w:tabs>
              <w:autoSpaceDE w:val="0"/>
              <w:autoSpaceDN w:val="0"/>
              <w:spacing w:after="0"/>
              <w:ind w:left="0" w:right="-1"/>
              <w:jc w:val="center"/>
              <w:rPr>
                <w:rFonts w:ascii="Times New Roman" w:hAnsi="Times New Roman" w:cs="Times New Roman"/>
                <w:sz w:val="24"/>
                <w:szCs w:val="24"/>
              </w:rPr>
            </w:pPr>
            <w:r w:rsidRPr="00C30C16">
              <w:rPr>
                <w:rFonts w:ascii="Times New Roman" w:hAnsi="Times New Roman" w:cs="Times New Roman"/>
                <w:sz w:val="24"/>
                <w:szCs w:val="24"/>
              </w:rPr>
              <w:t>402</w:t>
            </w:r>
          </w:p>
        </w:tc>
        <w:tc>
          <w:tcPr>
            <w:tcW w:w="2699" w:type="dxa"/>
            <w:vAlign w:val="center"/>
          </w:tcPr>
          <w:p w:rsidR="0036249C" w:rsidRPr="00C30C16" w:rsidRDefault="0036249C" w:rsidP="00F733A8">
            <w:pPr>
              <w:pStyle w:val="33"/>
              <w:tabs>
                <w:tab w:val="left" w:pos="4396"/>
              </w:tabs>
              <w:autoSpaceDE w:val="0"/>
              <w:autoSpaceDN w:val="0"/>
              <w:spacing w:after="0"/>
              <w:ind w:left="0" w:right="-1"/>
              <w:jc w:val="center"/>
              <w:rPr>
                <w:rFonts w:ascii="Times New Roman" w:hAnsi="Times New Roman" w:cs="Times New Roman"/>
                <w:sz w:val="24"/>
                <w:szCs w:val="24"/>
              </w:rPr>
            </w:pPr>
            <w:r w:rsidRPr="00C30C16">
              <w:rPr>
                <w:rFonts w:ascii="Times New Roman" w:hAnsi="Times New Roman" w:cs="Times New Roman"/>
                <w:sz w:val="24"/>
                <w:szCs w:val="24"/>
              </w:rPr>
              <w:t xml:space="preserve">01 05 00 </w:t>
            </w:r>
            <w:proofErr w:type="spellStart"/>
            <w:r w:rsidRPr="00C30C16">
              <w:rPr>
                <w:rFonts w:ascii="Times New Roman" w:hAnsi="Times New Roman" w:cs="Times New Roman"/>
                <w:sz w:val="24"/>
                <w:szCs w:val="24"/>
              </w:rPr>
              <w:t>00</w:t>
            </w:r>
            <w:proofErr w:type="spellEnd"/>
            <w:r w:rsidRPr="00C30C16">
              <w:rPr>
                <w:rFonts w:ascii="Times New Roman" w:hAnsi="Times New Roman" w:cs="Times New Roman"/>
                <w:sz w:val="24"/>
                <w:szCs w:val="24"/>
              </w:rPr>
              <w:t xml:space="preserve"> </w:t>
            </w:r>
            <w:proofErr w:type="spellStart"/>
            <w:r w:rsidRPr="00C30C16">
              <w:rPr>
                <w:rFonts w:ascii="Times New Roman" w:hAnsi="Times New Roman" w:cs="Times New Roman"/>
                <w:sz w:val="24"/>
                <w:szCs w:val="24"/>
              </w:rPr>
              <w:t>00</w:t>
            </w:r>
            <w:proofErr w:type="spellEnd"/>
            <w:r w:rsidRPr="00C30C16">
              <w:rPr>
                <w:rFonts w:ascii="Times New Roman" w:hAnsi="Times New Roman" w:cs="Times New Roman"/>
                <w:sz w:val="24"/>
                <w:szCs w:val="24"/>
              </w:rPr>
              <w:t xml:space="preserve"> 0000 500</w:t>
            </w:r>
          </w:p>
        </w:tc>
        <w:tc>
          <w:tcPr>
            <w:tcW w:w="1295" w:type="dxa"/>
            <w:vAlign w:val="center"/>
          </w:tcPr>
          <w:p w:rsidR="0036249C" w:rsidRPr="00C30C16" w:rsidRDefault="0036249C" w:rsidP="00F733A8">
            <w:pPr>
              <w:pStyle w:val="33"/>
              <w:tabs>
                <w:tab w:val="left" w:pos="4396"/>
              </w:tabs>
              <w:autoSpaceDE w:val="0"/>
              <w:autoSpaceDN w:val="0"/>
              <w:spacing w:after="0"/>
              <w:ind w:left="0" w:right="-1"/>
              <w:jc w:val="center"/>
              <w:rPr>
                <w:rFonts w:ascii="Times New Roman" w:hAnsi="Times New Roman" w:cs="Times New Roman"/>
                <w:sz w:val="24"/>
                <w:szCs w:val="24"/>
              </w:rPr>
            </w:pPr>
            <w:r w:rsidRPr="00C30C16">
              <w:rPr>
                <w:rFonts w:ascii="Times New Roman" w:hAnsi="Times New Roman" w:cs="Times New Roman"/>
                <w:sz w:val="24"/>
                <w:szCs w:val="24"/>
              </w:rPr>
              <w:t>-22175,3</w:t>
            </w:r>
          </w:p>
        </w:tc>
      </w:tr>
      <w:tr w:rsidR="0036249C" w:rsidRPr="00C30C16" w:rsidTr="00F733A8">
        <w:trPr>
          <w:jc w:val="center"/>
        </w:trPr>
        <w:tc>
          <w:tcPr>
            <w:tcW w:w="5179" w:type="dxa"/>
          </w:tcPr>
          <w:p w:rsidR="0036249C" w:rsidRPr="00C30C16" w:rsidRDefault="0036249C" w:rsidP="00F733A8">
            <w:pPr>
              <w:pStyle w:val="33"/>
              <w:tabs>
                <w:tab w:val="left" w:pos="4396"/>
              </w:tabs>
              <w:autoSpaceDE w:val="0"/>
              <w:autoSpaceDN w:val="0"/>
              <w:spacing w:after="0"/>
              <w:ind w:left="0" w:right="-1"/>
              <w:jc w:val="both"/>
              <w:rPr>
                <w:rFonts w:ascii="Times New Roman" w:hAnsi="Times New Roman" w:cs="Times New Roman"/>
                <w:sz w:val="24"/>
                <w:szCs w:val="24"/>
              </w:rPr>
            </w:pPr>
            <w:r w:rsidRPr="00C30C16">
              <w:rPr>
                <w:rFonts w:ascii="Times New Roman" w:hAnsi="Times New Roman" w:cs="Times New Roman"/>
                <w:sz w:val="24"/>
                <w:szCs w:val="24"/>
              </w:rPr>
              <w:t>Увеличение прочих остатков средств бюджетов</w:t>
            </w:r>
          </w:p>
        </w:tc>
        <w:tc>
          <w:tcPr>
            <w:tcW w:w="982" w:type="dxa"/>
            <w:vAlign w:val="center"/>
          </w:tcPr>
          <w:p w:rsidR="0036249C" w:rsidRPr="00C30C16" w:rsidRDefault="0036249C" w:rsidP="00F733A8">
            <w:pPr>
              <w:pStyle w:val="33"/>
              <w:tabs>
                <w:tab w:val="left" w:pos="4396"/>
              </w:tabs>
              <w:autoSpaceDE w:val="0"/>
              <w:autoSpaceDN w:val="0"/>
              <w:spacing w:after="0"/>
              <w:ind w:left="0" w:right="-1"/>
              <w:jc w:val="center"/>
              <w:rPr>
                <w:rFonts w:ascii="Times New Roman" w:hAnsi="Times New Roman" w:cs="Times New Roman"/>
                <w:sz w:val="24"/>
                <w:szCs w:val="24"/>
              </w:rPr>
            </w:pPr>
            <w:r w:rsidRPr="00C30C16">
              <w:rPr>
                <w:rFonts w:ascii="Times New Roman" w:hAnsi="Times New Roman" w:cs="Times New Roman"/>
                <w:sz w:val="24"/>
                <w:szCs w:val="24"/>
              </w:rPr>
              <w:t>402</w:t>
            </w:r>
          </w:p>
        </w:tc>
        <w:tc>
          <w:tcPr>
            <w:tcW w:w="2699" w:type="dxa"/>
            <w:vAlign w:val="center"/>
          </w:tcPr>
          <w:p w:rsidR="0036249C" w:rsidRPr="00C30C16" w:rsidRDefault="0036249C" w:rsidP="00F733A8">
            <w:pPr>
              <w:pStyle w:val="33"/>
              <w:tabs>
                <w:tab w:val="left" w:pos="4396"/>
              </w:tabs>
              <w:autoSpaceDE w:val="0"/>
              <w:autoSpaceDN w:val="0"/>
              <w:spacing w:after="0"/>
              <w:ind w:left="0" w:right="-1"/>
              <w:jc w:val="center"/>
              <w:rPr>
                <w:rFonts w:ascii="Times New Roman" w:hAnsi="Times New Roman" w:cs="Times New Roman"/>
                <w:sz w:val="24"/>
                <w:szCs w:val="24"/>
              </w:rPr>
            </w:pPr>
            <w:r w:rsidRPr="00C30C16">
              <w:rPr>
                <w:rFonts w:ascii="Times New Roman" w:hAnsi="Times New Roman" w:cs="Times New Roman"/>
                <w:sz w:val="24"/>
                <w:szCs w:val="24"/>
              </w:rPr>
              <w:t xml:space="preserve">01 05 02 00 </w:t>
            </w:r>
            <w:proofErr w:type="spellStart"/>
            <w:r w:rsidRPr="00C30C16">
              <w:rPr>
                <w:rFonts w:ascii="Times New Roman" w:hAnsi="Times New Roman" w:cs="Times New Roman"/>
                <w:sz w:val="24"/>
                <w:szCs w:val="24"/>
              </w:rPr>
              <w:t>00</w:t>
            </w:r>
            <w:proofErr w:type="spellEnd"/>
            <w:r w:rsidRPr="00C30C16">
              <w:rPr>
                <w:rFonts w:ascii="Times New Roman" w:hAnsi="Times New Roman" w:cs="Times New Roman"/>
                <w:sz w:val="24"/>
                <w:szCs w:val="24"/>
              </w:rPr>
              <w:t xml:space="preserve"> 0000 500</w:t>
            </w:r>
          </w:p>
        </w:tc>
        <w:tc>
          <w:tcPr>
            <w:tcW w:w="1295" w:type="dxa"/>
            <w:vAlign w:val="center"/>
          </w:tcPr>
          <w:p w:rsidR="0036249C" w:rsidRPr="00C30C16" w:rsidRDefault="0036249C" w:rsidP="00F733A8">
            <w:pPr>
              <w:pStyle w:val="33"/>
              <w:tabs>
                <w:tab w:val="left" w:pos="4396"/>
              </w:tabs>
              <w:autoSpaceDE w:val="0"/>
              <w:autoSpaceDN w:val="0"/>
              <w:spacing w:after="0"/>
              <w:ind w:left="0" w:right="-1"/>
              <w:jc w:val="center"/>
              <w:rPr>
                <w:rFonts w:ascii="Times New Roman" w:hAnsi="Times New Roman" w:cs="Times New Roman"/>
                <w:sz w:val="24"/>
                <w:szCs w:val="24"/>
              </w:rPr>
            </w:pPr>
            <w:r w:rsidRPr="00C30C16">
              <w:rPr>
                <w:rFonts w:ascii="Times New Roman" w:hAnsi="Times New Roman" w:cs="Times New Roman"/>
                <w:sz w:val="24"/>
                <w:szCs w:val="24"/>
              </w:rPr>
              <w:t>-22175,3</w:t>
            </w:r>
          </w:p>
        </w:tc>
      </w:tr>
      <w:tr w:rsidR="0036249C" w:rsidRPr="00C30C16" w:rsidTr="00F733A8">
        <w:trPr>
          <w:trHeight w:val="627"/>
          <w:jc w:val="center"/>
        </w:trPr>
        <w:tc>
          <w:tcPr>
            <w:tcW w:w="5179" w:type="dxa"/>
          </w:tcPr>
          <w:p w:rsidR="0036249C" w:rsidRPr="00C30C16" w:rsidRDefault="0036249C" w:rsidP="00F733A8">
            <w:pPr>
              <w:pStyle w:val="33"/>
              <w:tabs>
                <w:tab w:val="left" w:pos="4396"/>
              </w:tabs>
              <w:autoSpaceDE w:val="0"/>
              <w:autoSpaceDN w:val="0"/>
              <w:spacing w:after="0"/>
              <w:ind w:left="0" w:right="-1"/>
              <w:jc w:val="both"/>
              <w:rPr>
                <w:rFonts w:ascii="Times New Roman" w:hAnsi="Times New Roman" w:cs="Times New Roman"/>
                <w:sz w:val="24"/>
                <w:szCs w:val="24"/>
              </w:rPr>
            </w:pPr>
            <w:r w:rsidRPr="00C30C16">
              <w:rPr>
                <w:rFonts w:ascii="Times New Roman" w:hAnsi="Times New Roman" w:cs="Times New Roman"/>
                <w:sz w:val="24"/>
                <w:szCs w:val="24"/>
              </w:rPr>
              <w:t>Увеличение прочих остатков денежных средств бюджетов</w:t>
            </w:r>
          </w:p>
        </w:tc>
        <w:tc>
          <w:tcPr>
            <w:tcW w:w="982" w:type="dxa"/>
            <w:vAlign w:val="center"/>
          </w:tcPr>
          <w:p w:rsidR="0036249C" w:rsidRPr="00C30C16" w:rsidRDefault="0036249C" w:rsidP="00F733A8">
            <w:pPr>
              <w:pStyle w:val="33"/>
              <w:tabs>
                <w:tab w:val="left" w:pos="4396"/>
              </w:tabs>
              <w:autoSpaceDE w:val="0"/>
              <w:autoSpaceDN w:val="0"/>
              <w:spacing w:after="0"/>
              <w:ind w:left="0" w:right="-1"/>
              <w:jc w:val="center"/>
              <w:rPr>
                <w:rFonts w:ascii="Times New Roman" w:hAnsi="Times New Roman" w:cs="Times New Roman"/>
                <w:sz w:val="24"/>
                <w:szCs w:val="24"/>
              </w:rPr>
            </w:pPr>
            <w:r w:rsidRPr="00C30C16">
              <w:rPr>
                <w:rFonts w:ascii="Times New Roman" w:hAnsi="Times New Roman" w:cs="Times New Roman"/>
                <w:sz w:val="24"/>
                <w:szCs w:val="24"/>
              </w:rPr>
              <w:t>402</w:t>
            </w:r>
          </w:p>
        </w:tc>
        <w:tc>
          <w:tcPr>
            <w:tcW w:w="2699" w:type="dxa"/>
            <w:vAlign w:val="center"/>
          </w:tcPr>
          <w:p w:rsidR="0036249C" w:rsidRPr="00C30C16" w:rsidRDefault="0036249C" w:rsidP="00F733A8">
            <w:pPr>
              <w:pStyle w:val="33"/>
              <w:tabs>
                <w:tab w:val="left" w:pos="4396"/>
              </w:tabs>
              <w:autoSpaceDE w:val="0"/>
              <w:autoSpaceDN w:val="0"/>
              <w:spacing w:after="0"/>
              <w:ind w:left="0" w:right="-1"/>
              <w:jc w:val="center"/>
              <w:rPr>
                <w:rFonts w:ascii="Times New Roman" w:hAnsi="Times New Roman" w:cs="Times New Roman"/>
                <w:sz w:val="24"/>
                <w:szCs w:val="24"/>
              </w:rPr>
            </w:pPr>
            <w:r w:rsidRPr="00C30C16">
              <w:rPr>
                <w:rFonts w:ascii="Times New Roman" w:hAnsi="Times New Roman" w:cs="Times New Roman"/>
                <w:sz w:val="24"/>
                <w:szCs w:val="24"/>
              </w:rPr>
              <w:t>01 05 02 01 00 0000 510</w:t>
            </w:r>
          </w:p>
        </w:tc>
        <w:tc>
          <w:tcPr>
            <w:tcW w:w="1295" w:type="dxa"/>
            <w:vAlign w:val="center"/>
          </w:tcPr>
          <w:p w:rsidR="0036249C" w:rsidRPr="00C30C16" w:rsidRDefault="0036249C" w:rsidP="00F733A8">
            <w:pPr>
              <w:pStyle w:val="33"/>
              <w:tabs>
                <w:tab w:val="left" w:pos="4396"/>
              </w:tabs>
              <w:autoSpaceDE w:val="0"/>
              <w:autoSpaceDN w:val="0"/>
              <w:spacing w:after="0"/>
              <w:ind w:left="0" w:right="-1"/>
              <w:jc w:val="center"/>
              <w:rPr>
                <w:rFonts w:ascii="Times New Roman" w:hAnsi="Times New Roman" w:cs="Times New Roman"/>
                <w:sz w:val="24"/>
                <w:szCs w:val="24"/>
              </w:rPr>
            </w:pPr>
            <w:r w:rsidRPr="00C30C16">
              <w:rPr>
                <w:rFonts w:ascii="Times New Roman" w:hAnsi="Times New Roman" w:cs="Times New Roman"/>
                <w:sz w:val="24"/>
                <w:szCs w:val="24"/>
              </w:rPr>
              <w:t>-22175,3</w:t>
            </w:r>
          </w:p>
        </w:tc>
      </w:tr>
      <w:tr w:rsidR="0036249C" w:rsidRPr="00C30C16" w:rsidTr="00F733A8">
        <w:trPr>
          <w:jc w:val="center"/>
        </w:trPr>
        <w:tc>
          <w:tcPr>
            <w:tcW w:w="5179" w:type="dxa"/>
          </w:tcPr>
          <w:p w:rsidR="0036249C" w:rsidRPr="00C30C16" w:rsidRDefault="0036249C" w:rsidP="00F733A8">
            <w:pPr>
              <w:pStyle w:val="33"/>
              <w:tabs>
                <w:tab w:val="left" w:pos="4396"/>
              </w:tabs>
              <w:autoSpaceDE w:val="0"/>
              <w:autoSpaceDN w:val="0"/>
              <w:spacing w:after="0"/>
              <w:ind w:left="0" w:right="-1"/>
              <w:jc w:val="both"/>
              <w:rPr>
                <w:rFonts w:ascii="Times New Roman" w:hAnsi="Times New Roman" w:cs="Times New Roman"/>
                <w:sz w:val="24"/>
                <w:szCs w:val="24"/>
              </w:rPr>
            </w:pPr>
            <w:r w:rsidRPr="00C30C16">
              <w:rPr>
                <w:rFonts w:ascii="Times New Roman" w:hAnsi="Times New Roman" w:cs="Times New Roman"/>
                <w:sz w:val="24"/>
                <w:szCs w:val="24"/>
              </w:rPr>
              <w:t>Увеличение прочих остатков денежных средств бюджетов поселений</w:t>
            </w:r>
          </w:p>
        </w:tc>
        <w:tc>
          <w:tcPr>
            <w:tcW w:w="982" w:type="dxa"/>
            <w:vAlign w:val="center"/>
          </w:tcPr>
          <w:p w:rsidR="0036249C" w:rsidRPr="00C30C16" w:rsidRDefault="0036249C" w:rsidP="00F733A8">
            <w:pPr>
              <w:pStyle w:val="33"/>
              <w:tabs>
                <w:tab w:val="left" w:pos="4396"/>
              </w:tabs>
              <w:autoSpaceDE w:val="0"/>
              <w:autoSpaceDN w:val="0"/>
              <w:spacing w:after="0"/>
              <w:ind w:left="0" w:right="-1"/>
              <w:jc w:val="center"/>
              <w:rPr>
                <w:rFonts w:ascii="Times New Roman" w:hAnsi="Times New Roman" w:cs="Times New Roman"/>
                <w:sz w:val="24"/>
                <w:szCs w:val="24"/>
              </w:rPr>
            </w:pPr>
            <w:r w:rsidRPr="00C30C16">
              <w:rPr>
                <w:rFonts w:ascii="Times New Roman" w:hAnsi="Times New Roman" w:cs="Times New Roman"/>
                <w:sz w:val="24"/>
                <w:szCs w:val="24"/>
              </w:rPr>
              <w:t>402</w:t>
            </w:r>
          </w:p>
        </w:tc>
        <w:tc>
          <w:tcPr>
            <w:tcW w:w="2699" w:type="dxa"/>
            <w:vAlign w:val="center"/>
          </w:tcPr>
          <w:p w:rsidR="0036249C" w:rsidRPr="00C30C16" w:rsidRDefault="0036249C" w:rsidP="00F733A8">
            <w:pPr>
              <w:pStyle w:val="33"/>
              <w:tabs>
                <w:tab w:val="left" w:pos="4396"/>
              </w:tabs>
              <w:autoSpaceDE w:val="0"/>
              <w:autoSpaceDN w:val="0"/>
              <w:spacing w:after="0"/>
              <w:ind w:left="0" w:right="-1"/>
              <w:jc w:val="center"/>
              <w:rPr>
                <w:rFonts w:ascii="Times New Roman" w:hAnsi="Times New Roman" w:cs="Times New Roman"/>
                <w:sz w:val="24"/>
                <w:szCs w:val="24"/>
              </w:rPr>
            </w:pPr>
            <w:r w:rsidRPr="00C30C16">
              <w:rPr>
                <w:rFonts w:ascii="Times New Roman" w:hAnsi="Times New Roman" w:cs="Times New Roman"/>
                <w:sz w:val="24"/>
                <w:szCs w:val="24"/>
              </w:rPr>
              <w:t>01 05 02 01 10 0000 510</w:t>
            </w:r>
          </w:p>
        </w:tc>
        <w:tc>
          <w:tcPr>
            <w:tcW w:w="1295" w:type="dxa"/>
            <w:vAlign w:val="center"/>
          </w:tcPr>
          <w:p w:rsidR="0036249C" w:rsidRPr="00C30C16" w:rsidRDefault="0036249C" w:rsidP="00F733A8">
            <w:pPr>
              <w:pStyle w:val="33"/>
              <w:tabs>
                <w:tab w:val="left" w:pos="4396"/>
              </w:tabs>
              <w:autoSpaceDE w:val="0"/>
              <w:autoSpaceDN w:val="0"/>
              <w:spacing w:after="0"/>
              <w:ind w:left="0" w:right="-1"/>
              <w:jc w:val="center"/>
              <w:rPr>
                <w:rFonts w:ascii="Times New Roman" w:hAnsi="Times New Roman" w:cs="Times New Roman"/>
                <w:sz w:val="24"/>
                <w:szCs w:val="24"/>
              </w:rPr>
            </w:pPr>
            <w:r w:rsidRPr="00C30C16">
              <w:rPr>
                <w:rFonts w:ascii="Times New Roman" w:hAnsi="Times New Roman" w:cs="Times New Roman"/>
                <w:sz w:val="24"/>
                <w:szCs w:val="24"/>
              </w:rPr>
              <w:t>-22175,3</w:t>
            </w:r>
          </w:p>
        </w:tc>
      </w:tr>
      <w:tr w:rsidR="0036249C" w:rsidRPr="00C30C16" w:rsidTr="00F733A8">
        <w:trPr>
          <w:jc w:val="center"/>
        </w:trPr>
        <w:tc>
          <w:tcPr>
            <w:tcW w:w="5179" w:type="dxa"/>
          </w:tcPr>
          <w:p w:rsidR="0036249C" w:rsidRPr="00C30C16" w:rsidRDefault="0036249C" w:rsidP="00F733A8">
            <w:pPr>
              <w:pStyle w:val="33"/>
              <w:tabs>
                <w:tab w:val="left" w:pos="4396"/>
              </w:tabs>
              <w:autoSpaceDE w:val="0"/>
              <w:autoSpaceDN w:val="0"/>
              <w:spacing w:after="0"/>
              <w:ind w:left="0" w:right="-1"/>
              <w:jc w:val="both"/>
              <w:rPr>
                <w:rFonts w:ascii="Times New Roman" w:hAnsi="Times New Roman" w:cs="Times New Roman"/>
                <w:sz w:val="24"/>
                <w:szCs w:val="24"/>
              </w:rPr>
            </w:pPr>
            <w:r w:rsidRPr="00C30C16">
              <w:rPr>
                <w:rFonts w:ascii="Times New Roman" w:hAnsi="Times New Roman" w:cs="Times New Roman"/>
                <w:sz w:val="24"/>
                <w:szCs w:val="24"/>
              </w:rPr>
              <w:t>Уменьшение остатков средств бюджетов</w:t>
            </w:r>
          </w:p>
        </w:tc>
        <w:tc>
          <w:tcPr>
            <w:tcW w:w="982" w:type="dxa"/>
            <w:vAlign w:val="center"/>
          </w:tcPr>
          <w:p w:rsidR="0036249C" w:rsidRPr="00C30C16" w:rsidRDefault="0036249C" w:rsidP="00F733A8">
            <w:pPr>
              <w:pStyle w:val="33"/>
              <w:tabs>
                <w:tab w:val="left" w:pos="4396"/>
              </w:tabs>
              <w:autoSpaceDE w:val="0"/>
              <w:autoSpaceDN w:val="0"/>
              <w:spacing w:after="0"/>
              <w:ind w:left="0" w:right="-1"/>
              <w:jc w:val="center"/>
              <w:rPr>
                <w:rFonts w:ascii="Times New Roman" w:hAnsi="Times New Roman" w:cs="Times New Roman"/>
                <w:sz w:val="24"/>
                <w:szCs w:val="24"/>
              </w:rPr>
            </w:pPr>
            <w:r w:rsidRPr="00C30C16">
              <w:rPr>
                <w:rFonts w:ascii="Times New Roman" w:hAnsi="Times New Roman" w:cs="Times New Roman"/>
                <w:sz w:val="24"/>
                <w:szCs w:val="24"/>
              </w:rPr>
              <w:t>402</w:t>
            </w:r>
          </w:p>
        </w:tc>
        <w:tc>
          <w:tcPr>
            <w:tcW w:w="2699" w:type="dxa"/>
            <w:vAlign w:val="center"/>
          </w:tcPr>
          <w:p w:rsidR="0036249C" w:rsidRPr="00C30C16" w:rsidRDefault="0036249C" w:rsidP="00F733A8">
            <w:pPr>
              <w:pStyle w:val="33"/>
              <w:tabs>
                <w:tab w:val="left" w:pos="4396"/>
              </w:tabs>
              <w:autoSpaceDE w:val="0"/>
              <w:autoSpaceDN w:val="0"/>
              <w:spacing w:after="0"/>
              <w:ind w:left="0" w:right="-1"/>
              <w:jc w:val="center"/>
              <w:rPr>
                <w:rFonts w:ascii="Times New Roman" w:hAnsi="Times New Roman" w:cs="Times New Roman"/>
                <w:sz w:val="24"/>
                <w:szCs w:val="24"/>
              </w:rPr>
            </w:pPr>
            <w:r w:rsidRPr="00C30C16">
              <w:rPr>
                <w:rFonts w:ascii="Times New Roman" w:hAnsi="Times New Roman" w:cs="Times New Roman"/>
                <w:sz w:val="24"/>
                <w:szCs w:val="24"/>
              </w:rPr>
              <w:t xml:space="preserve">01 05 00 </w:t>
            </w:r>
            <w:proofErr w:type="spellStart"/>
            <w:r w:rsidRPr="00C30C16">
              <w:rPr>
                <w:rFonts w:ascii="Times New Roman" w:hAnsi="Times New Roman" w:cs="Times New Roman"/>
                <w:sz w:val="24"/>
                <w:szCs w:val="24"/>
              </w:rPr>
              <w:t>00</w:t>
            </w:r>
            <w:proofErr w:type="spellEnd"/>
            <w:r w:rsidRPr="00C30C16">
              <w:rPr>
                <w:rFonts w:ascii="Times New Roman" w:hAnsi="Times New Roman" w:cs="Times New Roman"/>
                <w:sz w:val="24"/>
                <w:szCs w:val="24"/>
              </w:rPr>
              <w:t xml:space="preserve"> </w:t>
            </w:r>
            <w:proofErr w:type="spellStart"/>
            <w:r w:rsidRPr="00C30C16">
              <w:rPr>
                <w:rFonts w:ascii="Times New Roman" w:hAnsi="Times New Roman" w:cs="Times New Roman"/>
                <w:sz w:val="24"/>
                <w:szCs w:val="24"/>
              </w:rPr>
              <w:t>00</w:t>
            </w:r>
            <w:proofErr w:type="spellEnd"/>
            <w:r w:rsidRPr="00C30C16">
              <w:rPr>
                <w:rFonts w:ascii="Times New Roman" w:hAnsi="Times New Roman" w:cs="Times New Roman"/>
                <w:sz w:val="24"/>
                <w:szCs w:val="24"/>
              </w:rPr>
              <w:t xml:space="preserve"> 0000 600</w:t>
            </w:r>
          </w:p>
        </w:tc>
        <w:tc>
          <w:tcPr>
            <w:tcW w:w="1295"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23767,2</w:t>
            </w:r>
          </w:p>
        </w:tc>
      </w:tr>
      <w:tr w:rsidR="0036249C" w:rsidRPr="00C30C16" w:rsidTr="00F733A8">
        <w:trPr>
          <w:jc w:val="center"/>
        </w:trPr>
        <w:tc>
          <w:tcPr>
            <w:tcW w:w="5179" w:type="dxa"/>
          </w:tcPr>
          <w:p w:rsidR="0036249C" w:rsidRPr="00C30C16" w:rsidRDefault="0036249C" w:rsidP="00F733A8">
            <w:pPr>
              <w:pStyle w:val="33"/>
              <w:tabs>
                <w:tab w:val="left" w:pos="4396"/>
              </w:tabs>
              <w:autoSpaceDE w:val="0"/>
              <w:autoSpaceDN w:val="0"/>
              <w:spacing w:after="0"/>
              <w:ind w:left="0" w:right="-1"/>
              <w:jc w:val="both"/>
              <w:rPr>
                <w:rFonts w:ascii="Times New Roman" w:hAnsi="Times New Roman" w:cs="Times New Roman"/>
                <w:sz w:val="24"/>
                <w:szCs w:val="24"/>
              </w:rPr>
            </w:pPr>
            <w:r w:rsidRPr="00C30C16">
              <w:rPr>
                <w:rFonts w:ascii="Times New Roman" w:hAnsi="Times New Roman" w:cs="Times New Roman"/>
                <w:sz w:val="24"/>
                <w:szCs w:val="24"/>
              </w:rPr>
              <w:t>Уменьшение прочих остатков средств бюджетов</w:t>
            </w:r>
          </w:p>
        </w:tc>
        <w:tc>
          <w:tcPr>
            <w:tcW w:w="982" w:type="dxa"/>
            <w:vAlign w:val="center"/>
          </w:tcPr>
          <w:p w:rsidR="0036249C" w:rsidRPr="00C30C16" w:rsidRDefault="0036249C" w:rsidP="00F733A8">
            <w:pPr>
              <w:pStyle w:val="33"/>
              <w:tabs>
                <w:tab w:val="left" w:pos="4396"/>
              </w:tabs>
              <w:autoSpaceDE w:val="0"/>
              <w:autoSpaceDN w:val="0"/>
              <w:spacing w:after="0"/>
              <w:ind w:left="0" w:right="-1"/>
              <w:jc w:val="center"/>
              <w:rPr>
                <w:rFonts w:ascii="Times New Roman" w:hAnsi="Times New Roman" w:cs="Times New Roman"/>
                <w:sz w:val="24"/>
                <w:szCs w:val="24"/>
              </w:rPr>
            </w:pPr>
            <w:r w:rsidRPr="00C30C16">
              <w:rPr>
                <w:rFonts w:ascii="Times New Roman" w:hAnsi="Times New Roman" w:cs="Times New Roman"/>
                <w:sz w:val="24"/>
                <w:szCs w:val="24"/>
              </w:rPr>
              <w:t>402</w:t>
            </w:r>
          </w:p>
        </w:tc>
        <w:tc>
          <w:tcPr>
            <w:tcW w:w="2699" w:type="dxa"/>
            <w:vAlign w:val="center"/>
          </w:tcPr>
          <w:p w:rsidR="0036249C" w:rsidRPr="00C30C16" w:rsidRDefault="0036249C" w:rsidP="00F733A8">
            <w:pPr>
              <w:pStyle w:val="33"/>
              <w:tabs>
                <w:tab w:val="left" w:pos="4396"/>
              </w:tabs>
              <w:autoSpaceDE w:val="0"/>
              <w:autoSpaceDN w:val="0"/>
              <w:spacing w:after="0"/>
              <w:ind w:left="0" w:right="-1"/>
              <w:jc w:val="center"/>
              <w:rPr>
                <w:rFonts w:ascii="Times New Roman" w:hAnsi="Times New Roman" w:cs="Times New Roman"/>
                <w:sz w:val="24"/>
                <w:szCs w:val="24"/>
              </w:rPr>
            </w:pPr>
            <w:r w:rsidRPr="00C30C16">
              <w:rPr>
                <w:rFonts w:ascii="Times New Roman" w:hAnsi="Times New Roman" w:cs="Times New Roman"/>
                <w:sz w:val="24"/>
                <w:szCs w:val="24"/>
              </w:rPr>
              <w:t xml:space="preserve">01 05 02 00 </w:t>
            </w:r>
            <w:proofErr w:type="spellStart"/>
            <w:r w:rsidRPr="00C30C16">
              <w:rPr>
                <w:rFonts w:ascii="Times New Roman" w:hAnsi="Times New Roman" w:cs="Times New Roman"/>
                <w:sz w:val="24"/>
                <w:szCs w:val="24"/>
              </w:rPr>
              <w:t>00</w:t>
            </w:r>
            <w:proofErr w:type="spellEnd"/>
            <w:r w:rsidRPr="00C30C16">
              <w:rPr>
                <w:rFonts w:ascii="Times New Roman" w:hAnsi="Times New Roman" w:cs="Times New Roman"/>
                <w:sz w:val="24"/>
                <w:szCs w:val="24"/>
              </w:rPr>
              <w:t xml:space="preserve"> 0000 600</w:t>
            </w:r>
          </w:p>
        </w:tc>
        <w:tc>
          <w:tcPr>
            <w:tcW w:w="1295"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23767,2</w:t>
            </w:r>
          </w:p>
        </w:tc>
      </w:tr>
      <w:tr w:rsidR="0036249C" w:rsidRPr="00C30C16" w:rsidTr="00F733A8">
        <w:trPr>
          <w:jc w:val="center"/>
        </w:trPr>
        <w:tc>
          <w:tcPr>
            <w:tcW w:w="5179" w:type="dxa"/>
          </w:tcPr>
          <w:p w:rsidR="0036249C" w:rsidRPr="00C30C16" w:rsidRDefault="0036249C" w:rsidP="00F733A8">
            <w:pPr>
              <w:pStyle w:val="33"/>
              <w:tabs>
                <w:tab w:val="left" w:pos="4396"/>
              </w:tabs>
              <w:autoSpaceDE w:val="0"/>
              <w:autoSpaceDN w:val="0"/>
              <w:spacing w:after="0"/>
              <w:ind w:left="0" w:right="-1"/>
              <w:jc w:val="both"/>
              <w:rPr>
                <w:rFonts w:ascii="Times New Roman" w:hAnsi="Times New Roman" w:cs="Times New Roman"/>
                <w:sz w:val="24"/>
                <w:szCs w:val="24"/>
              </w:rPr>
            </w:pPr>
            <w:r w:rsidRPr="00C30C16">
              <w:rPr>
                <w:rFonts w:ascii="Times New Roman" w:hAnsi="Times New Roman" w:cs="Times New Roman"/>
                <w:sz w:val="24"/>
                <w:szCs w:val="24"/>
              </w:rPr>
              <w:t>Уменьшение прочих остатков денежных средств бюджетов</w:t>
            </w:r>
          </w:p>
        </w:tc>
        <w:tc>
          <w:tcPr>
            <w:tcW w:w="982" w:type="dxa"/>
            <w:vAlign w:val="center"/>
          </w:tcPr>
          <w:p w:rsidR="0036249C" w:rsidRPr="00C30C16" w:rsidRDefault="0036249C" w:rsidP="00F733A8">
            <w:pPr>
              <w:pStyle w:val="33"/>
              <w:tabs>
                <w:tab w:val="left" w:pos="4396"/>
              </w:tabs>
              <w:autoSpaceDE w:val="0"/>
              <w:autoSpaceDN w:val="0"/>
              <w:spacing w:after="0"/>
              <w:ind w:left="0" w:right="-1"/>
              <w:jc w:val="center"/>
              <w:rPr>
                <w:rFonts w:ascii="Times New Roman" w:hAnsi="Times New Roman" w:cs="Times New Roman"/>
                <w:sz w:val="24"/>
                <w:szCs w:val="24"/>
              </w:rPr>
            </w:pPr>
            <w:r w:rsidRPr="00C30C16">
              <w:rPr>
                <w:rFonts w:ascii="Times New Roman" w:hAnsi="Times New Roman" w:cs="Times New Roman"/>
                <w:sz w:val="24"/>
                <w:szCs w:val="24"/>
              </w:rPr>
              <w:t>402</w:t>
            </w:r>
          </w:p>
        </w:tc>
        <w:tc>
          <w:tcPr>
            <w:tcW w:w="2699" w:type="dxa"/>
            <w:vAlign w:val="center"/>
          </w:tcPr>
          <w:p w:rsidR="0036249C" w:rsidRPr="00C30C16" w:rsidRDefault="0036249C" w:rsidP="00F733A8">
            <w:pPr>
              <w:pStyle w:val="33"/>
              <w:tabs>
                <w:tab w:val="left" w:pos="4396"/>
              </w:tabs>
              <w:autoSpaceDE w:val="0"/>
              <w:autoSpaceDN w:val="0"/>
              <w:spacing w:after="0"/>
              <w:ind w:left="0" w:right="-1"/>
              <w:jc w:val="center"/>
              <w:rPr>
                <w:rFonts w:ascii="Times New Roman" w:hAnsi="Times New Roman" w:cs="Times New Roman"/>
                <w:sz w:val="24"/>
                <w:szCs w:val="24"/>
              </w:rPr>
            </w:pPr>
            <w:r w:rsidRPr="00C30C16">
              <w:rPr>
                <w:rFonts w:ascii="Times New Roman" w:hAnsi="Times New Roman" w:cs="Times New Roman"/>
                <w:sz w:val="24"/>
                <w:szCs w:val="24"/>
              </w:rPr>
              <w:t>01 05 02 01 00 0000 610</w:t>
            </w:r>
          </w:p>
        </w:tc>
        <w:tc>
          <w:tcPr>
            <w:tcW w:w="1295"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23767,2</w:t>
            </w:r>
          </w:p>
        </w:tc>
      </w:tr>
      <w:tr w:rsidR="0036249C" w:rsidRPr="00C30C16" w:rsidTr="00F733A8">
        <w:trPr>
          <w:jc w:val="center"/>
        </w:trPr>
        <w:tc>
          <w:tcPr>
            <w:tcW w:w="5179" w:type="dxa"/>
          </w:tcPr>
          <w:p w:rsidR="0036249C" w:rsidRPr="00C30C16" w:rsidRDefault="0036249C" w:rsidP="00F733A8">
            <w:pPr>
              <w:pStyle w:val="33"/>
              <w:tabs>
                <w:tab w:val="left" w:pos="4396"/>
              </w:tabs>
              <w:autoSpaceDE w:val="0"/>
              <w:autoSpaceDN w:val="0"/>
              <w:spacing w:after="0"/>
              <w:ind w:left="0" w:right="-1"/>
              <w:jc w:val="both"/>
              <w:rPr>
                <w:rFonts w:ascii="Times New Roman" w:hAnsi="Times New Roman" w:cs="Times New Roman"/>
                <w:sz w:val="24"/>
                <w:szCs w:val="24"/>
              </w:rPr>
            </w:pPr>
            <w:r w:rsidRPr="00C30C16">
              <w:rPr>
                <w:rFonts w:ascii="Times New Roman" w:hAnsi="Times New Roman" w:cs="Times New Roman"/>
                <w:sz w:val="24"/>
                <w:szCs w:val="24"/>
              </w:rPr>
              <w:t>Уменьшение прочих остатков денежных средств бюджетов поселений</w:t>
            </w:r>
          </w:p>
        </w:tc>
        <w:tc>
          <w:tcPr>
            <w:tcW w:w="982" w:type="dxa"/>
            <w:vAlign w:val="center"/>
          </w:tcPr>
          <w:p w:rsidR="0036249C" w:rsidRPr="00C30C16" w:rsidRDefault="0036249C" w:rsidP="00F733A8">
            <w:pPr>
              <w:pStyle w:val="33"/>
              <w:tabs>
                <w:tab w:val="left" w:pos="4396"/>
              </w:tabs>
              <w:autoSpaceDE w:val="0"/>
              <w:autoSpaceDN w:val="0"/>
              <w:spacing w:after="0"/>
              <w:ind w:left="0" w:right="-1"/>
              <w:jc w:val="center"/>
              <w:rPr>
                <w:rFonts w:ascii="Times New Roman" w:hAnsi="Times New Roman" w:cs="Times New Roman"/>
                <w:sz w:val="24"/>
                <w:szCs w:val="24"/>
              </w:rPr>
            </w:pPr>
            <w:r w:rsidRPr="00C30C16">
              <w:rPr>
                <w:rFonts w:ascii="Times New Roman" w:hAnsi="Times New Roman" w:cs="Times New Roman"/>
                <w:sz w:val="24"/>
                <w:szCs w:val="24"/>
              </w:rPr>
              <w:t>402</w:t>
            </w:r>
          </w:p>
        </w:tc>
        <w:tc>
          <w:tcPr>
            <w:tcW w:w="2699" w:type="dxa"/>
            <w:vAlign w:val="center"/>
          </w:tcPr>
          <w:p w:rsidR="0036249C" w:rsidRPr="00C30C16" w:rsidRDefault="0036249C" w:rsidP="00F733A8">
            <w:pPr>
              <w:pStyle w:val="33"/>
              <w:tabs>
                <w:tab w:val="left" w:pos="4396"/>
              </w:tabs>
              <w:autoSpaceDE w:val="0"/>
              <w:autoSpaceDN w:val="0"/>
              <w:spacing w:after="0"/>
              <w:ind w:left="0" w:right="-1"/>
              <w:jc w:val="center"/>
              <w:rPr>
                <w:rFonts w:ascii="Times New Roman" w:hAnsi="Times New Roman" w:cs="Times New Roman"/>
                <w:sz w:val="24"/>
                <w:szCs w:val="24"/>
              </w:rPr>
            </w:pPr>
            <w:r w:rsidRPr="00C30C16">
              <w:rPr>
                <w:rFonts w:ascii="Times New Roman" w:hAnsi="Times New Roman" w:cs="Times New Roman"/>
                <w:sz w:val="24"/>
                <w:szCs w:val="24"/>
              </w:rPr>
              <w:t>01 05 02 01 10 0000 610</w:t>
            </w:r>
          </w:p>
        </w:tc>
        <w:tc>
          <w:tcPr>
            <w:tcW w:w="1295"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23767,2</w:t>
            </w:r>
          </w:p>
        </w:tc>
      </w:tr>
    </w:tbl>
    <w:p w:rsidR="0036249C" w:rsidRDefault="0036249C" w:rsidP="0036249C">
      <w:pPr>
        <w:tabs>
          <w:tab w:val="left" w:pos="4396"/>
        </w:tabs>
        <w:autoSpaceDE w:val="0"/>
        <w:autoSpaceDN w:val="0"/>
        <w:adjustRightInd w:val="0"/>
        <w:spacing w:after="0" w:line="240" w:lineRule="auto"/>
        <w:jc w:val="both"/>
        <w:rPr>
          <w:rFonts w:ascii="Times New Roman" w:hAnsi="Times New Roman" w:cs="Times New Roman"/>
          <w:sz w:val="28"/>
          <w:szCs w:val="28"/>
        </w:rPr>
      </w:pPr>
    </w:p>
    <w:p w:rsidR="0036249C" w:rsidRPr="00C30C16" w:rsidRDefault="0036249C" w:rsidP="0036249C">
      <w:pPr>
        <w:tabs>
          <w:tab w:val="left" w:pos="4396"/>
        </w:tabs>
        <w:autoSpaceDE w:val="0"/>
        <w:autoSpaceDN w:val="0"/>
        <w:adjustRightInd w:val="0"/>
        <w:spacing w:after="0" w:line="240" w:lineRule="auto"/>
        <w:ind w:firstLine="709"/>
        <w:jc w:val="both"/>
        <w:rPr>
          <w:rFonts w:ascii="Times New Roman" w:hAnsi="Times New Roman" w:cs="Times New Roman"/>
          <w:sz w:val="28"/>
          <w:szCs w:val="28"/>
        </w:rPr>
      </w:pPr>
      <w:r w:rsidRPr="00C30C16">
        <w:rPr>
          <w:rFonts w:ascii="Times New Roman" w:hAnsi="Times New Roman" w:cs="Times New Roman"/>
          <w:sz w:val="28"/>
          <w:szCs w:val="28"/>
        </w:rPr>
        <w:t>1.5. Приложение 5 изложить в следующей редакции:</w:t>
      </w:r>
    </w:p>
    <w:p w:rsidR="0036249C" w:rsidRDefault="0036249C" w:rsidP="0036249C">
      <w:pPr>
        <w:tabs>
          <w:tab w:val="left" w:pos="4396"/>
        </w:tabs>
        <w:autoSpaceDE w:val="0"/>
        <w:autoSpaceDN w:val="0"/>
        <w:adjustRightInd w:val="0"/>
        <w:spacing w:after="0" w:line="240" w:lineRule="auto"/>
        <w:jc w:val="center"/>
        <w:rPr>
          <w:rFonts w:ascii="Times New Roman" w:hAnsi="Times New Roman" w:cs="Times New Roman"/>
          <w:sz w:val="28"/>
          <w:szCs w:val="28"/>
        </w:rPr>
      </w:pPr>
    </w:p>
    <w:p w:rsidR="0036249C" w:rsidRPr="00C30C16" w:rsidRDefault="0036249C" w:rsidP="0036249C">
      <w:pPr>
        <w:tabs>
          <w:tab w:val="left" w:pos="4396"/>
        </w:tabs>
        <w:autoSpaceDE w:val="0"/>
        <w:autoSpaceDN w:val="0"/>
        <w:adjustRightInd w:val="0"/>
        <w:spacing w:after="0" w:line="240" w:lineRule="auto"/>
        <w:ind w:firstLine="5529"/>
        <w:rPr>
          <w:rFonts w:ascii="Times New Roman" w:hAnsi="Times New Roman" w:cs="Times New Roman"/>
          <w:sz w:val="28"/>
          <w:szCs w:val="28"/>
        </w:rPr>
      </w:pPr>
      <w:r w:rsidRPr="00C30C16">
        <w:rPr>
          <w:rFonts w:ascii="Times New Roman" w:hAnsi="Times New Roman" w:cs="Times New Roman"/>
          <w:sz w:val="28"/>
          <w:szCs w:val="28"/>
        </w:rPr>
        <w:t>Приложение 5</w:t>
      </w:r>
    </w:p>
    <w:p w:rsidR="0036249C" w:rsidRPr="00C30C16" w:rsidRDefault="0036249C" w:rsidP="0036249C">
      <w:pPr>
        <w:tabs>
          <w:tab w:val="left" w:pos="4396"/>
        </w:tabs>
        <w:autoSpaceDE w:val="0"/>
        <w:autoSpaceDN w:val="0"/>
        <w:adjustRightInd w:val="0"/>
        <w:spacing w:after="0" w:line="240" w:lineRule="auto"/>
        <w:ind w:left="5529"/>
        <w:jc w:val="both"/>
        <w:rPr>
          <w:rFonts w:ascii="Times New Roman" w:hAnsi="Times New Roman" w:cs="Times New Roman"/>
          <w:sz w:val="28"/>
          <w:szCs w:val="28"/>
        </w:rPr>
      </w:pPr>
      <w:r w:rsidRPr="00C30C16">
        <w:rPr>
          <w:rFonts w:ascii="Times New Roman" w:hAnsi="Times New Roman" w:cs="Times New Roman"/>
          <w:sz w:val="28"/>
          <w:szCs w:val="28"/>
        </w:rPr>
        <w:t>к решению Собрания депутатов</w:t>
      </w:r>
    </w:p>
    <w:p w:rsidR="0036249C" w:rsidRPr="00C30C16" w:rsidRDefault="0036249C" w:rsidP="0036249C">
      <w:pPr>
        <w:tabs>
          <w:tab w:val="left" w:pos="4396"/>
        </w:tabs>
        <w:autoSpaceDE w:val="0"/>
        <w:autoSpaceDN w:val="0"/>
        <w:adjustRightInd w:val="0"/>
        <w:spacing w:after="0" w:line="240" w:lineRule="auto"/>
        <w:ind w:left="5529"/>
        <w:jc w:val="both"/>
        <w:rPr>
          <w:rFonts w:ascii="Times New Roman" w:hAnsi="Times New Roman" w:cs="Times New Roman"/>
          <w:sz w:val="28"/>
          <w:szCs w:val="28"/>
        </w:rPr>
      </w:pPr>
      <w:r w:rsidRPr="00C30C16">
        <w:rPr>
          <w:rFonts w:ascii="Times New Roman" w:hAnsi="Times New Roman" w:cs="Times New Roman"/>
          <w:sz w:val="28"/>
          <w:szCs w:val="28"/>
        </w:rPr>
        <w:t>от 26.12.2013 № 25</w:t>
      </w:r>
    </w:p>
    <w:p w:rsidR="0036249C" w:rsidRPr="00C30C16" w:rsidRDefault="0036249C" w:rsidP="0036249C">
      <w:pPr>
        <w:tabs>
          <w:tab w:val="left" w:pos="4396"/>
        </w:tabs>
        <w:spacing w:after="0" w:line="240" w:lineRule="auto"/>
        <w:ind w:left="525"/>
        <w:rPr>
          <w:rFonts w:ascii="Times New Roman" w:hAnsi="Times New Roman" w:cs="Times New Roman"/>
          <w:sz w:val="28"/>
          <w:szCs w:val="28"/>
        </w:rPr>
      </w:pPr>
    </w:p>
    <w:p w:rsidR="0036249C" w:rsidRPr="00C30C16" w:rsidRDefault="0036249C" w:rsidP="0036249C">
      <w:pPr>
        <w:tabs>
          <w:tab w:val="left" w:pos="4396"/>
        </w:tabs>
        <w:spacing w:after="0" w:line="240" w:lineRule="auto"/>
        <w:ind w:left="525"/>
        <w:jc w:val="center"/>
        <w:rPr>
          <w:rFonts w:ascii="Times New Roman" w:hAnsi="Times New Roman" w:cs="Times New Roman"/>
          <w:sz w:val="28"/>
          <w:szCs w:val="28"/>
        </w:rPr>
      </w:pPr>
      <w:r w:rsidRPr="00C30C16">
        <w:rPr>
          <w:rFonts w:ascii="Times New Roman" w:hAnsi="Times New Roman" w:cs="Times New Roman"/>
          <w:sz w:val="28"/>
          <w:szCs w:val="28"/>
        </w:rPr>
        <w:t xml:space="preserve">Прогноз поступления доходов в бюджет </w:t>
      </w:r>
    </w:p>
    <w:p w:rsidR="0036249C" w:rsidRPr="00C30C16" w:rsidRDefault="0036249C" w:rsidP="0036249C">
      <w:pPr>
        <w:tabs>
          <w:tab w:val="left" w:pos="4396"/>
        </w:tabs>
        <w:spacing w:after="0" w:line="240" w:lineRule="auto"/>
        <w:ind w:left="525"/>
        <w:jc w:val="center"/>
        <w:rPr>
          <w:rFonts w:ascii="Times New Roman" w:hAnsi="Times New Roman" w:cs="Times New Roman"/>
          <w:sz w:val="28"/>
          <w:szCs w:val="28"/>
        </w:rPr>
      </w:pPr>
      <w:r w:rsidRPr="00C30C16">
        <w:rPr>
          <w:rFonts w:ascii="Times New Roman" w:hAnsi="Times New Roman" w:cs="Times New Roman"/>
          <w:sz w:val="28"/>
          <w:szCs w:val="28"/>
        </w:rPr>
        <w:t>сельского поселения на 2014 год</w:t>
      </w:r>
    </w:p>
    <w:tbl>
      <w:tblPr>
        <w:tblW w:w="10609" w:type="dxa"/>
        <w:jc w:val="center"/>
        <w:tblInd w:w="-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00"/>
        <w:gridCol w:w="2693"/>
        <w:gridCol w:w="5614"/>
        <w:gridCol w:w="1202"/>
      </w:tblGrid>
      <w:tr w:rsidR="0036249C" w:rsidRPr="00C30C16" w:rsidTr="00F733A8">
        <w:trPr>
          <w:trHeight w:val="188"/>
          <w:jc w:val="center"/>
        </w:trPr>
        <w:tc>
          <w:tcPr>
            <w:tcW w:w="3793" w:type="dxa"/>
            <w:gridSpan w:val="2"/>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 xml:space="preserve">Код </w:t>
            </w:r>
            <w:proofErr w:type="gramStart"/>
            <w:r w:rsidRPr="00C30C16">
              <w:rPr>
                <w:rFonts w:ascii="Times New Roman" w:hAnsi="Times New Roman" w:cs="Times New Roman"/>
                <w:sz w:val="24"/>
                <w:szCs w:val="24"/>
              </w:rPr>
              <w:t>бюджетной</w:t>
            </w:r>
            <w:proofErr w:type="gramEnd"/>
            <w:r w:rsidRPr="00C30C16">
              <w:rPr>
                <w:rFonts w:ascii="Times New Roman" w:hAnsi="Times New Roman" w:cs="Times New Roman"/>
                <w:sz w:val="24"/>
                <w:szCs w:val="24"/>
              </w:rPr>
              <w:t xml:space="preserve"> </w:t>
            </w:r>
          </w:p>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классификации</w:t>
            </w:r>
          </w:p>
        </w:tc>
        <w:tc>
          <w:tcPr>
            <w:tcW w:w="5614" w:type="dxa"/>
            <w:vMerge w:val="restart"/>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Наименование вида дохода</w:t>
            </w:r>
          </w:p>
        </w:tc>
        <w:tc>
          <w:tcPr>
            <w:tcW w:w="1202" w:type="dxa"/>
            <w:vMerge w:val="restart"/>
          </w:tcPr>
          <w:p w:rsidR="0036249C" w:rsidRPr="00C30C16" w:rsidRDefault="0036249C" w:rsidP="00F733A8">
            <w:pPr>
              <w:tabs>
                <w:tab w:val="left" w:pos="4396"/>
              </w:tabs>
              <w:spacing w:after="0" w:line="240" w:lineRule="auto"/>
              <w:ind w:right="-8"/>
              <w:jc w:val="center"/>
              <w:rPr>
                <w:rFonts w:ascii="Times New Roman" w:hAnsi="Times New Roman" w:cs="Times New Roman"/>
                <w:sz w:val="24"/>
                <w:szCs w:val="24"/>
              </w:rPr>
            </w:pPr>
            <w:r w:rsidRPr="00C30C16">
              <w:rPr>
                <w:rFonts w:ascii="Times New Roman" w:hAnsi="Times New Roman" w:cs="Times New Roman"/>
                <w:sz w:val="24"/>
                <w:szCs w:val="24"/>
              </w:rPr>
              <w:t>Сумма (тыс. руб.)</w:t>
            </w:r>
          </w:p>
        </w:tc>
      </w:tr>
      <w:tr w:rsidR="0036249C" w:rsidRPr="00C30C16" w:rsidTr="00F733A8">
        <w:trPr>
          <w:trHeight w:val="187"/>
          <w:jc w:val="center"/>
        </w:trPr>
        <w:tc>
          <w:tcPr>
            <w:tcW w:w="1100" w:type="dxa"/>
          </w:tcPr>
          <w:p w:rsidR="0036249C" w:rsidRPr="00C30C16" w:rsidRDefault="0036249C" w:rsidP="00F733A8">
            <w:pPr>
              <w:tabs>
                <w:tab w:val="left" w:pos="4396"/>
              </w:tabs>
              <w:spacing w:after="0" w:line="240" w:lineRule="auto"/>
              <w:ind w:left="-9" w:right="-108"/>
              <w:jc w:val="center"/>
              <w:rPr>
                <w:rFonts w:ascii="Times New Roman" w:hAnsi="Times New Roman" w:cs="Times New Roman"/>
                <w:sz w:val="16"/>
                <w:szCs w:val="16"/>
              </w:rPr>
            </w:pPr>
            <w:r w:rsidRPr="00C30C16">
              <w:rPr>
                <w:rFonts w:ascii="Times New Roman" w:hAnsi="Times New Roman" w:cs="Times New Roman"/>
                <w:sz w:val="16"/>
                <w:szCs w:val="16"/>
              </w:rPr>
              <w:t>Главный администратор поступлений</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sz w:val="20"/>
                <w:szCs w:val="20"/>
              </w:rPr>
            </w:pPr>
            <w:r w:rsidRPr="00C30C16">
              <w:rPr>
                <w:rFonts w:ascii="Times New Roman" w:hAnsi="Times New Roman" w:cs="Times New Roman"/>
                <w:sz w:val="20"/>
                <w:szCs w:val="20"/>
              </w:rPr>
              <w:t>Доходов муниципального района</w:t>
            </w:r>
          </w:p>
        </w:tc>
        <w:tc>
          <w:tcPr>
            <w:tcW w:w="5614" w:type="dxa"/>
            <w:vMerge/>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02" w:type="dxa"/>
            <w:vMerge/>
          </w:tcPr>
          <w:p w:rsidR="0036249C" w:rsidRPr="00C30C16" w:rsidRDefault="0036249C" w:rsidP="00F733A8">
            <w:pPr>
              <w:tabs>
                <w:tab w:val="left" w:pos="4396"/>
              </w:tabs>
              <w:spacing w:after="0" w:line="240" w:lineRule="auto"/>
              <w:ind w:right="-8"/>
              <w:jc w:val="center"/>
              <w:rPr>
                <w:rFonts w:ascii="Times New Roman" w:hAnsi="Times New Roman" w:cs="Times New Roman"/>
                <w:sz w:val="24"/>
                <w:szCs w:val="24"/>
              </w:rPr>
            </w:pPr>
          </w:p>
        </w:tc>
      </w:tr>
      <w:tr w:rsidR="0036249C" w:rsidRPr="00C30C16" w:rsidTr="00F733A8">
        <w:trPr>
          <w:trHeight w:val="289"/>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182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1 00 00000 00 0000 000</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НАЛОГОВЫЕ И НЕНАЛОГОВЫЕ ДОХОДЫ</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21750,3</w:t>
            </w:r>
          </w:p>
        </w:tc>
      </w:tr>
      <w:tr w:rsidR="0036249C" w:rsidRPr="00C30C16" w:rsidTr="00F733A8">
        <w:trPr>
          <w:trHeight w:val="26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182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1 01 00000 00 0000 000</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НАЛОГИ НА ПРИБЫЛЬ, ДОХОДЫ</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19705,0</w:t>
            </w:r>
          </w:p>
        </w:tc>
      </w:tr>
      <w:tr w:rsidR="0036249C" w:rsidRPr="00C30C16" w:rsidTr="00F733A8">
        <w:trPr>
          <w:trHeight w:val="26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182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1 01 02000 01 0000 110</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Налог на доходы физических лиц</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19705,0</w:t>
            </w:r>
          </w:p>
        </w:tc>
      </w:tr>
      <w:tr w:rsidR="0036249C" w:rsidRPr="00C30C16" w:rsidTr="00F733A8">
        <w:trPr>
          <w:trHeight w:val="26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182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1 01 02010 01 0000 110</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C30C16">
              <w:rPr>
                <w:rFonts w:ascii="Times New Roman" w:hAnsi="Times New Roman" w:cs="Times New Roman"/>
                <w:sz w:val="24"/>
                <w:szCs w:val="24"/>
                <w:vertAlign w:val="superscript"/>
              </w:rPr>
              <w:t>1</w:t>
            </w:r>
            <w:r w:rsidRPr="00C30C16">
              <w:rPr>
                <w:rFonts w:ascii="Times New Roman" w:hAnsi="Times New Roman" w:cs="Times New Roman"/>
                <w:sz w:val="24"/>
                <w:szCs w:val="24"/>
              </w:rPr>
              <w:t xml:space="preserve"> и 228 Налогового кодекса Российской Федерации</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19705,0</w:t>
            </w:r>
          </w:p>
        </w:tc>
      </w:tr>
      <w:tr w:rsidR="0036249C" w:rsidRPr="00C30C16" w:rsidTr="00F733A8">
        <w:trPr>
          <w:trHeight w:val="902"/>
          <w:jc w:val="center"/>
        </w:trPr>
        <w:tc>
          <w:tcPr>
            <w:tcW w:w="1100" w:type="dxa"/>
          </w:tcPr>
          <w:p w:rsidR="0036249C" w:rsidRPr="00C30C16" w:rsidRDefault="0036249C" w:rsidP="00F733A8">
            <w:pPr>
              <w:tabs>
                <w:tab w:val="left" w:pos="4396"/>
              </w:tabs>
              <w:jc w:val="center"/>
              <w:rPr>
                <w:rFonts w:ascii="Times New Roman" w:hAnsi="Times New Roman" w:cs="Times New Roman"/>
                <w:b/>
                <w:sz w:val="24"/>
                <w:szCs w:val="24"/>
              </w:rPr>
            </w:pPr>
            <w:r w:rsidRPr="00C30C16">
              <w:rPr>
                <w:rFonts w:ascii="Times New Roman" w:hAnsi="Times New Roman" w:cs="Times New Roman"/>
                <w:b/>
                <w:sz w:val="24"/>
                <w:szCs w:val="24"/>
              </w:rPr>
              <w:lastRenderedPageBreak/>
              <w:t>100</w:t>
            </w:r>
          </w:p>
        </w:tc>
        <w:tc>
          <w:tcPr>
            <w:tcW w:w="2693" w:type="dxa"/>
          </w:tcPr>
          <w:p w:rsidR="0036249C" w:rsidRPr="00C30C16" w:rsidRDefault="0036249C" w:rsidP="00F733A8">
            <w:pPr>
              <w:tabs>
                <w:tab w:val="left" w:pos="4396"/>
              </w:tabs>
              <w:jc w:val="center"/>
              <w:rPr>
                <w:rFonts w:ascii="Times New Roman" w:hAnsi="Times New Roman" w:cs="Times New Roman"/>
                <w:b/>
                <w:sz w:val="24"/>
                <w:szCs w:val="24"/>
              </w:rPr>
            </w:pPr>
            <w:r w:rsidRPr="00C30C16">
              <w:rPr>
                <w:rFonts w:ascii="Times New Roman" w:hAnsi="Times New Roman" w:cs="Times New Roman"/>
                <w:b/>
                <w:sz w:val="24"/>
                <w:szCs w:val="24"/>
              </w:rPr>
              <w:t>1 03 00000 00 0000 000</w:t>
            </w:r>
          </w:p>
        </w:tc>
        <w:tc>
          <w:tcPr>
            <w:tcW w:w="5614" w:type="dxa"/>
          </w:tcPr>
          <w:p w:rsidR="0036249C" w:rsidRPr="00C30C16" w:rsidRDefault="0036249C" w:rsidP="00F733A8">
            <w:pPr>
              <w:tabs>
                <w:tab w:val="left" w:pos="4396"/>
              </w:tabs>
              <w:spacing w:after="0"/>
              <w:jc w:val="both"/>
              <w:rPr>
                <w:rFonts w:ascii="Times New Roman" w:hAnsi="Times New Roman" w:cs="Times New Roman"/>
                <w:b/>
                <w:sz w:val="24"/>
                <w:szCs w:val="24"/>
              </w:rPr>
            </w:pPr>
            <w:r w:rsidRPr="00C30C16">
              <w:rPr>
                <w:rFonts w:ascii="Times New Roman" w:hAnsi="Times New Roman" w:cs="Times New Roman"/>
                <w:b/>
                <w:sz w:val="24"/>
                <w:szCs w:val="24"/>
              </w:rPr>
              <w:t>НАЛОГИ НА ТОВАРЫ (РАБОТЫ, УСЛУГИ)</w:t>
            </w:r>
            <w:r w:rsidRPr="00C30C16">
              <w:rPr>
                <w:rFonts w:ascii="Times New Roman" w:hAnsi="Times New Roman" w:cs="Times New Roman"/>
                <w:sz w:val="24"/>
                <w:szCs w:val="24"/>
              </w:rPr>
              <w:t xml:space="preserve"> </w:t>
            </w:r>
            <w:r w:rsidRPr="00C30C16">
              <w:rPr>
                <w:rFonts w:ascii="Times New Roman" w:hAnsi="Times New Roman" w:cs="Times New Roman"/>
                <w:b/>
                <w:sz w:val="24"/>
                <w:szCs w:val="24"/>
              </w:rPr>
              <w:t>РЕАЛИЗУЕМЫЕ НА ТЕРРИТОРИИ РОССИЙСКОЙ ФЕДЕРАЦИИ</w:t>
            </w:r>
          </w:p>
        </w:tc>
        <w:tc>
          <w:tcPr>
            <w:tcW w:w="1202" w:type="dxa"/>
          </w:tcPr>
          <w:p w:rsidR="0036249C" w:rsidRPr="00C30C16" w:rsidRDefault="0036249C" w:rsidP="00F733A8">
            <w:pPr>
              <w:tabs>
                <w:tab w:val="left" w:pos="4396"/>
              </w:tabs>
              <w:jc w:val="center"/>
              <w:rPr>
                <w:rFonts w:ascii="Times New Roman" w:hAnsi="Times New Roman" w:cs="Times New Roman"/>
                <w:b/>
                <w:sz w:val="24"/>
                <w:szCs w:val="24"/>
              </w:rPr>
            </w:pPr>
            <w:r w:rsidRPr="00C30C16">
              <w:rPr>
                <w:rFonts w:ascii="Times New Roman" w:hAnsi="Times New Roman" w:cs="Times New Roman"/>
                <w:b/>
                <w:sz w:val="24"/>
                <w:szCs w:val="24"/>
              </w:rPr>
              <w:t>29,3</w:t>
            </w:r>
          </w:p>
        </w:tc>
      </w:tr>
      <w:tr w:rsidR="0036249C" w:rsidRPr="00C30C16" w:rsidTr="00F733A8">
        <w:trPr>
          <w:trHeight w:val="198"/>
          <w:jc w:val="center"/>
        </w:trPr>
        <w:tc>
          <w:tcPr>
            <w:tcW w:w="1100" w:type="dxa"/>
          </w:tcPr>
          <w:p w:rsidR="0036249C" w:rsidRPr="00C30C16" w:rsidRDefault="0036249C" w:rsidP="00F733A8">
            <w:pPr>
              <w:tabs>
                <w:tab w:val="left" w:pos="4396"/>
              </w:tabs>
              <w:jc w:val="center"/>
              <w:rPr>
                <w:rFonts w:ascii="Times New Roman" w:hAnsi="Times New Roman" w:cs="Times New Roman"/>
                <w:b/>
                <w:sz w:val="24"/>
                <w:szCs w:val="24"/>
              </w:rPr>
            </w:pPr>
            <w:r w:rsidRPr="00C30C16">
              <w:rPr>
                <w:rFonts w:ascii="Times New Roman" w:hAnsi="Times New Roman" w:cs="Times New Roman"/>
                <w:b/>
                <w:sz w:val="24"/>
                <w:szCs w:val="24"/>
              </w:rPr>
              <w:t>100</w:t>
            </w:r>
          </w:p>
        </w:tc>
        <w:tc>
          <w:tcPr>
            <w:tcW w:w="2693" w:type="dxa"/>
          </w:tcPr>
          <w:p w:rsidR="0036249C" w:rsidRPr="00C30C16" w:rsidRDefault="0036249C" w:rsidP="00F733A8">
            <w:pPr>
              <w:tabs>
                <w:tab w:val="left" w:pos="4396"/>
              </w:tabs>
              <w:jc w:val="center"/>
              <w:rPr>
                <w:rFonts w:ascii="Times New Roman" w:hAnsi="Times New Roman" w:cs="Times New Roman"/>
                <w:b/>
                <w:sz w:val="24"/>
                <w:szCs w:val="24"/>
              </w:rPr>
            </w:pPr>
            <w:r w:rsidRPr="00C30C16">
              <w:rPr>
                <w:rFonts w:ascii="Times New Roman" w:hAnsi="Times New Roman" w:cs="Times New Roman"/>
                <w:b/>
                <w:sz w:val="24"/>
                <w:szCs w:val="24"/>
              </w:rPr>
              <w:t>1 03 02000 01 0000 110</w:t>
            </w:r>
          </w:p>
        </w:tc>
        <w:tc>
          <w:tcPr>
            <w:tcW w:w="5614" w:type="dxa"/>
          </w:tcPr>
          <w:p w:rsidR="0036249C" w:rsidRPr="00C30C16" w:rsidRDefault="0036249C" w:rsidP="00F733A8">
            <w:pPr>
              <w:tabs>
                <w:tab w:val="left" w:pos="4396"/>
              </w:tabs>
              <w:spacing w:after="0"/>
              <w:jc w:val="both"/>
              <w:rPr>
                <w:rFonts w:ascii="Times New Roman" w:hAnsi="Times New Roman" w:cs="Times New Roman"/>
                <w:b/>
                <w:sz w:val="24"/>
                <w:szCs w:val="24"/>
              </w:rPr>
            </w:pPr>
            <w:r w:rsidRPr="00C30C16">
              <w:rPr>
                <w:rFonts w:ascii="Times New Roman" w:hAnsi="Times New Roman" w:cs="Times New Roman"/>
                <w:b/>
                <w:sz w:val="24"/>
                <w:szCs w:val="24"/>
              </w:rPr>
              <w:t>Акцизы по подакцизным товарам (продукций), производимым на территории Российской Федерации</w:t>
            </w:r>
          </w:p>
        </w:tc>
        <w:tc>
          <w:tcPr>
            <w:tcW w:w="1202" w:type="dxa"/>
          </w:tcPr>
          <w:p w:rsidR="0036249C" w:rsidRPr="00C30C16" w:rsidRDefault="0036249C" w:rsidP="00F733A8">
            <w:pPr>
              <w:tabs>
                <w:tab w:val="left" w:pos="4396"/>
              </w:tabs>
              <w:jc w:val="center"/>
              <w:rPr>
                <w:rFonts w:ascii="Times New Roman" w:hAnsi="Times New Roman" w:cs="Times New Roman"/>
                <w:b/>
                <w:sz w:val="24"/>
                <w:szCs w:val="24"/>
              </w:rPr>
            </w:pPr>
            <w:r w:rsidRPr="00C30C16">
              <w:rPr>
                <w:rFonts w:ascii="Times New Roman" w:hAnsi="Times New Roman" w:cs="Times New Roman"/>
                <w:b/>
                <w:sz w:val="24"/>
                <w:szCs w:val="24"/>
              </w:rPr>
              <w:t>29,3</w:t>
            </w:r>
          </w:p>
        </w:tc>
      </w:tr>
      <w:tr w:rsidR="0036249C" w:rsidRPr="00C30C16" w:rsidTr="00F733A8">
        <w:trPr>
          <w:trHeight w:val="198"/>
          <w:jc w:val="center"/>
        </w:trPr>
        <w:tc>
          <w:tcPr>
            <w:tcW w:w="1100" w:type="dxa"/>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100</w:t>
            </w:r>
          </w:p>
        </w:tc>
        <w:tc>
          <w:tcPr>
            <w:tcW w:w="2693" w:type="dxa"/>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1 03 02230 01 0000 110</w:t>
            </w:r>
          </w:p>
        </w:tc>
        <w:tc>
          <w:tcPr>
            <w:tcW w:w="5614" w:type="dxa"/>
          </w:tcPr>
          <w:p w:rsidR="0036249C" w:rsidRPr="00C30C16" w:rsidRDefault="0036249C" w:rsidP="00F733A8">
            <w:pPr>
              <w:tabs>
                <w:tab w:val="left" w:pos="4396"/>
              </w:tabs>
              <w:spacing w:after="0"/>
              <w:jc w:val="both"/>
              <w:rPr>
                <w:rFonts w:ascii="Times New Roman" w:hAnsi="Times New Roman" w:cs="Times New Roman"/>
                <w:sz w:val="24"/>
                <w:szCs w:val="24"/>
              </w:rPr>
            </w:pPr>
            <w:r w:rsidRPr="00C30C16">
              <w:rPr>
                <w:rFonts w:ascii="Times New Roman" w:hAnsi="Times New Roman" w:cs="Times New Roman"/>
                <w:sz w:val="24"/>
                <w:szCs w:val="24"/>
              </w:rPr>
              <w:t>Доходы от уплаты акцизов на дизельное топливо, зачисляемые в консолидированные бюджеты субъектов Российской Федерации</w:t>
            </w:r>
          </w:p>
        </w:tc>
        <w:tc>
          <w:tcPr>
            <w:tcW w:w="1202" w:type="dxa"/>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10,7</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jc w:val="center"/>
              <w:rPr>
                <w:rFonts w:ascii="Times New Roman" w:hAnsi="Times New Roman" w:cs="Times New Roman"/>
                <w:sz w:val="24"/>
                <w:szCs w:val="24"/>
              </w:rPr>
            </w:pPr>
            <w:r w:rsidRPr="00C30C16">
              <w:rPr>
                <w:rFonts w:ascii="Times New Roman" w:hAnsi="Times New Roman" w:cs="Times New Roman"/>
                <w:sz w:val="24"/>
                <w:szCs w:val="24"/>
              </w:rPr>
              <w:t>100</w:t>
            </w:r>
          </w:p>
        </w:tc>
        <w:tc>
          <w:tcPr>
            <w:tcW w:w="2693" w:type="dxa"/>
          </w:tcPr>
          <w:p w:rsidR="0036249C" w:rsidRPr="00C30C16" w:rsidRDefault="0036249C" w:rsidP="00F733A8">
            <w:pPr>
              <w:tabs>
                <w:tab w:val="left" w:pos="4396"/>
              </w:tabs>
              <w:spacing w:after="0"/>
              <w:jc w:val="center"/>
              <w:rPr>
                <w:rFonts w:ascii="Times New Roman" w:hAnsi="Times New Roman" w:cs="Times New Roman"/>
                <w:sz w:val="24"/>
                <w:szCs w:val="24"/>
              </w:rPr>
            </w:pPr>
            <w:r w:rsidRPr="00C30C16">
              <w:rPr>
                <w:rFonts w:ascii="Times New Roman" w:hAnsi="Times New Roman" w:cs="Times New Roman"/>
                <w:sz w:val="24"/>
                <w:szCs w:val="24"/>
              </w:rPr>
              <w:t>1 03 02240 01 000 110</w:t>
            </w:r>
          </w:p>
        </w:tc>
        <w:tc>
          <w:tcPr>
            <w:tcW w:w="5614" w:type="dxa"/>
          </w:tcPr>
          <w:p w:rsidR="0036249C" w:rsidRPr="00C30C16" w:rsidRDefault="0036249C" w:rsidP="00F733A8">
            <w:pPr>
              <w:tabs>
                <w:tab w:val="left" w:pos="4396"/>
              </w:tabs>
              <w:spacing w:after="0"/>
              <w:jc w:val="both"/>
              <w:rPr>
                <w:rFonts w:ascii="Times New Roman" w:hAnsi="Times New Roman" w:cs="Times New Roman"/>
                <w:sz w:val="24"/>
                <w:szCs w:val="24"/>
              </w:rPr>
            </w:pPr>
            <w:r w:rsidRPr="00C30C16">
              <w:rPr>
                <w:rFonts w:ascii="Times New Roman" w:hAnsi="Times New Roman" w:cs="Times New Roman"/>
                <w:sz w:val="24"/>
                <w:szCs w:val="24"/>
              </w:rPr>
              <w:t>Доходы от уплаты акцизов на моторные масла для дизельных и (или) карбюраторных (</w:t>
            </w:r>
            <w:proofErr w:type="spellStart"/>
            <w:r w:rsidRPr="00C30C16">
              <w:rPr>
                <w:rFonts w:ascii="Times New Roman" w:hAnsi="Times New Roman" w:cs="Times New Roman"/>
                <w:sz w:val="24"/>
                <w:szCs w:val="24"/>
              </w:rPr>
              <w:t>инжекторных</w:t>
            </w:r>
            <w:proofErr w:type="spellEnd"/>
            <w:r w:rsidRPr="00C30C16">
              <w:rPr>
                <w:rFonts w:ascii="Times New Roman" w:hAnsi="Times New Roman" w:cs="Times New Roman"/>
                <w:sz w:val="24"/>
                <w:szCs w:val="24"/>
              </w:rPr>
              <w:t>) двигателей, зачисляемые в консолидированные бюджеты субъектов Российской Федерации</w:t>
            </w:r>
          </w:p>
        </w:tc>
        <w:tc>
          <w:tcPr>
            <w:tcW w:w="1202" w:type="dxa"/>
          </w:tcPr>
          <w:p w:rsidR="0036249C" w:rsidRPr="00C30C16" w:rsidRDefault="0036249C" w:rsidP="00F733A8">
            <w:pPr>
              <w:tabs>
                <w:tab w:val="left" w:pos="4396"/>
              </w:tabs>
              <w:spacing w:after="0"/>
              <w:jc w:val="center"/>
              <w:rPr>
                <w:rFonts w:ascii="Times New Roman" w:hAnsi="Times New Roman" w:cs="Times New Roman"/>
                <w:sz w:val="24"/>
                <w:szCs w:val="24"/>
              </w:rPr>
            </w:pPr>
            <w:r w:rsidRPr="00C30C16">
              <w:rPr>
                <w:rFonts w:ascii="Times New Roman" w:hAnsi="Times New Roman" w:cs="Times New Roman"/>
                <w:sz w:val="24"/>
                <w:szCs w:val="24"/>
              </w:rPr>
              <w:t>0,2</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jc w:val="center"/>
              <w:rPr>
                <w:rFonts w:ascii="Times New Roman" w:hAnsi="Times New Roman" w:cs="Times New Roman"/>
                <w:sz w:val="24"/>
                <w:szCs w:val="24"/>
              </w:rPr>
            </w:pPr>
            <w:r w:rsidRPr="00C30C16">
              <w:rPr>
                <w:rFonts w:ascii="Times New Roman" w:hAnsi="Times New Roman" w:cs="Times New Roman"/>
                <w:sz w:val="24"/>
                <w:szCs w:val="24"/>
              </w:rPr>
              <w:t>100</w:t>
            </w:r>
          </w:p>
        </w:tc>
        <w:tc>
          <w:tcPr>
            <w:tcW w:w="2693" w:type="dxa"/>
          </w:tcPr>
          <w:p w:rsidR="0036249C" w:rsidRPr="00C30C16" w:rsidRDefault="0036249C" w:rsidP="00F733A8">
            <w:pPr>
              <w:tabs>
                <w:tab w:val="left" w:pos="4396"/>
              </w:tabs>
              <w:spacing w:after="0"/>
              <w:jc w:val="center"/>
              <w:rPr>
                <w:rFonts w:ascii="Times New Roman" w:hAnsi="Times New Roman" w:cs="Times New Roman"/>
                <w:sz w:val="24"/>
                <w:szCs w:val="24"/>
              </w:rPr>
            </w:pPr>
            <w:r w:rsidRPr="00C30C16">
              <w:rPr>
                <w:rFonts w:ascii="Times New Roman" w:hAnsi="Times New Roman" w:cs="Times New Roman"/>
                <w:sz w:val="24"/>
                <w:szCs w:val="24"/>
              </w:rPr>
              <w:t>1 03 02250 01 0000 110</w:t>
            </w:r>
          </w:p>
        </w:tc>
        <w:tc>
          <w:tcPr>
            <w:tcW w:w="5614" w:type="dxa"/>
          </w:tcPr>
          <w:p w:rsidR="0036249C" w:rsidRPr="00C30C16" w:rsidRDefault="0036249C" w:rsidP="00F733A8">
            <w:pPr>
              <w:tabs>
                <w:tab w:val="left" w:pos="4396"/>
              </w:tabs>
              <w:spacing w:after="0"/>
              <w:jc w:val="both"/>
              <w:rPr>
                <w:rFonts w:ascii="Times New Roman" w:hAnsi="Times New Roman" w:cs="Times New Roman"/>
                <w:sz w:val="24"/>
                <w:szCs w:val="24"/>
              </w:rPr>
            </w:pPr>
            <w:r w:rsidRPr="00C30C16">
              <w:rPr>
                <w:rFonts w:ascii="Times New Roman" w:hAnsi="Times New Roman" w:cs="Times New Roman"/>
                <w:sz w:val="24"/>
                <w:szCs w:val="24"/>
              </w:rPr>
              <w:t>Доходы от уплаты акцизов на автомобильный бензин, производимый на территории Российской Федерации, зачисляемые в консолидированные бюджеты субъектов Российской Федерации</w:t>
            </w:r>
          </w:p>
        </w:tc>
        <w:tc>
          <w:tcPr>
            <w:tcW w:w="1202" w:type="dxa"/>
          </w:tcPr>
          <w:p w:rsidR="0036249C" w:rsidRPr="00C30C16" w:rsidRDefault="0036249C" w:rsidP="00F733A8">
            <w:pPr>
              <w:tabs>
                <w:tab w:val="left" w:pos="4396"/>
              </w:tabs>
              <w:spacing w:after="0"/>
              <w:jc w:val="center"/>
              <w:rPr>
                <w:rFonts w:ascii="Times New Roman" w:hAnsi="Times New Roman" w:cs="Times New Roman"/>
                <w:sz w:val="24"/>
                <w:szCs w:val="24"/>
              </w:rPr>
            </w:pPr>
            <w:r w:rsidRPr="00C30C16">
              <w:rPr>
                <w:rFonts w:ascii="Times New Roman" w:hAnsi="Times New Roman" w:cs="Times New Roman"/>
                <w:sz w:val="24"/>
                <w:szCs w:val="24"/>
              </w:rPr>
              <w:t>17,4</w:t>
            </w:r>
          </w:p>
        </w:tc>
      </w:tr>
      <w:tr w:rsidR="0036249C" w:rsidRPr="00C30C16" w:rsidTr="00F733A8">
        <w:trPr>
          <w:trHeight w:val="1159"/>
          <w:jc w:val="center"/>
        </w:trPr>
        <w:tc>
          <w:tcPr>
            <w:tcW w:w="1100" w:type="dxa"/>
          </w:tcPr>
          <w:p w:rsidR="0036249C" w:rsidRPr="00C30C16" w:rsidRDefault="0036249C" w:rsidP="00F733A8">
            <w:pPr>
              <w:tabs>
                <w:tab w:val="left" w:pos="4396"/>
              </w:tabs>
              <w:spacing w:after="0"/>
              <w:jc w:val="center"/>
              <w:rPr>
                <w:rFonts w:ascii="Times New Roman" w:hAnsi="Times New Roman" w:cs="Times New Roman"/>
                <w:sz w:val="24"/>
                <w:szCs w:val="24"/>
              </w:rPr>
            </w:pPr>
            <w:r w:rsidRPr="00C30C16">
              <w:rPr>
                <w:rFonts w:ascii="Times New Roman" w:hAnsi="Times New Roman" w:cs="Times New Roman"/>
                <w:sz w:val="24"/>
                <w:szCs w:val="24"/>
              </w:rPr>
              <w:t>100</w:t>
            </w:r>
          </w:p>
        </w:tc>
        <w:tc>
          <w:tcPr>
            <w:tcW w:w="2693" w:type="dxa"/>
          </w:tcPr>
          <w:p w:rsidR="0036249C" w:rsidRPr="00C30C16" w:rsidRDefault="0036249C" w:rsidP="00F733A8">
            <w:pPr>
              <w:tabs>
                <w:tab w:val="left" w:pos="4396"/>
              </w:tabs>
              <w:spacing w:after="0"/>
              <w:jc w:val="center"/>
              <w:rPr>
                <w:rFonts w:ascii="Times New Roman" w:hAnsi="Times New Roman" w:cs="Times New Roman"/>
                <w:sz w:val="24"/>
                <w:szCs w:val="24"/>
              </w:rPr>
            </w:pPr>
            <w:r w:rsidRPr="00C30C16">
              <w:rPr>
                <w:rFonts w:ascii="Times New Roman" w:hAnsi="Times New Roman" w:cs="Times New Roman"/>
                <w:sz w:val="24"/>
                <w:szCs w:val="24"/>
              </w:rPr>
              <w:t>1 03 02260 01 0000 110</w:t>
            </w:r>
          </w:p>
        </w:tc>
        <w:tc>
          <w:tcPr>
            <w:tcW w:w="5614" w:type="dxa"/>
          </w:tcPr>
          <w:p w:rsidR="0036249C" w:rsidRPr="00C30C16" w:rsidRDefault="0036249C" w:rsidP="00F733A8">
            <w:pPr>
              <w:tabs>
                <w:tab w:val="left" w:pos="4396"/>
              </w:tabs>
              <w:spacing w:after="0"/>
              <w:jc w:val="both"/>
              <w:rPr>
                <w:rFonts w:ascii="Times New Roman" w:hAnsi="Times New Roman" w:cs="Times New Roman"/>
                <w:sz w:val="24"/>
                <w:szCs w:val="24"/>
              </w:rPr>
            </w:pPr>
            <w:r w:rsidRPr="00C30C16">
              <w:rPr>
                <w:rFonts w:ascii="Times New Roman" w:hAnsi="Times New Roman" w:cs="Times New Roman"/>
                <w:sz w:val="24"/>
                <w:szCs w:val="24"/>
              </w:rPr>
              <w:t>Доходы от уплаты акцизов на прямогонный бензин, производимый на территории Российской Федерации, зачисляемые в консолидированные бюджеты субъектов Российской Федерации</w:t>
            </w:r>
          </w:p>
        </w:tc>
        <w:tc>
          <w:tcPr>
            <w:tcW w:w="1202" w:type="dxa"/>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1,0</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182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1 05 00000 00 0000 000</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НАЛОГИ НА СОВОКУПНЫЙ ДОХОД</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210,0</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182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1 05 03000 01 0000 110</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Единый сельскохозяйственный налог</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210,0</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182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1 05 03010 01 0000 110</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Единый сельскохозяйственный налог</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210,0</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182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1 06 00000 00 0000 000</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НАЛОГИ НА ИМУЩЕСТВО</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206,0</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182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1 06 01000 00 0000 110</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Налог на имущество физических лиц</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11,0</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182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1 06 01030 10 0000 110</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Налог на имущество физических лиц, взимаемый по ставкам, применяемым к объектам налогообложения, расположенным в границах поселений</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11,0</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182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1 06 06000 00 0000 110</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Земельный налог</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195,0</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r w:rsidRPr="00C30C16">
              <w:rPr>
                <w:rFonts w:ascii="Times New Roman" w:hAnsi="Times New Roman" w:cs="Times New Roman"/>
                <w:snapToGrid w:val="0"/>
                <w:sz w:val="24"/>
                <w:szCs w:val="24"/>
              </w:rPr>
              <w:t>182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r w:rsidRPr="00C30C16">
              <w:rPr>
                <w:rFonts w:ascii="Times New Roman" w:hAnsi="Times New Roman" w:cs="Times New Roman"/>
                <w:snapToGrid w:val="0"/>
                <w:sz w:val="24"/>
                <w:szCs w:val="24"/>
              </w:rPr>
              <w:t>1 06 06010 00 0000 110</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snapToGrid w:val="0"/>
                <w:sz w:val="24"/>
                <w:szCs w:val="24"/>
              </w:rPr>
            </w:pPr>
            <w:r w:rsidRPr="00C30C16">
              <w:rPr>
                <w:rFonts w:ascii="Times New Roman" w:hAnsi="Times New Roman" w:cs="Times New Roman"/>
                <w:snapToGrid w:val="0"/>
                <w:sz w:val="24"/>
                <w:szCs w:val="24"/>
              </w:rPr>
              <w:t>Земельный налог, взимаемый по ставкам, установленным в соответствии с подпунктом 1 пункта 1 статьи 394 Налогового кодекса Российской Федерации</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r w:rsidRPr="00C30C16">
              <w:rPr>
                <w:rFonts w:ascii="Times New Roman" w:hAnsi="Times New Roman" w:cs="Times New Roman"/>
                <w:snapToGrid w:val="0"/>
                <w:sz w:val="24"/>
                <w:szCs w:val="24"/>
              </w:rPr>
              <w:t>170,0</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r w:rsidRPr="00C30C16">
              <w:rPr>
                <w:rFonts w:ascii="Times New Roman" w:hAnsi="Times New Roman" w:cs="Times New Roman"/>
                <w:snapToGrid w:val="0"/>
                <w:sz w:val="24"/>
                <w:szCs w:val="24"/>
              </w:rPr>
              <w:t>182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r w:rsidRPr="00C30C16">
              <w:rPr>
                <w:rFonts w:ascii="Times New Roman" w:hAnsi="Times New Roman" w:cs="Times New Roman"/>
                <w:snapToGrid w:val="0"/>
                <w:sz w:val="24"/>
                <w:szCs w:val="24"/>
              </w:rPr>
              <w:t>1 06 06013 10 0000 110</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snapToGrid w:val="0"/>
                <w:sz w:val="24"/>
                <w:szCs w:val="24"/>
              </w:rPr>
            </w:pPr>
            <w:r w:rsidRPr="00C30C16">
              <w:rPr>
                <w:rFonts w:ascii="Times New Roman" w:hAnsi="Times New Roman" w:cs="Times New Roman"/>
                <w:snapToGrid w:val="0"/>
                <w:sz w:val="24"/>
                <w:szCs w:val="24"/>
              </w:rPr>
              <w:t>Земельный налог, взимаемый по ставкам, установленным в соответствии с подпунктом 1 пункта 1 статьи 394 Налогового кодекса Российской Федерации и применяемым к объектам налогообложения, расположенным в границах поселений</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r w:rsidRPr="00C30C16">
              <w:rPr>
                <w:rFonts w:ascii="Times New Roman" w:hAnsi="Times New Roman" w:cs="Times New Roman"/>
                <w:snapToGrid w:val="0"/>
                <w:sz w:val="24"/>
                <w:szCs w:val="24"/>
              </w:rPr>
              <w:t>170,0</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r w:rsidRPr="00C30C16">
              <w:rPr>
                <w:rFonts w:ascii="Times New Roman" w:hAnsi="Times New Roman" w:cs="Times New Roman"/>
                <w:snapToGrid w:val="0"/>
                <w:sz w:val="24"/>
                <w:szCs w:val="24"/>
              </w:rPr>
              <w:t>182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r w:rsidRPr="00C30C16">
              <w:rPr>
                <w:rFonts w:ascii="Times New Roman" w:hAnsi="Times New Roman" w:cs="Times New Roman"/>
                <w:snapToGrid w:val="0"/>
                <w:sz w:val="24"/>
                <w:szCs w:val="24"/>
              </w:rPr>
              <w:t>1 06 06020 00 0000 110</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snapToGrid w:val="0"/>
                <w:sz w:val="24"/>
                <w:szCs w:val="24"/>
              </w:rPr>
            </w:pPr>
            <w:r w:rsidRPr="00C30C16">
              <w:rPr>
                <w:rFonts w:ascii="Times New Roman" w:hAnsi="Times New Roman" w:cs="Times New Roman"/>
                <w:snapToGrid w:val="0"/>
                <w:sz w:val="24"/>
                <w:szCs w:val="24"/>
              </w:rPr>
              <w:t>Земельный налог, взимаемый по ставкам, установленным в соответствии с подпунктом 2 пункта 1 статьи 394 Налогового кодекса Российской Федерации</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r w:rsidRPr="00C30C16">
              <w:rPr>
                <w:rFonts w:ascii="Times New Roman" w:hAnsi="Times New Roman" w:cs="Times New Roman"/>
                <w:snapToGrid w:val="0"/>
                <w:sz w:val="24"/>
                <w:szCs w:val="24"/>
              </w:rPr>
              <w:t>25,0</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r w:rsidRPr="00C30C16">
              <w:rPr>
                <w:rFonts w:ascii="Times New Roman" w:hAnsi="Times New Roman" w:cs="Times New Roman"/>
                <w:snapToGrid w:val="0"/>
                <w:sz w:val="24"/>
                <w:szCs w:val="24"/>
              </w:rPr>
              <w:t>182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r w:rsidRPr="00C30C16">
              <w:rPr>
                <w:rFonts w:ascii="Times New Roman" w:hAnsi="Times New Roman" w:cs="Times New Roman"/>
                <w:snapToGrid w:val="0"/>
                <w:sz w:val="24"/>
                <w:szCs w:val="24"/>
              </w:rPr>
              <w:t>1 06 06023 10 0000 110</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snapToGrid w:val="0"/>
                <w:sz w:val="24"/>
                <w:szCs w:val="24"/>
              </w:rPr>
            </w:pPr>
            <w:r w:rsidRPr="00C30C16">
              <w:rPr>
                <w:rFonts w:ascii="Times New Roman" w:hAnsi="Times New Roman" w:cs="Times New Roman"/>
                <w:snapToGrid w:val="0"/>
                <w:sz w:val="24"/>
                <w:szCs w:val="24"/>
              </w:rPr>
              <w:t xml:space="preserve">Земельный налог, взимаемый по ставкам, установленным в соответствии с подпунктом 2 пункта 1 статьи 394 Налогового кодекса Российской </w:t>
            </w:r>
            <w:r w:rsidRPr="00C30C16">
              <w:rPr>
                <w:rFonts w:ascii="Times New Roman" w:hAnsi="Times New Roman" w:cs="Times New Roman"/>
                <w:snapToGrid w:val="0"/>
                <w:sz w:val="24"/>
                <w:szCs w:val="24"/>
              </w:rPr>
              <w:lastRenderedPageBreak/>
              <w:t>Федерации и применяемым к объектам налогообложения, расположенным в границах поселений</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r w:rsidRPr="00C30C16">
              <w:rPr>
                <w:rFonts w:ascii="Times New Roman" w:hAnsi="Times New Roman" w:cs="Times New Roman"/>
                <w:snapToGrid w:val="0"/>
                <w:sz w:val="24"/>
                <w:szCs w:val="24"/>
              </w:rPr>
              <w:lastRenderedPageBreak/>
              <w:t>25,0</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lastRenderedPageBreak/>
              <w:t>402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1 11 00000 00 0000 000</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ДОХОДЫ ОТ ИСПОЛЬЗОВАНИЯ ИМУЩЕСТВА, НАХОДЯЩЕГОСЯ В ГОСУДАРСТВЕННОЙ И МУНИЦИПАЛЬНОЙ СОБСТВЕННОСТИ</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1600,00</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402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1 11 05000 00 0000 120</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1600,0</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402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1 11 05010 00 0000 120</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1250,0</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402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1 11 05013 10 0000 120</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поселений, а также средства от продажи права на заключение договоров аренды указанных земельных участков</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1250,0</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402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1 11 05030 00 0000 120</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350,0</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402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1 11 05035 10 0000 120</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Доходы от сдачи в аренду имущества, находящегося в оперативном управлении органов управления поселений и созданных ими учреждений (за исключением имущества муниципальных бюджетных и автономных учреждений)</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350,0</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402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 xml:space="preserve">2 00 00000 00 0000 000 </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БЕЗВОЗМЕЗДНЫЕ ПОСТУПЛЕНИЯ</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241,9</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402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2 02 00000 00 0000 000</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Безвозмездные поступления от других бюджетов бюджетной системы Российской Федерации</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241,9</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402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2 02 02000 00 0000 151</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Субсидии бюджетам субъектов Российской Федерации и муниципальных образований (межбюджетные субсидии)</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241,9</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402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2 02 02999 00 0000 151</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Прочие субсидии</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241,9</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402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2 02 02999 10 0000 151</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Прочие субсидии бюджетам поселений</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241,9</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402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2 02 03000 00 0000 151</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Субвенции бюджетам субъектов Российской Федерации и муниципальных образований</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183,1</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402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2 02 03003 00 0000 151</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xml:space="preserve">Субвенции бюджетам на </w:t>
            </w:r>
            <w:proofErr w:type="gramStart"/>
            <w:r w:rsidRPr="00C30C16">
              <w:rPr>
                <w:rFonts w:ascii="Times New Roman" w:hAnsi="Times New Roman" w:cs="Times New Roman"/>
                <w:sz w:val="24"/>
                <w:szCs w:val="24"/>
              </w:rPr>
              <w:t>государственную</w:t>
            </w:r>
            <w:proofErr w:type="gramEnd"/>
            <w:r w:rsidRPr="00C30C16">
              <w:rPr>
                <w:rFonts w:ascii="Times New Roman" w:hAnsi="Times New Roman" w:cs="Times New Roman"/>
                <w:sz w:val="24"/>
                <w:szCs w:val="24"/>
              </w:rPr>
              <w:t xml:space="preserve"> регистрации актов гражданского состояния</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60,0</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402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2 02 03003 10 0000 151</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xml:space="preserve">Субвенции бюджетам поселений на </w:t>
            </w:r>
            <w:proofErr w:type="gramStart"/>
            <w:r w:rsidRPr="00C30C16">
              <w:rPr>
                <w:rFonts w:ascii="Times New Roman" w:hAnsi="Times New Roman" w:cs="Times New Roman"/>
                <w:sz w:val="24"/>
                <w:szCs w:val="24"/>
              </w:rPr>
              <w:t>государственную</w:t>
            </w:r>
            <w:proofErr w:type="gramEnd"/>
            <w:r w:rsidRPr="00C30C16">
              <w:rPr>
                <w:rFonts w:ascii="Times New Roman" w:hAnsi="Times New Roman" w:cs="Times New Roman"/>
                <w:sz w:val="24"/>
                <w:szCs w:val="24"/>
              </w:rPr>
              <w:t xml:space="preserve"> регистрации актов гражданского </w:t>
            </w:r>
            <w:r w:rsidRPr="00C30C16">
              <w:rPr>
                <w:rFonts w:ascii="Times New Roman" w:hAnsi="Times New Roman" w:cs="Times New Roman"/>
                <w:sz w:val="24"/>
                <w:szCs w:val="24"/>
              </w:rPr>
              <w:lastRenderedPageBreak/>
              <w:t>состояния</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lastRenderedPageBreak/>
              <w:t>60,0</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lastRenderedPageBreak/>
              <w:t>402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2 02 03015 00 0000 151</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Субвенции бюджетам на осуществление первичного воинского учета на территориях, где отсутствуют военные комиссариаты</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112,7</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402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2 02 03015 10 0000 151</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Субвенции бюджетам поселений на осуществление первичного воинского учета на территориях, где отсутствуют военные комиссариаты</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112,7</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402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2 02 03024 00 0000 151</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Субвенции местным бюджетам на выполнение передаваемых полномочий субъектов Российской Федерации</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10,4</w:t>
            </w:r>
          </w:p>
        </w:tc>
      </w:tr>
      <w:tr w:rsidR="0036249C" w:rsidRPr="00C30C16" w:rsidTr="00F733A8">
        <w:trPr>
          <w:trHeight w:val="198"/>
          <w:jc w:val="center"/>
        </w:trPr>
        <w:tc>
          <w:tcPr>
            <w:tcW w:w="1100"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402</w:t>
            </w:r>
          </w:p>
        </w:tc>
        <w:tc>
          <w:tcPr>
            <w:tcW w:w="2693"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2 02 03024 10 0000 151</w:t>
            </w: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Субвенции бюджетам поселений на выполнение передаваемых полномочий субъектов Российской Федерации</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10,4</w:t>
            </w:r>
          </w:p>
        </w:tc>
      </w:tr>
      <w:tr w:rsidR="0036249C" w:rsidRPr="00C30C16" w:rsidTr="00F733A8">
        <w:trPr>
          <w:trHeight w:val="198"/>
          <w:jc w:val="center"/>
        </w:trPr>
        <w:tc>
          <w:tcPr>
            <w:tcW w:w="3793" w:type="dxa"/>
            <w:gridSpan w:val="2"/>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5614" w:type="dxa"/>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ВСЕГО ДОХОДОВ</w:t>
            </w:r>
          </w:p>
        </w:tc>
        <w:tc>
          <w:tcPr>
            <w:tcW w:w="1202" w:type="dxa"/>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22175,3</w:t>
            </w:r>
          </w:p>
        </w:tc>
      </w:tr>
    </w:tbl>
    <w:p w:rsidR="0036249C" w:rsidRDefault="0036249C" w:rsidP="0036249C">
      <w:pPr>
        <w:tabs>
          <w:tab w:val="left" w:pos="4396"/>
        </w:tabs>
        <w:spacing w:after="0" w:line="240" w:lineRule="auto"/>
        <w:rPr>
          <w:rFonts w:ascii="Times New Roman" w:hAnsi="Times New Roman" w:cs="Times New Roman"/>
          <w:sz w:val="28"/>
          <w:szCs w:val="28"/>
        </w:rPr>
      </w:pPr>
      <w:r w:rsidRPr="00C30C16">
        <w:rPr>
          <w:rFonts w:ascii="Times New Roman" w:hAnsi="Times New Roman" w:cs="Times New Roman"/>
          <w:sz w:val="28"/>
          <w:szCs w:val="28"/>
        </w:rPr>
        <w:t xml:space="preserve">     </w:t>
      </w:r>
    </w:p>
    <w:p w:rsidR="0036249C" w:rsidRPr="00C30C16" w:rsidRDefault="0036249C" w:rsidP="0036249C">
      <w:pPr>
        <w:tabs>
          <w:tab w:val="left" w:pos="4396"/>
        </w:tabs>
        <w:spacing w:after="0" w:line="240" w:lineRule="auto"/>
        <w:ind w:firstLine="709"/>
        <w:rPr>
          <w:rFonts w:ascii="Times New Roman" w:hAnsi="Times New Roman" w:cs="Times New Roman"/>
          <w:sz w:val="28"/>
          <w:szCs w:val="28"/>
        </w:rPr>
      </w:pPr>
      <w:r w:rsidRPr="00C30C16">
        <w:rPr>
          <w:rFonts w:ascii="Times New Roman" w:hAnsi="Times New Roman" w:cs="Times New Roman"/>
          <w:sz w:val="28"/>
          <w:szCs w:val="28"/>
        </w:rPr>
        <w:t>1.6. Приложение 7 изложить в следующей редакции:</w:t>
      </w:r>
    </w:p>
    <w:p w:rsidR="0036249C" w:rsidRDefault="0036249C" w:rsidP="0036249C">
      <w:pPr>
        <w:tabs>
          <w:tab w:val="left" w:pos="4396"/>
        </w:tabs>
        <w:spacing w:after="0" w:line="240" w:lineRule="auto"/>
        <w:rPr>
          <w:rFonts w:ascii="Times New Roman" w:hAnsi="Times New Roman" w:cs="Times New Roman"/>
          <w:sz w:val="28"/>
          <w:szCs w:val="28"/>
        </w:rPr>
      </w:pPr>
    </w:p>
    <w:p w:rsidR="0036249C" w:rsidRPr="00C30C16" w:rsidRDefault="0036249C" w:rsidP="0036249C">
      <w:pPr>
        <w:tabs>
          <w:tab w:val="left" w:pos="4396"/>
        </w:tabs>
        <w:spacing w:after="0" w:line="240" w:lineRule="auto"/>
        <w:ind w:firstLine="5529"/>
        <w:rPr>
          <w:rFonts w:ascii="Times New Roman" w:hAnsi="Times New Roman" w:cs="Times New Roman"/>
          <w:sz w:val="28"/>
          <w:szCs w:val="28"/>
        </w:rPr>
      </w:pPr>
      <w:r w:rsidRPr="00C30C16">
        <w:rPr>
          <w:rFonts w:ascii="Times New Roman" w:hAnsi="Times New Roman" w:cs="Times New Roman"/>
          <w:sz w:val="28"/>
          <w:szCs w:val="28"/>
        </w:rPr>
        <w:t>Приложение 7</w:t>
      </w:r>
    </w:p>
    <w:p w:rsidR="0036249C" w:rsidRPr="00C30C16" w:rsidRDefault="0036249C" w:rsidP="0036249C">
      <w:pPr>
        <w:tabs>
          <w:tab w:val="left" w:pos="4396"/>
        </w:tabs>
        <w:spacing w:after="0" w:line="240" w:lineRule="auto"/>
        <w:ind w:left="5529"/>
        <w:rPr>
          <w:rFonts w:ascii="Times New Roman" w:hAnsi="Times New Roman" w:cs="Times New Roman"/>
          <w:sz w:val="28"/>
          <w:szCs w:val="28"/>
        </w:rPr>
      </w:pPr>
      <w:r w:rsidRPr="00C30C16">
        <w:rPr>
          <w:rFonts w:ascii="Times New Roman" w:hAnsi="Times New Roman" w:cs="Times New Roman"/>
          <w:sz w:val="28"/>
          <w:szCs w:val="28"/>
        </w:rPr>
        <w:t>к решению Собрания депутатов</w:t>
      </w:r>
    </w:p>
    <w:p w:rsidR="0036249C" w:rsidRPr="00C30C16" w:rsidRDefault="0036249C" w:rsidP="0036249C">
      <w:pPr>
        <w:tabs>
          <w:tab w:val="left" w:pos="4396"/>
        </w:tabs>
        <w:spacing w:after="0" w:line="240" w:lineRule="auto"/>
        <w:ind w:left="5529"/>
        <w:rPr>
          <w:rFonts w:ascii="Times New Roman" w:hAnsi="Times New Roman" w:cs="Times New Roman"/>
          <w:sz w:val="28"/>
          <w:szCs w:val="28"/>
        </w:rPr>
      </w:pPr>
      <w:r w:rsidRPr="00C30C16">
        <w:rPr>
          <w:rFonts w:ascii="Times New Roman" w:hAnsi="Times New Roman" w:cs="Times New Roman"/>
          <w:sz w:val="28"/>
          <w:szCs w:val="28"/>
        </w:rPr>
        <w:t>от  26.12.2013 № 25</w:t>
      </w:r>
    </w:p>
    <w:p w:rsidR="0036249C" w:rsidRPr="00C30C16" w:rsidRDefault="0036249C" w:rsidP="0036249C">
      <w:pPr>
        <w:tabs>
          <w:tab w:val="left" w:pos="4396"/>
        </w:tabs>
        <w:spacing w:after="0" w:line="240" w:lineRule="auto"/>
        <w:rPr>
          <w:rFonts w:ascii="Times New Roman" w:hAnsi="Times New Roman" w:cs="Times New Roman"/>
          <w:sz w:val="28"/>
          <w:szCs w:val="28"/>
        </w:rPr>
      </w:pPr>
    </w:p>
    <w:p w:rsidR="0036249C" w:rsidRPr="00C30C16" w:rsidRDefault="0036249C" w:rsidP="0036249C">
      <w:pPr>
        <w:keepNext/>
        <w:tabs>
          <w:tab w:val="left" w:pos="4396"/>
        </w:tabs>
        <w:spacing w:after="0" w:line="240" w:lineRule="auto"/>
        <w:ind w:left="525"/>
        <w:jc w:val="center"/>
        <w:outlineLvl w:val="3"/>
        <w:rPr>
          <w:rFonts w:ascii="Times New Roman" w:hAnsi="Times New Roman" w:cs="Times New Roman"/>
          <w:sz w:val="28"/>
          <w:szCs w:val="28"/>
        </w:rPr>
      </w:pPr>
      <w:r w:rsidRPr="00C30C16">
        <w:rPr>
          <w:rFonts w:ascii="Times New Roman" w:hAnsi="Times New Roman" w:cs="Times New Roman"/>
          <w:sz w:val="28"/>
          <w:szCs w:val="28"/>
        </w:rPr>
        <w:t>Ведомственная структура расходов бюджета</w:t>
      </w:r>
    </w:p>
    <w:p w:rsidR="0036249C" w:rsidRPr="00C30C16" w:rsidRDefault="0036249C" w:rsidP="0036249C">
      <w:pPr>
        <w:keepNext/>
        <w:tabs>
          <w:tab w:val="left" w:pos="4396"/>
        </w:tabs>
        <w:spacing w:after="0" w:line="240" w:lineRule="auto"/>
        <w:ind w:left="525"/>
        <w:jc w:val="center"/>
        <w:outlineLvl w:val="3"/>
        <w:rPr>
          <w:rFonts w:ascii="Times New Roman" w:hAnsi="Times New Roman" w:cs="Times New Roman"/>
          <w:sz w:val="28"/>
          <w:szCs w:val="28"/>
        </w:rPr>
      </w:pPr>
      <w:r w:rsidRPr="00C30C16">
        <w:rPr>
          <w:rFonts w:ascii="Times New Roman" w:hAnsi="Times New Roman" w:cs="Times New Roman"/>
          <w:sz w:val="28"/>
          <w:szCs w:val="28"/>
        </w:rPr>
        <w:t>сельского поселения на 2014 год</w:t>
      </w:r>
    </w:p>
    <w:tbl>
      <w:tblPr>
        <w:tblW w:w="10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87"/>
        <w:gridCol w:w="4900"/>
        <w:gridCol w:w="759"/>
        <w:gridCol w:w="540"/>
        <w:gridCol w:w="529"/>
        <w:gridCol w:w="1216"/>
        <w:gridCol w:w="607"/>
        <w:gridCol w:w="1247"/>
      </w:tblGrid>
      <w:tr w:rsidR="0036249C" w:rsidRPr="00C30C16" w:rsidTr="00F733A8">
        <w:trPr>
          <w:trHeight w:val="389"/>
          <w:jc w:val="center"/>
        </w:trPr>
        <w:tc>
          <w:tcPr>
            <w:tcW w:w="387"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w:t>
            </w:r>
          </w:p>
        </w:tc>
        <w:tc>
          <w:tcPr>
            <w:tcW w:w="4900"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759"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r w:rsidRPr="00C30C16">
              <w:rPr>
                <w:rFonts w:ascii="Times New Roman" w:hAnsi="Times New Roman" w:cs="Times New Roman"/>
                <w:sz w:val="24"/>
                <w:szCs w:val="24"/>
              </w:rPr>
              <w:t>ГРСБ</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РЗ</w:t>
            </w:r>
          </w:p>
        </w:tc>
        <w:tc>
          <w:tcPr>
            <w:tcW w:w="529" w:type="dxa"/>
            <w:vAlign w:val="center"/>
          </w:tcPr>
          <w:p w:rsidR="0036249C" w:rsidRPr="00C30C16" w:rsidRDefault="0036249C" w:rsidP="00F733A8">
            <w:pPr>
              <w:keepNext/>
              <w:tabs>
                <w:tab w:val="left" w:pos="4396"/>
              </w:tabs>
              <w:spacing w:after="0" w:line="240" w:lineRule="auto"/>
              <w:jc w:val="center"/>
              <w:outlineLvl w:val="4"/>
              <w:rPr>
                <w:rFonts w:ascii="Times New Roman" w:hAnsi="Times New Roman" w:cs="Times New Roman"/>
                <w:sz w:val="24"/>
                <w:szCs w:val="24"/>
              </w:rPr>
            </w:pPr>
            <w:r w:rsidRPr="00C30C16">
              <w:rPr>
                <w:rFonts w:ascii="Times New Roman" w:hAnsi="Times New Roman" w:cs="Times New Roman"/>
                <w:sz w:val="24"/>
                <w:szCs w:val="24"/>
              </w:rPr>
              <w:t>ПЗ</w:t>
            </w:r>
          </w:p>
        </w:tc>
        <w:tc>
          <w:tcPr>
            <w:tcW w:w="1216" w:type="dxa"/>
            <w:vAlign w:val="center"/>
          </w:tcPr>
          <w:p w:rsidR="0036249C" w:rsidRPr="00C30C16" w:rsidRDefault="0036249C" w:rsidP="00F733A8">
            <w:pPr>
              <w:tabs>
                <w:tab w:val="left" w:pos="4396"/>
              </w:tabs>
              <w:spacing w:after="0" w:line="240" w:lineRule="auto"/>
              <w:ind w:right="-108"/>
              <w:jc w:val="center"/>
              <w:rPr>
                <w:rFonts w:ascii="Times New Roman" w:hAnsi="Times New Roman" w:cs="Times New Roman"/>
                <w:sz w:val="24"/>
                <w:szCs w:val="24"/>
              </w:rPr>
            </w:pPr>
            <w:r w:rsidRPr="00C30C16">
              <w:rPr>
                <w:rFonts w:ascii="Times New Roman" w:hAnsi="Times New Roman" w:cs="Times New Roman"/>
                <w:sz w:val="24"/>
                <w:szCs w:val="24"/>
              </w:rPr>
              <w:t>ЦСР</w:t>
            </w:r>
          </w:p>
        </w:tc>
        <w:tc>
          <w:tcPr>
            <w:tcW w:w="60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r w:rsidRPr="00C30C16">
              <w:rPr>
                <w:rFonts w:ascii="Times New Roman" w:hAnsi="Times New Roman" w:cs="Times New Roman"/>
                <w:sz w:val="24"/>
                <w:szCs w:val="24"/>
              </w:rPr>
              <w:t>ВР</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Сумма (тыс</w:t>
            </w:r>
            <w:proofErr w:type="gramStart"/>
            <w:r w:rsidRPr="00C30C16">
              <w:rPr>
                <w:rFonts w:ascii="Times New Roman" w:hAnsi="Times New Roman" w:cs="Times New Roman"/>
                <w:sz w:val="24"/>
                <w:szCs w:val="24"/>
              </w:rPr>
              <w:t>.р</w:t>
            </w:r>
            <w:proofErr w:type="gramEnd"/>
            <w:r w:rsidRPr="00C30C16">
              <w:rPr>
                <w:rFonts w:ascii="Times New Roman" w:hAnsi="Times New Roman" w:cs="Times New Roman"/>
                <w:sz w:val="24"/>
                <w:szCs w:val="24"/>
              </w:rPr>
              <w:t>уб.)</w:t>
            </w:r>
          </w:p>
        </w:tc>
      </w:tr>
      <w:tr w:rsidR="0036249C" w:rsidRPr="00C30C16" w:rsidTr="00F733A8">
        <w:trPr>
          <w:jc w:val="center"/>
        </w:trPr>
        <w:tc>
          <w:tcPr>
            <w:tcW w:w="387"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w:t>
            </w:r>
          </w:p>
        </w:tc>
        <w:tc>
          <w:tcPr>
            <w:tcW w:w="4900"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w:t>
            </w:r>
          </w:p>
        </w:tc>
        <w:tc>
          <w:tcPr>
            <w:tcW w:w="759"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3</w:t>
            </w:r>
          </w:p>
        </w:tc>
        <w:tc>
          <w:tcPr>
            <w:tcW w:w="540"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w:t>
            </w:r>
          </w:p>
        </w:tc>
        <w:tc>
          <w:tcPr>
            <w:tcW w:w="529"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w:t>
            </w:r>
          </w:p>
        </w:tc>
        <w:tc>
          <w:tcPr>
            <w:tcW w:w="1216"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w:t>
            </w:r>
          </w:p>
        </w:tc>
        <w:tc>
          <w:tcPr>
            <w:tcW w:w="607"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7</w:t>
            </w:r>
          </w:p>
        </w:tc>
        <w:tc>
          <w:tcPr>
            <w:tcW w:w="1247" w:type="dxa"/>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8</w:t>
            </w:r>
          </w:p>
        </w:tc>
      </w:tr>
      <w:tr w:rsidR="0036249C" w:rsidRPr="00C30C16" w:rsidTr="00F733A8">
        <w:trPr>
          <w:trHeight w:val="103"/>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ВСЕГО</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540" w:type="dxa"/>
            <w:vAlign w:val="center"/>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p>
        </w:tc>
        <w:tc>
          <w:tcPr>
            <w:tcW w:w="529" w:type="dxa"/>
            <w:vAlign w:val="center"/>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23767,2</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r w:rsidRPr="00C30C16">
              <w:rPr>
                <w:rFonts w:ascii="Times New Roman" w:hAnsi="Times New Roman" w:cs="Times New Roman"/>
                <w:sz w:val="24"/>
                <w:szCs w:val="24"/>
              </w:rPr>
              <w:t>1.</w:t>
            </w: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Администрация Бабстовского сельского поселения Ленинского муниципального района ЕАО</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23767,2</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Общегосударственные вопросы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8038,9</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Функционирование высшего должностного лица субъекта Российской Федерации и муниципального образования</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02</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1620,0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xml:space="preserve">Руководство и управление в сфере установленных </w:t>
            </w:r>
            <w:proofErr w:type="gramStart"/>
            <w:r w:rsidRPr="00C30C16">
              <w:rPr>
                <w:rFonts w:ascii="Times New Roman" w:hAnsi="Times New Roman" w:cs="Times New Roman"/>
                <w:sz w:val="24"/>
                <w:szCs w:val="24"/>
              </w:rPr>
              <w:t>функций органов государственной власти субъектов Российской Федерации</w:t>
            </w:r>
            <w:proofErr w:type="gramEnd"/>
            <w:r w:rsidRPr="00C30C16">
              <w:rPr>
                <w:rFonts w:ascii="Times New Roman" w:hAnsi="Times New Roman" w:cs="Times New Roman"/>
                <w:sz w:val="24"/>
                <w:szCs w:val="24"/>
              </w:rPr>
              <w:t xml:space="preserve"> и органов местного самоуправления</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02</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 xml:space="preserve">002 00 </w:t>
            </w:r>
            <w:proofErr w:type="spellStart"/>
            <w:r w:rsidRPr="00C30C16">
              <w:rPr>
                <w:rFonts w:ascii="Times New Roman" w:hAnsi="Times New Roman" w:cs="Times New Roman"/>
                <w:sz w:val="24"/>
                <w:szCs w:val="24"/>
              </w:rPr>
              <w:t>00</w:t>
            </w:r>
            <w:proofErr w:type="spellEnd"/>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1620,0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Глава муниципального образования</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02</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002 03 00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1620,0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02</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002 03 00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1620,0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Расходы на выплаты персоналу государственных (муниципальных) органов</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02</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002 03 00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120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1620,0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 xml:space="preserve">Функционирование Правительства </w:t>
            </w:r>
            <w:r w:rsidRPr="00C30C16">
              <w:rPr>
                <w:rFonts w:ascii="Times New Roman" w:hAnsi="Times New Roman" w:cs="Times New Roman"/>
                <w:b/>
                <w:sz w:val="24"/>
                <w:szCs w:val="24"/>
              </w:rPr>
              <w:lastRenderedPageBreak/>
              <w:t>Российской Федерации, высших исполнительных органов государственной власти субъектов Российской Федерации, местных администраций</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lastRenderedPageBreak/>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04</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6358,9</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xml:space="preserve">Руководство и управление в сфере установленных </w:t>
            </w:r>
            <w:proofErr w:type="gramStart"/>
            <w:r w:rsidRPr="00C30C16">
              <w:rPr>
                <w:rFonts w:ascii="Times New Roman" w:hAnsi="Times New Roman" w:cs="Times New Roman"/>
                <w:sz w:val="24"/>
                <w:szCs w:val="24"/>
              </w:rPr>
              <w:t>функций органов государственной власти субъектов Российской Федерации</w:t>
            </w:r>
            <w:proofErr w:type="gramEnd"/>
            <w:r w:rsidRPr="00C30C16">
              <w:rPr>
                <w:rFonts w:ascii="Times New Roman" w:hAnsi="Times New Roman" w:cs="Times New Roman"/>
                <w:sz w:val="24"/>
                <w:szCs w:val="24"/>
              </w:rPr>
              <w:t xml:space="preserve"> и органов местного самоуправления</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 xml:space="preserve">002 00 </w:t>
            </w:r>
            <w:proofErr w:type="spellStart"/>
            <w:r w:rsidRPr="00C30C16">
              <w:rPr>
                <w:rFonts w:ascii="Times New Roman" w:hAnsi="Times New Roman" w:cs="Times New Roman"/>
                <w:sz w:val="24"/>
                <w:szCs w:val="24"/>
              </w:rPr>
              <w:t>00</w:t>
            </w:r>
            <w:proofErr w:type="spellEnd"/>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6358,9</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Центральный аппарат</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002 04 00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6358,9</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Расходы на обеспечение органов местного самоуправления</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002 04 01</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6357,9</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002 04 01</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4562,0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Расходы на выплаты персоналу государственных (муниципальных) органов</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002 04 01</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120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4562,0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002 04 01</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256,5</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002 04 01</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1514,4</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Иные бюджетные ассигнования</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002 04 01</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800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25,0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Уплата налогов, сборов и иных платежей</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002 04 01</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850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25,0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002 04 08</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002 04 08</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002 04 08</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Другие общегосударственные вопросы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60,0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Руководство и управление в сфере установленных функций</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 xml:space="preserve">001 00 </w:t>
            </w:r>
            <w:proofErr w:type="spellStart"/>
            <w:r w:rsidRPr="00C30C16">
              <w:rPr>
                <w:rFonts w:ascii="Times New Roman" w:hAnsi="Times New Roman" w:cs="Times New Roman"/>
                <w:sz w:val="24"/>
                <w:szCs w:val="24"/>
              </w:rPr>
              <w:t>00</w:t>
            </w:r>
            <w:proofErr w:type="spellEnd"/>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Государственная регистрация актов гражданского состояния</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001 59 30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001 59 30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Расходы на выплаты персоналу государственных (муниципальных) органов</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001 59 30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120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Национальная оборона</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02</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112,7</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 xml:space="preserve">Мобилизационная и вневойсковая </w:t>
            </w:r>
            <w:r w:rsidRPr="00C30C16">
              <w:rPr>
                <w:rFonts w:ascii="Times New Roman" w:hAnsi="Times New Roman" w:cs="Times New Roman"/>
                <w:b/>
                <w:sz w:val="24"/>
                <w:szCs w:val="24"/>
              </w:rPr>
              <w:lastRenderedPageBreak/>
              <w:t>подготовка</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lastRenderedPageBreak/>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02</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112,7</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Руководство и управление в сфере установленных функций</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02</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 xml:space="preserve">001 00 </w:t>
            </w:r>
            <w:proofErr w:type="spellStart"/>
            <w:r w:rsidRPr="00C30C16">
              <w:rPr>
                <w:rFonts w:ascii="Times New Roman" w:hAnsi="Times New Roman" w:cs="Times New Roman"/>
                <w:sz w:val="24"/>
                <w:szCs w:val="24"/>
              </w:rPr>
              <w:t>00</w:t>
            </w:r>
            <w:proofErr w:type="spellEnd"/>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112,7</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Осуществление первичного воинского учета на территориях, где отсутствуют военные комиссариаты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02</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001 51 18</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112,7</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02</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001 51 18</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112,7</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Расходы на выплаты персоналу государственных (муниципальных) органов</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02</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001 51 18</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120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112,7</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Национальная безопасность и правоохранительная деятельность</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03</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50,0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Защита населения и территории от последствий чрезвычайных ситуаций природного и техногенного характера, гражданская оборона</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03</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09</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50,0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Мероприятия по предупреждению и ликвидации последствий чрезвычайных ситуаций и стихийных бедствий</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09</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 xml:space="preserve">218 00 </w:t>
            </w:r>
            <w:proofErr w:type="spellStart"/>
            <w:r w:rsidRPr="00C30C16">
              <w:rPr>
                <w:rFonts w:ascii="Times New Roman" w:hAnsi="Times New Roman" w:cs="Times New Roman"/>
                <w:sz w:val="24"/>
                <w:szCs w:val="24"/>
              </w:rPr>
              <w:t>00</w:t>
            </w:r>
            <w:proofErr w:type="spellEnd"/>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Предупреждение и ликвидация последствий чрезвычайных ситуаций и стихийных бедствий природного и техногенного характера</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09</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218 01 00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09</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218 01 00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09</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218 01 00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Национальная экономика</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 xml:space="preserve"> </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450,7</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Сельское хозяйство и рыболовство</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05</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9,4</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xml:space="preserve">Руководство и управление в сфере установленных </w:t>
            </w:r>
            <w:proofErr w:type="gramStart"/>
            <w:r w:rsidRPr="00C30C16">
              <w:rPr>
                <w:rFonts w:ascii="Times New Roman" w:hAnsi="Times New Roman" w:cs="Times New Roman"/>
                <w:sz w:val="24"/>
                <w:szCs w:val="24"/>
              </w:rPr>
              <w:t>функций органов государственной власти субъектов Российской Федерации</w:t>
            </w:r>
            <w:proofErr w:type="gramEnd"/>
            <w:r w:rsidRPr="00C30C16">
              <w:rPr>
                <w:rFonts w:ascii="Times New Roman" w:hAnsi="Times New Roman" w:cs="Times New Roman"/>
                <w:sz w:val="24"/>
                <w:szCs w:val="24"/>
              </w:rPr>
              <w:t xml:space="preserve"> и органов местного самоуправления</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 xml:space="preserve">002 00 </w:t>
            </w:r>
            <w:proofErr w:type="spellStart"/>
            <w:r w:rsidRPr="00C30C16">
              <w:rPr>
                <w:rFonts w:ascii="Times New Roman" w:hAnsi="Times New Roman" w:cs="Times New Roman"/>
                <w:sz w:val="24"/>
                <w:szCs w:val="24"/>
              </w:rPr>
              <w:t>00</w:t>
            </w:r>
            <w:proofErr w:type="spellEnd"/>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9,4</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Центральный аппарат</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002 04 00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9,4</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Выполнение органами местного самоуправления переданных государственных полномочий по предоставлению гражданам актов и справок-выписок, необходимых для получения государственной поддержки личных подсобных хозяйств населения по субсидированию части затрат</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002 04 10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9,4</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xml:space="preserve">Расходы на выплаты персоналу в целях обеспечения выполнения функций государственными (муниципальными) органами, казенными учреждениями, </w:t>
            </w:r>
            <w:r w:rsidRPr="00C30C16">
              <w:rPr>
                <w:rFonts w:ascii="Times New Roman" w:hAnsi="Times New Roman" w:cs="Times New Roman"/>
                <w:sz w:val="24"/>
                <w:szCs w:val="24"/>
              </w:rPr>
              <w:lastRenderedPageBreak/>
              <w:t>органами управления государственными внебюджетными фондами</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lastRenderedPageBreak/>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002 04 10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9,4</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Расходы на выплаты персоналу государственных (муниципальных) органов</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002 04 10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120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9,4</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Дорожное хозяйство (дорожные фонды)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09</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441,3</w:t>
            </w:r>
          </w:p>
        </w:tc>
      </w:tr>
      <w:tr w:rsidR="0036249C" w:rsidRPr="00C30C16" w:rsidTr="00F733A8">
        <w:trPr>
          <w:trHeight w:val="838"/>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line="240" w:lineRule="auto"/>
              <w:jc w:val="both"/>
              <w:rPr>
                <w:rFonts w:ascii="Times New Roman" w:hAnsi="Times New Roman" w:cs="Times New Roman"/>
                <w:sz w:val="24"/>
                <w:szCs w:val="24"/>
              </w:rPr>
            </w:pPr>
            <w:r w:rsidRPr="00C30C16">
              <w:rPr>
                <w:rFonts w:ascii="Times New Roman" w:hAnsi="Times New Roman" w:cs="Times New Roman"/>
                <w:sz w:val="24"/>
                <w:szCs w:val="24"/>
              </w:rPr>
              <w:t>Федеральная целевая программа «Развитие транспортной системы России (2010-2015 года)</w:t>
            </w:r>
          </w:p>
        </w:tc>
        <w:tc>
          <w:tcPr>
            <w:tcW w:w="759"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529"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09</w:t>
            </w:r>
          </w:p>
        </w:tc>
        <w:tc>
          <w:tcPr>
            <w:tcW w:w="1216"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 xml:space="preserve">181 00 </w:t>
            </w:r>
            <w:proofErr w:type="spellStart"/>
            <w:r w:rsidRPr="00C30C16">
              <w:rPr>
                <w:rFonts w:ascii="Times New Roman" w:hAnsi="Times New Roman" w:cs="Times New Roman"/>
                <w:sz w:val="24"/>
                <w:szCs w:val="24"/>
              </w:rPr>
              <w:t>00</w:t>
            </w:r>
            <w:proofErr w:type="spellEnd"/>
          </w:p>
        </w:tc>
        <w:tc>
          <w:tcPr>
            <w:tcW w:w="607" w:type="dxa"/>
            <w:vAlign w:val="center"/>
          </w:tcPr>
          <w:p w:rsidR="0036249C" w:rsidRPr="00C30C16" w:rsidRDefault="0036249C" w:rsidP="00F733A8">
            <w:pPr>
              <w:tabs>
                <w:tab w:val="left" w:pos="4396"/>
              </w:tabs>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29,3</w:t>
            </w:r>
          </w:p>
        </w:tc>
      </w:tr>
      <w:tr w:rsidR="0036249C" w:rsidRPr="00C30C16" w:rsidTr="00F733A8">
        <w:trPr>
          <w:trHeight w:val="371"/>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line="240" w:lineRule="auto"/>
              <w:jc w:val="both"/>
              <w:rPr>
                <w:rFonts w:ascii="Times New Roman" w:hAnsi="Times New Roman" w:cs="Times New Roman"/>
                <w:sz w:val="24"/>
                <w:szCs w:val="24"/>
              </w:rPr>
            </w:pPr>
            <w:r w:rsidRPr="00C30C16">
              <w:rPr>
                <w:rFonts w:ascii="Times New Roman" w:hAnsi="Times New Roman" w:cs="Times New Roman"/>
                <w:sz w:val="24"/>
                <w:szCs w:val="24"/>
              </w:rPr>
              <w:t>Подпрограмма «Автомобильные дороги»</w:t>
            </w:r>
          </w:p>
        </w:tc>
        <w:tc>
          <w:tcPr>
            <w:tcW w:w="759"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442</w:t>
            </w:r>
          </w:p>
        </w:tc>
        <w:tc>
          <w:tcPr>
            <w:tcW w:w="540"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529"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09</w:t>
            </w:r>
          </w:p>
        </w:tc>
        <w:tc>
          <w:tcPr>
            <w:tcW w:w="1216"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181 03 00</w:t>
            </w:r>
          </w:p>
        </w:tc>
        <w:tc>
          <w:tcPr>
            <w:tcW w:w="607" w:type="dxa"/>
            <w:vAlign w:val="center"/>
          </w:tcPr>
          <w:p w:rsidR="0036249C" w:rsidRPr="00C30C16" w:rsidRDefault="0036249C" w:rsidP="00F733A8">
            <w:pPr>
              <w:tabs>
                <w:tab w:val="left" w:pos="4396"/>
              </w:tabs>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line="240" w:lineRule="auto"/>
              <w:jc w:val="center"/>
              <w:rPr>
                <w:rFonts w:ascii="Times New Roman" w:hAnsi="Times New Roman" w:cs="Times New Roman"/>
                <w:sz w:val="24"/>
                <w:szCs w:val="24"/>
              </w:rPr>
            </w:pPr>
            <w:r w:rsidRPr="00C30C16">
              <w:rPr>
                <w:rFonts w:ascii="Times New Roman" w:hAnsi="Times New Roman" w:cs="Times New Roman"/>
                <w:sz w:val="24"/>
                <w:szCs w:val="24"/>
              </w:rPr>
              <w:t>29,3</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line="240" w:lineRule="auto"/>
              <w:jc w:val="both"/>
              <w:rPr>
                <w:rFonts w:ascii="Times New Roman" w:hAnsi="Times New Roman" w:cs="Times New Roman"/>
                <w:sz w:val="24"/>
                <w:szCs w:val="24"/>
              </w:rPr>
            </w:pPr>
            <w:r w:rsidRPr="00C30C16">
              <w:rPr>
                <w:rFonts w:ascii="Times New Roman" w:hAnsi="Times New Roman" w:cs="Times New Roman"/>
                <w:sz w:val="24"/>
                <w:szCs w:val="24"/>
              </w:rPr>
              <w:t>Реализация мероприятий подпрограммы «Автомобильные дороги»</w:t>
            </w:r>
          </w:p>
        </w:tc>
        <w:tc>
          <w:tcPr>
            <w:tcW w:w="759"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442</w:t>
            </w:r>
          </w:p>
        </w:tc>
        <w:tc>
          <w:tcPr>
            <w:tcW w:w="540"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529"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09</w:t>
            </w:r>
          </w:p>
        </w:tc>
        <w:tc>
          <w:tcPr>
            <w:tcW w:w="1216"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181 03 99</w:t>
            </w:r>
          </w:p>
        </w:tc>
        <w:tc>
          <w:tcPr>
            <w:tcW w:w="607" w:type="dxa"/>
            <w:vAlign w:val="center"/>
          </w:tcPr>
          <w:p w:rsidR="0036249C" w:rsidRPr="00C30C16" w:rsidRDefault="0036249C" w:rsidP="00F733A8">
            <w:pPr>
              <w:tabs>
                <w:tab w:val="left" w:pos="4396"/>
              </w:tabs>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29,3</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442</w:t>
            </w:r>
          </w:p>
        </w:tc>
        <w:tc>
          <w:tcPr>
            <w:tcW w:w="540"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529"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09</w:t>
            </w:r>
          </w:p>
        </w:tc>
        <w:tc>
          <w:tcPr>
            <w:tcW w:w="1216"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181 03 99</w:t>
            </w:r>
          </w:p>
        </w:tc>
        <w:tc>
          <w:tcPr>
            <w:tcW w:w="607"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200</w:t>
            </w:r>
          </w:p>
        </w:tc>
        <w:tc>
          <w:tcPr>
            <w:tcW w:w="1247"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29,3</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442</w:t>
            </w:r>
          </w:p>
        </w:tc>
        <w:tc>
          <w:tcPr>
            <w:tcW w:w="540"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529"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09</w:t>
            </w:r>
          </w:p>
        </w:tc>
        <w:tc>
          <w:tcPr>
            <w:tcW w:w="1216"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 xml:space="preserve">181 03 99 </w:t>
            </w:r>
          </w:p>
        </w:tc>
        <w:tc>
          <w:tcPr>
            <w:tcW w:w="607"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240</w:t>
            </w:r>
          </w:p>
        </w:tc>
        <w:tc>
          <w:tcPr>
            <w:tcW w:w="1247" w:type="dxa"/>
            <w:vAlign w:val="center"/>
          </w:tcPr>
          <w:p w:rsidR="0036249C" w:rsidRPr="00C30C16" w:rsidRDefault="0036249C" w:rsidP="00F733A8">
            <w:pPr>
              <w:tabs>
                <w:tab w:val="left" w:pos="4396"/>
              </w:tabs>
              <w:jc w:val="center"/>
              <w:rPr>
                <w:rFonts w:ascii="Times New Roman" w:hAnsi="Times New Roman" w:cs="Times New Roman"/>
                <w:sz w:val="24"/>
                <w:szCs w:val="24"/>
              </w:rPr>
            </w:pPr>
            <w:r w:rsidRPr="00C30C16">
              <w:rPr>
                <w:rFonts w:ascii="Times New Roman" w:hAnsi="Times New Roman" w:cs="Times New Roman"/>
                <w:sz w:val="24"/>
                <w:szCs w:val="24"/>
              </w:rPr>
              <w:t>29,3</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Целевые программы муниципальных образований</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09</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 xml:space="preserve">795 00 </w:t>
            </w:r>
            <w:proofErr w:type="spellStart"/>
            <w:r w:rsidRPr="00C30C16">
              <w:rPr>
                <w:rFonts w:ascii="Times New Roman" w:hAnsi="Times New Roman" w:cs="Times New Roman"/>
                <w:sz w:val="24"/>
                <w:szCs w:val="24"/>
              </w:rPr>
              <w:t>00</w:t>
            </w:r>
            <w:proofErr w:type="spellEnd"/>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412,0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Муниципальная целевая программа «Ремонт и благоустройство дворовых территорий жилых домов, расположенных на территории муниципального образования Бабстовское сельское поселение» на 2012-2014 годы», ул. Ленина д.21, д.23</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09</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795 31 00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412,0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09</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795 31 00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412,0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09</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795 31 00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412,0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Жилищно-коммунальное хозяйство</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05</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7749,7</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Коммунальное хозяйство</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05</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02</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1618,1</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Поддержка коммунального хозяйства</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02</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 xml:space="preserve">351 00 </w:t>
            </w:r>
            <w:proofErr w:type="spellStart"/>
            <w:r w:rsidRPr="00C30C16">
              <w:rPr>
                <w:rFonts w:ascii="Times New Roman" w:hAnsi="Times New Roman" w:cs="Times New Roman"/>
                <w:sz w:val="24"/>
                <w:szCs w:val="24"/>
              </w:rPr>
              <w:t>00</w:t>
            </w:r>
            <w:proofErr w:type="spellEnd"/>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350,0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Мероприятия в области коммунального хозяйства</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02</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351 05 00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350,0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02</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351 05 03</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350,0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02</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351 05 03</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350,0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Целевые программы муниципальных образований</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02</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 xml:space="preserve">795 00 </w:t>
            </w:r>
            <w:proofErr w:type="spellStart"/>
            <w:r w:rsidRPr="00C30C16">
              <w:rPr>
                <w:rFonts w:ascii="Times New Roman" w:hAnsi="Times New Roman" w:cs="Times New Roman"/>
                <w:sz w:val="24"/>
                <w:szCs w:val="24"/>
              </w:rPr>
              <w:t>00</w:t>
            </w:r>
            <w:proofErr w:type="spellEnd"/>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1268,1</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Муниципальная целевая программа «Модернизация объектов коммунальной инфраструктуры в муниципальном образовании «Бабстовское сельское поселение» на 2013-2014 годы»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02</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795 34 00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1268,1</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02</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795 34 00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1268,1</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xml:space="preserve">Иные закупки товаров, работ и услуг для </w:t>
            </w:r>
            <w:r w:rsidRPr="00C30C16">
              <w:rPr>
                <w:rFonts w:ascii="Times New Roman" w:hAnsi="Times New Roman" w:cs="Times New Roman"/>
                <w:sz w:val="24"/>
                <w:szCs w:val="24"/>
              </w:rPr>
              <w:lastRenderedPageBreak/>
              <w:t>обеспечения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lastRenderedPageBreak/>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02</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795 34 00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1268,1</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Благоустройство</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05</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 xml:space="preserve">  </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6131,6</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xml:space="preserve">Благоустройство </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 xml:space="preserve">600 00 </w:t>
            </w:r>
            <w:proofErr w:type="spellStart"/>
            <w:r w:rsidRPr="00C30C16">
              <w:rPr>
                <w:rFonts w:ascii="Times New Roman" w:hAnsi="Times New Roman" w:cs="Times New Roman"/>
                <w:sz w:val="24"/>
                <w:szCs w:val="24"/>
              </w:rPr>
              <w:t>00</w:t>
            </w:r>
            <w:proofErr w:type="spellEnd"/>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5194,7</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Уличное освещение</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600 01 00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936,9</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600 01 00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936,9</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600 01 00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936,9</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Строительство и содержание автомобильных дорог, и инженерных сооружений на них в границах городских округов и поселений в рамках благоустройства</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600 02 00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4734,7</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600 02 00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4734,7</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600 02 00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4734,7</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Организация и содержание мест захоронения</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600 04 00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230,0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600 04 00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230,0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600 04 00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230,0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Прочие мероприятия по благоустройству городских округов и поселений</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600 05 00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230,0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600 05 00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230,0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05</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600 05 00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230,0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Культура и кинематография</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08</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60,0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Культура</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08</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01</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60,0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Мероприятия в сфере культуры, кинематографии и средств массовой информации</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08</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 xml:space="preserve">450 00 </w:t>
            </w:r>
            <w:proofErr w:type="spellStart"/>
            <w:r w:rsidRPr="00C30C16">
              <w:rPr>
                <w:rFonts w:ascii="Times New Roman" w:hAnsi="Times New Roman" w:cs="Times New Roman"/>
                <w:sz w:val="24"/>
                <w:szCs w:val="24"/>
              </w:rPr>
              <w:t>00</w:t>
            </w:r>
            <w:proofErr w:type="spellEnd"/>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Государственная поддержка в сфере культуры, кинематографии и средств массовой информации</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08</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450 85 00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Сохранение, использование и популяризация объектов культурного наследия</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08</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450 85 01</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08</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450 85 01</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08</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450 85 01</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Организация обустройства мест массового отдыха населения</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08</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450 85 02</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08</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450 85 02</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08</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450 85 02</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Физическая культура и спорт</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 xml:space="preserve"> </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60,0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Физическая культура</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01</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60,0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xml:space="preserve">Физкультурно-оздоровительная работа и спортивные мероприятия </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 xml:space="preserve">512 00 </w:t>
            </w:r>
            <w:proofErr w:type="spellStart"/>
            <w:r w:rsidRPr="00C30C16">
              <w:rPr>
                <w:rFonts w:ascii="Times New Roman" w:hAnsi="Times New Roman" w:cs="Times New Roman"/>
                <w:sz w:val="24"/>
                <w:szCs w:val="24"/>
              </w:rPr>
              <w:t>00</w:t>
            </w:r>
            <w:proofErr w:type="spellEnd"/>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Мероприятия в области здравоохранения, спорта и физической культуры, туризма</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512 97 00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Закупка товаров, работ и услуг для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512 97 00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Иные закупки товаров, работ и услуг для обеспечения государственных (муниципальных) нужд</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11</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01</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512 97 00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60,0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Межбюджетные трансферты бюджетам субъектов Российской Федерации и муниципальных образований общего характера</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7245,2</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b/>
                <w:sz w:val="24"/>
                <w:szCs w:val="24"/>
              </w:rPr>
            </w:pPr>
            <w:r w:rsidRPr="00C30C16">
              <w:rPr>
                <w:rFonts w:ascii="Times New Roman" w:hAnsi="Times New Roman" w:cs="Times New Roman"/>
                <w:b/>
                <w:sz w:val="24"/>
                <w:szCs w:val="24"/>
              </w:rPr>
              <w:t>Прочие межбюджетные трансферты бюджетам субъектов Российской Федерации и муниципальных образований общего характера</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z w:val="24"/>
                <w:szCs w:val="24"/>
              </w:rPr>
            </w:pPr>
            <w:r w:rsidRPr="00C30C16">
              <w:rPr>
                <w:rFonts w:ascii="Times New Roman" w:hAnsi="Times New Roman" w:cs="Times New Roman"/>
                <w:b/>
                <w:sz w:val="24"/>
                <w:szCs w:val="24"/>
              </w:rPr>
              <w:t>7245,2</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 xml:space="preserve">521 00 </w:t>
            </w:r>
            <w:proofErr w:type="spellStart"/>
            <w:r w:rsidRPr="00C30C16">
              <w:rPr>
                <w:rFonts w:ascii="Times New Roman" w:hAnsi="Times New Roman" w:cs="Times New Roman"/>
                <w:sz w:val="24"/>
                <w:szCs w:val="24"/>
              </w:rPr>
              <w:t>00</w:t>
            </w:r>
            <w:proofErr w:type="spellEnd"/>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7245,2</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xml:space="preserve">Межбюджетные трансферты бюджетам муниципальных районов из бюджетов поселений и межбюджетные трансферты  бюджетам поселений </w:t>
            </w:r>
            <w:proofErr w:type="gramStart"/>
            <w:r w:rsidRPr="00C30C16">
              <w:rPr>
                <w:rFonts w:ascii="Times New Roman" w:hAnsi="Times New Roman" w:cs="Times New Roman"/>
                <w:sz w:val="24"/>
                <w:szCs w:val="24"/>
              </w:rPr>
              <w:t>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roofErr w:type="gramEnd"/>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7245,2</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xml:space="preserve">Организация в границах поселения </w:t>
            </w:r>
            <w:proofErr w:type="spellStart"/>
            <w:r w:rsidRPr="00C30C16">
              <w:rPr>
                <w:rFonts w:ascii="Times New Roman" w:hAnsi="Times New Roman" w:cs="Times New Roman"/>
                <w:sz w:val="24"/>
                <w:szCs w:val="24"/>
              </w:rPr>
              <w:t>электро-тепло-газо</w:t>
            </w:r>
            <w:proofErr w:type="spellEnd"/>
            <w:r w:rsidRPr="00C30C16">
              <w:rPr>
                <w:rFonts w:ascii="Times New Roman" w:hAnsi="Times New Roman" w:cs="Times New Roman"/>
                <w:sz w:val="24"/>
                <w:szCs w:val="24"/>
              </w:rPr>
              <w:t xml:space="preserve"> и водоснабжения населения, водоотведения, снабжения населения топливом</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521 06 01</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127,4</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521 06 01</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127,4</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xml:space="preserve"> Иные 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521 06 01</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127,4</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Организация библиотечного обслуживания населения, комплектование библиотечных фондов библиотек поселений</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521 06 02</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1412,3</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521 06 02</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1412,3</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Иные 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521 06 02</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1412,3</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Создание условий для организации досуга и обеспечения жителей поселения услугами организации культуры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521 06 03</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4550,3</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521 06 03</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4550,3</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Иные 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521 06 03</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4550,3</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Создание, содержание и организация деятельности аварийно-спасательных служб и (или) аварийно-спасательных формирований на территории поселения</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521 06 04</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26,8</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521 06 04</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26,8</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Иные 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521 06 04</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26,8</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Обеспечение малоимущих граждан, проживающих в поселении и нуждающихся в улучшении жилищных условий, жилыми помещениями в соответствии с жилищным законодательством, организация строительства и содержания муниципального жилищного фонда, создание условий для жилищного строительства</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521 06 05</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25,8</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521 06 05</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 xml:space="preserve">25,8 </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Иные 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521 06 05</w:t>
            </w:r>
          </w:p>
        </w:tc>
        <w:tc>
          <w:tcPr>
            <w:tcW w:w="607" w:type="dxa"/>
          </w:tcPr>
          <w:p w:rsidR="0036249C" w:rsidRPr="00C30C16" w:rsidRDefault="0036249C" w:rsidP="00F733A8">
            <w:pPr>
              <w:tabs>
                <w:tab w:val="left" w:pos="4396"/>
              </w:tabs>
              <w:rPr>
                <w:rFonts w:ascii="Times New Roman" w:hAnsi="Times New Roman" w:cs="Times New Roman"/>
              </w:rPr>
            </w:pPr>
            <w:r w:rsidRPr="00C30C16">
              <w:rPr>
                <w:rFonts w:ascii="Times New Roman" w:hAnsi="Times New Roman" w:cs="Times New Roman"/>
                <w:sz w:val="24"/>
                <w:szCs w:val="24"/>
              </w:rPr>
              <w:t>540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25,8</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Обеспечение деятельности органов местного самоуправления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 xml:space="preserve">521 06 </w:t>
            </w:r>
            <w:proofErr w:type="spellStart"/>
            <w:r w:rsidRPr="00C30C16">
              <w:rPr>
                <w:rFonts w:ascii="Times New Roman" w:hAnsi="Times New Roman" w:cs="Times New Roman"/>
                <w:sz w:val="24"/>
                <w:szCs w:val="24"/>
              </w:rPr>
              <w:t>06</w:t>
            </w:r>
            <w:proofErr w:type="spellEnd"/>
          </w:p>
        </w:tc>
        <w:tc>
          <w:tcPr>
            <w:tcW w:w="607" w:type="dxa"/>
          </w:tcPr>
          <w:p w:rsidR="0036249C" w:rsidRPr="00C30C16" w:rsidRDefault="0036249C" w:rsidP="00F733A8">
            <w:pPr>
              <w:tabs>
                <w:tab w:val="left" w:pos="4396"/>
              </w:tabs>
              <w:rPr>
                <w:rFonts w:ascii="Times New Roman" w:hAnsi="Times New Roman" w:cs="Times New Roman"/>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52,8</w:t>
            </w:r>
          </w:p>
        </w:tc>
      </w:tr>
      <w:tr w:rsidR="0036249C" w:rsidRPr="00C30C16" w:rsidTr="00F733A8">
        <w:trPr>
          <w:trHeight w:val="278"/>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 xml:space="preserve">521 06 </w:t>
            </w:r>
            <w:proofErr w:type="spellStart"/>
            <w:r w:rsidRPr="00C30C16">
              <w:rPr>
                <w:rFonts w:ascii="Times New Roman" w:hAnsi="Times New Roman" w:cs="Times New Roman"/>
                <w:sz w:val="24"/>
                <w:szCs w:val="24"/>
              </w:rPr>
              <w:t>06</w:t>
            </w:r>
            <w:proofErr w:type="spellEnd"/>
          </w:p>
        </w:tc>
        <w:tc>
          <w:tcPr>
            <w:tcW w:w="607" w:type="dxa"/>
            <w:vAlign w:val="center"/>
          </w:tcPr>
          <w:p w:rsidR="0036249C" w:rsidRPr="00C30C16" w:rsidRDefault="0036249C" w:rsidP="00F733A8">
            <w:pPr>
              <w:tabs>
                <w:tab w:val="left" w:pos="4396"/>
              </w:tabs>
              <w:jc w:val="center"/>
              <w:rPr>
                <w:rFonts w:ascii="Times New Roman" w:hAnsi="Times New Roman" w:cs="Times New Roman"/>
              </w:rPr>
            </w:pPr>
            <w:r w:rsidRPr="00C30C16">
              <w:rPr>
                <w:rFonts w:ascii="Times New Roman" w:hAnsi="Times New Roman" w:cs="Times New Roman"/>
              </w:rPr>
              <w:t>500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52,8</w:t>
            </w:r>
          </w:p>
        </w:tc>
      </w:tr>
      <w:tr w:rsidR="0036249C" w:rsidRPr="00C30C16" w:rsidTr="00F733A8">
        <w:trPr>
          <w:trHeight w:val="342"/>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Иные 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 xml:space="preserve">521 06 </w:t>
            </w:r>
            <w:proofErr w:type="spellStart"/>
            <w:r w:rsidRPr="00C30C16">
              <w:rPr>
                <w:rFonts w:ascii="Times New Roman" w:hAnsi="Times New Roman" w:cs="Times New Roman"/>
                <w:sz w:val="24"/>
                <w:szCs w:val="24"/>
              </w:rPr>
              <w:t>06</w:t>
            </w:r>
            <w:proofErr w:type="spellEnd"/>
          </w:p>
        </w:tc>
        <w:tc>
          <w:tcPr>
            <w:tcW w:w="607" w:type="dxa"/>
            <w:vAlign w:val="center"/>
          </w:tcPr>
          <w:p w:rsidR="0036249C" w:rsidRPr="00C30C16" w:rsidRDefault="0036249C" w:rsidP="00F733A8">
            <w:pPr>
              <w:tabs>
                <w:tab w:val="left" w:pos="4396"/>
              </w:tabs>
              <w:jc w:val="center"/>
              <w:rPr>
                <w:rFonts w:ascii="Times New Roman" w:hAnsi="Times New Roman" w:cs="Times New Roman"/>
              </w:rPr>
            </w:pPr>
            <w:r w:rsidRPr="00C30C16">
              <w:rPr>
                <w:rFonts w:ascii="Times New Roman" w:hAnsi="Times New Roman" w:cs="Times New Roman"/>
                <w:sz w:val="24"/>
                <w:szCs w:val="24"/>
              </w:rPr>
              <w:t>540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52,8</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Формирование, исполнение бюджета поселения</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521 06 07</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54,1</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521 06 07</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54,1</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Иные 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521 06 07</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54,1</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Обеспечение деятельности централизованной бухгалтерии в части организации библиотечного обслуживания населения и создание условий для организации досуга и обеспечения жителей поселения услугами организаций культуры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521 06 08</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445,4</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521 06 08</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445,4</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Иные 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521 06 08</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445,4</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521 06 09</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74,8</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521 06 09</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74,8</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Иные 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521 06 09</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74,8</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xml:space="preserve">Утверждение генеральных планов, утверждение подготовленной на основе генеральных планов документации по планировке территории, осуществление земельного </w:t>
            </w:r>
            <w:proofErr w:type="gramStart"/>
            <w:r w:rsidRPr="00C30C16">
              <w:rPr>
                <w:rFonts w:ascii="Times New Roman" w:hAnsi="Times New Roman" w:cs="Times New Roman"/>
                <w:sz w:val="24"/>
                <w:szCs w:val="24"/>
              </w:rPr>
              <w:t>контроля за</w:t>
            </w:r>
            <w:proofErr w:type="gramEnd"/>
            <w:r w:rsidRPr="00C30C16">
              <w:rPr>
                <w:rFonts w:ascii="Times New Roman" w:hAnsi="Times New Roman" w:cs="Times New Roman"/>
                <w:sz w:val="24"/>
                <w:szCs w:val="24"/>
              </w:rPr>
              <w:t xml:space="preserve"> использованием земель поселения</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521 06 10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200,7</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521 06 10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200,7</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Иные 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521 06 10</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200,7</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xml:space="preserve">Организация и осуществление мероприятий  по гражданской обороне, защите населения и </w:t>
            </w:r>
            <w:r w:rsidRPr="00C30C16">
              <w:rPr>
                <w:rFonts w:ascii="Times New Roman" w:hAnsi="Times New Roman" w:cs="Times New Roman"/>
                <w:sz w:val="24"/>
                <w:szCs w:val="24"/>
              </w:rPr>
              <w:lastRenderedPageBreak/>
              <w:t>территории поселения от чрезвычайных ситуаций природного и техногенного характера</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lastRenderedPageBreak/>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521 06 11</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128,0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521 06 11</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128,0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Иные 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521 06 11</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128,0</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Организация и осуществление мероприятий по работе с детьми и молодежью в поселении</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521 06 12</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71,2</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521 06 12</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71,2</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Иные 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521 06 12</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71,2</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Владение, пользование и распоряжение имуществом, находящимся в муниципальной собственности поселения</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521 06 14</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25,8</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521 06 14</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25,8</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Иные 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521 06 14</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25,8</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Осуществление внешнего муниципального финансового контроля</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521 06 17</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49,8</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521 06 17</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500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49,8</w:t>
            </w:r>
          </w:p>
        </w:tc>
      </w:tr>
      <w:tr w:rsidR="0036249C" w:rsidRPr="00C30C16" w:rsidTr="00F733A8">
        <w:trPr>
          <w:trHeight w:val="194"/>
          <w:jc w:val="center"/>
        </w:trPr>
        <w:tc>
          <w:tcPr>
            <w:tcW w:w="387" w:type="dxa"/>
            <w:vAlign w:val="center"/>
          </w:tcPr>
          <w:p w:rsidR="0036249C" w:rsidRPr="00C30C16" w:rsidRDefault="0036249C" w:rsidP="00F733A8">
            <w:pPr>
              <w:tabs>
                <w:tab w:val="left" w:pos="4396"/>
              </w:tabs>
              <w:spacing w:after="0" w:line="240" w:lineRule="auto"/>
              <w:ind w:left="-108" w:right="-108"/>
              <w:jc w:val="center"/>
              <w:rPr>
                <w:rFonts w:ascii="Times New Roman" w:hAnsi="Times New Roman" w:cs="Times New Roman"/>
                <w:sz w:val="24"/>
                <w:szCs w:val="24"/>
              </w:rPr>
            </w:pPr>
          </w:p>
        </w:tc>
        <w:tc>
          <w:tcPr>
            <w:tcW w:w="4900" w:type="dxa"/>
            <w:vAlign w:val="center"/>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Иные межбюджетные трансферты</w:t>
            </w:r>
          </w:p>
        </w:tc>
        <w:tc>
          <w:tcPr>
            <w:tcW w:w="75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443</w:t>
            </w:r>
          </w:p>
        </w:tc>
        <w:tc>
          <w:tcPr>
            <w:tcW w:w="540"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14</w:t>
            </w:r>
          </w:p>
        </w:tc>
        <w:tc>
          <w:tcPr>
            <w:tcW w:w="529"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03</w:t>
            </w:r>
          </w:p>
        </w:tc>
        <w:tc>
          <w:tcPr>
            <w:tcW w:w="1216"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521 06 17</w:t>
            </w:r>
          </w:p>
        </w:tc>
        <w:tc>
          <w:tcPr>
            <w:tcW w:w="60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540</w:t>
            </w:r>
          </w:p>
        </w:tc>
        <w:tc>
          <w:tcPr>
            <w:tcW w:w="1247"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49,8</w:t>
            </w:r>
          </w:p>
        </w:tc>
      </w:tr>
    </w:tbl>
    <w:p w:rsidR="0036249C" w:rsidRPr="00C30C16" w:rsidRDefault="003E7193" w:rsidP="003E7193">
      <w:pPr>
        <w:tabs>
          <w:tab w:val="left" w:pos="4396"/>
        </w:tabs>
        <w:spacing w:after="0" w:line="240" w:lineRule="auto"/>
        <w:jc w:val="center"/>
        <w:rPr>
          <w:rFonts w:ascii="Times New Roman" w:hAnsi="Times New Roman" w:cs="Times New Roman"/>
          <w:sz w:val="28"/>
          <w:szCs w:val="28"/>
        </w:rPr>
      </w:pPr>
      <w:r>
        <w:rPr>
          <w:rFonts w:ascii="Times New Roman" w:hAnsi="Times New Roman" w:cs="Times New Roman"/>
          <w:sz w:val="28"/>
          <w:szCs w:val="28"/>
        </w:rPr>
        <w:t xml:space="preserve">                                       </w:t>
      </w:r>
      <w:r w:rsidR="0036249C" w:rsidRPr="00C30C16">
        <w:rPr>
          <w:rFonts w:ascii="Times New Roman" w:hAnsi="Times New Roman" w:cs="Times New Roman"/>
          <w:sz w:val="28"/>
          <w:szCs w:val="28"/>
        </w:rPr>
        <w:t xml:space="preserve"> Приложение 9</w:t>
      </w:r>
    </w:p>
    <w:p w:rsidR="0036249C" w:rsidRPr="00C30C16" w:rsidRDefault="0036249C" w:rsidP="0036249C">
      <w:pPr>
        <w:tabs>
          <w:tab w:val="left" w:pos="4396"/>
        </w:tabs>
        <w:spacing w:after="0" w:line="240" w:lineRule="auto"/>
        <w:ind w:left="5400"/>
        <w:jc w:val="both"/>
        <w:rPr>
          <w:rFonts w:ascii="Times New Roman" w:hAnsi="Times New Roman" w:cs="Times New Roman"/>
          <w:sz w:val="28"/>
          <w:szCs w:val="28"/>
        </w:rPr>
      </w:pPr>
      <w:r w:rsidRPr="00C30C16">
        <w:rPr>
          <w:rFonts w:ascii="Times New Roman" w:hAnsi="Times New Roman" w:cs="Times New Roman"/>
          <w:sz w:val="28"/>
          <w:szCs w:val="28"/>
        </w:rPr>
        <w:t>к решению Собрания депутатов от 26.12.2013 № 25</w:t>
      </w:r>
    </w:p>
    <w:p w:rsidR="0036249C" w:rsidRPr="00C30C16" w:rsidRDefault="0036249C" w:rsidP="0036249C">
      <w:pPr>
        <w:tabs>
          <w:tab w:val="left" w:pos="4396"/>
        </w:tabs>
        <w:spacing w:after="0" w:line="240" w:lineRule="auto"/>
        <w:ind w:left="5400"/>
        <w:jc w:val="both"/>
        <w:rPr>
          <w:rFonts w:ascii="Times New Roman" w:hAnsi="Times New Roman" w:cs="Times New Roman"/>
          <w:sz w:val="28"/>
          <w:szCs w:val="28"/>
        </w:rPr>
      </w:pPr>
    </w:p>
    <w:p w:rsidR="0036249C" w:rsidRPr="00C30C16" w:rsidRDefault="0036249C" w:rsidP="0036249C">
      <w:pPr>
        <w:tabs>
          <w:tab w:val="left" w:pos="4396"/>
        </w:tabs>
        <w:spacing w:after="0" w:line="240" w:lineRule="auto"/>
        <w:ind w:firstLine="720"/>
        <w:jc w:val="center"/>
        <w:rPr>
          <w:rFonts w:ascii="Times New Roman" w:hAnsi="Times New Roman" w:cs="Times New Roman"/>
          <w:sz w:val="28"/>
          <w:szCs w:val="28"/>
        </w:rPr>
      </w:pPr>
      <w:r w:rsidRPr="00C30C16">
        <w:rPr>
          <w:rFonts w:ascii="Times New Roman" w:hAnsi="Times New Roman" w:cs="Times New Roman"/>
          <w:sz w:val="28"/>
          <w:szCs w:val="28"/>
        </w:rPr>
        <w:t>Межбюджетные трансферты, передаваемые бюджету Ленинского муниципального района из бюджета сельского поселения, на осуществление части полномочий по решению вопросов местного значения на 2014 год</w:t>
      </w:r>
    </w:p>
    <w:tbl>
      <w:tblPr>
        <w:tblW w:w="10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4"/>
        <w:gridCol w:w="7963"/>
        <w:gridCol w:w="1793"/>
      </w:tblGrid>
      <w:tr w:rsidR="0036249C" w:rsidRPr="00C30C16" w:rsidTr="00F733A8">
        <w:trPr>
          <w:trHeight w:val="454"/>
          <w:jc w:val="center"/>
        </w:trPr>
        <w:tc>
          <w:tcPr>
            <w:tcW w:w="594"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napToGrid w:val="0"/>
                <w:sz w:val="24"/>
                <w:szCs w:val="24"/>
              </w:rPr>
            </w:pPr>
            <w:r w:rsidRPr="00C30C16">
              <w:rPr>
                <w:rFonts w:ascii="Times New Roman" w:hAnsi="Times New Roman" w:cs="Times New Roman"/>
                <w:b/>
                <w:snapToGrid w:val="0"/>
                <w:sz w:val="24"/>
                <w:szCs w:val="24"/>
              </w:rPr>
              <w:t xml:space="preserve">№ </w:t>
            </w:r>
            <w:proofErr w:type="spellStart"/>
            <w:proofErr w:type="gramStart"/>
            <w:r w:rsidRPr="00C30C16">
              <w:rPr>
                <w:rFonts w:ascii="Times New Roman" w:hAnsi="Times New Roman" w:cs="Times New Roman"/>
                <w:b/>
                <w:snapToGrid w:val="0"/>
                <w:sz w:val="24"/>
                <w:szCs w:val="24"/>
              </w:rPr>
              <w:t>п</w:t>
            </w:r>
            <w:proofErr w:type="spellEnd"/>
            <w:proofErr w:type="gramEnd"/>
            <w:r w:rsidRPr="00C30C16">
              <w:rPr>
                <w:rFonts w:ascii="Times New Roman" w:hAnsi="Times New Roman" w:cs="Times New Roman"/>
                <w:b/>
                <w:snapToGrid w:val="0"/>
                <w:sz w:val="24"/>
                <w:szCs w:val="24"/>
              </w:rPr>
              <w:t>/</w:t>
            </w:r>
            <w:proofErr w:type="spellStart"/>
            <w:r w:rsidRPr="00C30C16">
              <w:rPr>
                <w:rFonts w:ascii="Times New Roman" w:hAnsi="Times New Roman" w:cs="Times New Roman"/>
                <w:b/>
                <w:snapToGrid w:val="0"/>
                <w:sz w:val="24"/>
                <w:szCs w:val="24"/>
              </w:rPr>
              <w:t>п</w:t>
            </w:r>
            <w:proofErr w:type="spellEnd"/>
          </w:p>
        </w:tc>
        <w:tc>
          <w:tcPr>
            <w:tcW w:w="7963"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napToGrid w:val="0"/>
                <w:sz w:val="24"/>
                <w:szCs w:val="24"/>
              </w:rPr>
            </w:pPr>
            <w:r w:rsidRPr="00C30C16">
              <w:rPr>
                <w:rFonts w:ascii="Times New Roman" w:hAnsi="Times New Roman" w:cs="Times New Roman"/>
                <w:b/>
                <w:snapToGrid w:val="0"/>
                <w:sz w:val="24"/>
                <w:szCs w:val="24"/>
              </w:rPr>
              <w:t>Наименование полномочий</w:t>
            </w:r>
          </w:p>
        </w:tc>
        <w:tc>
          <w:tcPr>
            <w:tcW w:w="1793"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napToGrid w:val="0"/>
                <w:sz w:val="24"/>
                <w:szCs w:val="24"/>
              </w:rPr>
            </w:pPr>
            <w:r w:rsidRPr="00C30C16">
              <w:rPr>
                <w:rFonts w:ascii="Times New Roman" w:hAnsi="Times New Roman" w:cs="Times New Roman"/>
                <w:b/>
                <w:snapToGrid w:val="0"/>
                <w:sz w:val="24"/>
                <w:szCs w:val="24"/>
              </w:rPr>
              <w:t xml:space="preserve">Сумма, </w:t>
            </w:r>
          </w:p>
          <w:p w:rsidR="0036249C" w:rsidRPr="00C30C16" w:rsidRDefault="0036249C" w:rsidP="00F733A8">
            <w:pPr>
              <w:tabs>
                <w:tab w:val="left" w:pos="4396"/>
              </w:tabs>
              <w:spacing w:after="0" w:line="240" w:lineRule="auto"/>
              <w:jc w:val="center"/>
              <w:rPr>
                <w:rFonts w:ascii="Times New Roman" w:hAnsi="Times New Roman" w:cs="Times New Roman"/>
                <w:b/>
                <w:snapToGrid w:val="0"/>
                <w:sz w:val="24"/>
                <w:szCs w:val="24"/>
              </w:rPr>
            </w:pPr>
            <w:r w:rsidRPr="00C30C16">
              <w:rPr>
                <w:rFonts w:ascii="Times New Roman" w:hAnsi="Times New Roman" w:cs="Times New Roman"/>
                <w:b/>
                <w:snapToGrid w:val="0"/>
                <w:sz w:val="24"/>
                <w:szCs w:val="24"/>
              </w:rPr>
              <w:t>тыс. руб.</w:t>
            </w:r>
          </w:p>
        </w:tc>
      </w:tr>
      <w:tr w:rsidR="0036249C" w:rsidRPr="00C30C16" w:rsidTr="00F733A8">
        <w:trPr>
          <w:trHeight w:val="454"/>
          <w:jc w:val="center"/>
        </w:trPr>
        <w:tc>
          <w:tcPr>
            <w:tcW w:w="594"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p>
        </w:tc>
        <w:tc>
          <w:tcPr>
            <w:tcW w:w="7963" w:type="dxa"/>
          </w:tcPr>
          <w:p w:rsidR="0036249C" w:rsidRPr="00C30C16" w:rsidRDefault="0036249C" w:rsidP="00F733A8">
            <w:pPr>
              <w:tabs>
                <w:tab w:val="left" w:pos="4396"/>
              </w:tabs>
              <w:spacing w:after="0" w:line="240" w:lineRule="auto"/>
              <w:jc w:val="both"/>
              <w:rPr>
                <w:rFonts w:ascii="Times New Roman" w:hAnsi="Times New Roman" w:cs="Times New Roman"/>
                <w:b/>
                <w:snapToGrid w:val="0"/>
                <w:sz w:val="24"/>
                <w:szCs w:val="24"/>
              </w:rPr>
            </w:pPr>
            <w:r w:rsidRPr="00C30C16">
              <w:rPr>
                <w:rFonts w:ascii="Times New Roman" w:hAnsi="Times New Roman" w:cs="Times New Roman"/>
                <w:b/>
                <w:snapToGrid w:val="0"/>
                <w:sz w:val="24"/>
                <w:szCs w:val="24"/>
              </w:rPr>
              <w:t xml:space="preserve">Межбюджетные трансферты, передаваемые бюджетам муниципальных районов из </w:t>
            </w:r>
            <w:r w:rsidRPr="00C30C16">
              <w:rPr>
                <w:rFonts w:ascii="Times New Roman" w:hAnsi="Times New Roman" w:cs="Times New Roman"/>
                <w:b/>
                <w:sz w:val="24"/>
                <w:szCs w:val="24"/>
              </w:rPr>
              <w:t>бюджетов поселений и межбюджетные трансферты бюджетам поселений из бюджетов муниципальных районов,</w:t>
            </w:r>
            <w:r w:rsidRPr="00C30C16">
              <w:rPr>
                <w:rFonts w:ascii="Times New Roman" w:hAnsi="Times New Roman" w:cs="Times New Roman"/>
                <w:b/>
                <w:snapToGrid w:val="0"/>
                <w:sz w:val="24"/>
                <w:szCs w:val="24"/>
              </w:rPr>
              <w:t xml:space="preserve"> на осуществление части полномочий по решению вопросов местного значения в соответствии с заключенными соглашениями, в том числе:</w:t>
            </w:r>
          </w:p>
        </w:tc>
        <w:tc>
          <w:tcPr>
            <w:tcW w:w="1793" w:type="dxa"/>
            <w:vAlign w:val="center"/>
          </w:tcPr>
          <w:p w:rsidR="0036249C" w:rsidRPr="00C30C16" w:rsidRDefault="0036249C" w:rsidP="00F733A8">
            <w:pPr>
              <w:tabs>
                <w:tab w:val="left" w:pos="4396"/>
              </w:tabs>
              <w:spacing w:after="0" w:line="240" w:lineRule="auto"/>
              <w:jc w:val="center"/>
              <w:rPr>
                <w:rFonts w:ascii="Times New Roman" w:hAnsi="Times New Roman" w:cs="Times New Roman"/>
                <w:b/>
                <w:snapToGrid w:val="0"/>
                <w:sz w:val="24"/>
                <w:szCs w:val="24"/>
              </w:rPr>
            </w:pPr>
            <w:r w:rsidRPr="00C30C16">
              <w:rPr>
                <w:rFonts w:ascii="Times New Roman" w:hAnsi="Times New Roman" w:cs="Times New Roman"/>
                <w:b/>
                <w:snapToGrid w:val="0"/>
                <w:sz w:val="24"/>
                <w:szCs w:val="24"/>
              </w:rPr>
              <w:t>7245,2</w:t>
            </w:r>
          </w:p>
        </w:tc>
      </w:tr>
      <w:tr w:rsidR="0036249C" w:rsidRPr="00C30C16" w:rsidTr="00F733A8">
        <w:trPr>
          <w:trHeight w:val="454"/>
          <w:jc w:val="center"/>
        </w:trPr>
        <w:tc>
          <w:tcPr>
            <w:tcW w:w="594"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r w:rsidRPr="00C30C16">
              <w:rPr>
                <w:rFonts w:ascii="Times New Roman" w:hAnsi="Times New Roman" w:cs="Times New Roman"/>
                <w:snapToGrid w:val="0"/>
                <w:sz w:val="24"/>
                <w:szCs w:val="24"/>
              </w:rPr>
              <w:t>1.</w:t>
            </w:r>
          </w:p>
        </w:tc>
        <w:tc>
          <w:tcPr>
            <w:tcW w:w="7963"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Формирование, исполнение бюджета поселения</w:t>
            </w:r>
          </w:p>
        </w:tc>
        <w:tc>
          <w:tcPr>
            <w:tcW w:w="1793"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54,1</w:t>
            </w:r>
          </w:p>
        </w:tc>
      </w:tr>
      <w:tr w:rsidR="0036249C" w:rsidRPr="00C30C16" w:rsidTr="00F733A8">
        <w:trPr>
          <w:trHeight w:val="454"/>
          <w:jc w:val="center"/>
        </w:trPr>
        <w:tc>
          <w:tcPr>
            <w:tcW w:w="594"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r w:rsidRPr="00C30C16">
              <w:rPr>
                <w:rFonts w:ascii="Times New Roman" w:hAnsi="Times New Roman" w:cs="Times New Roman"/>
                <w:snapToGrid w:val="0"/>
                <w:sz w:val="24"/>
                <w:szCs w:val="24"/>
              </w:rPr>
              <w:t>2.</w:t>
            </w:r>
          </w:p>
        </w:tc>
        <w:tc>
          <w:tcPr>
            <w:tcW w:w="7963"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color w:val="000000"/>
                <w:sz w:val="24"/>
                <w:szCs w:val="24"/>
              </w:rPr>
              <w:t>Владение, пользование и распоряжение имуществом, находящимся в муниципальной собственности поселения</w:t>
            </w:r>
          </w:p>
        </w:tc>
        <w:tc>
          <w:tcPr>
            <w:tcW w:w="1793"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25,8</w:t>
            </w:r>
          </w:p>
        </w:tc>
      </w:tr>
      <w:tr w:rsidR="0036249C" w:rsidRPr="00C30C16" w:rsidTr="00F733A8">
        <w:trPr>
          <w:trHeight w:val="454"/>
          <w:jc w:val="center"/>
        </w:trPr>
        <w:tc>
          <w:tcPr>
            <w:tcW w:w="594"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r w:rsidRPr="00C30C16">
              <w:rPr>
                <w:rFonts w:ascii="Times New Roman" w:hAnsi="Times New Roman" w:cs="Times New Roman"/>
                <w:snapToGrid w:val="0"/>
                <w:sz w:val="24"/>
                <w:szCs w:val="24"/>
              </w:rPr>
              <w:t>3.</w:t>
            </w:r>
          </w:p>
        </w:tc>
        <w:tc>
          <w:tcPr>
            <w:tcW w:w="7963"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color w:val="000000"/>
                <w:sz w:val="24"/>
                <w:szCs w:val="24"/>
              </w:rPr>
              <w:t xml:space="preserve">Организация в границах поселения </w:t>
            </w:r>
            <w:proofErr w:type="spellStart"/>
            <w:r w:rsidRPr="00C30C16">
              <w:rPr>
                <w:rFonts w:ascii="Times New Roman" w:hAnsi="Times New Roman" w:cs="Times New Roman"/>
                <w:color w:val="000000"/>
                <w:sz w:val="24"/>
                <w:szCs w:val="24"/>
              </w:rPr>
              <w:t>электро</w:t>
            </w:r>
            <w:proofErr w:type="spellEnd"/>
            <w:r w:rsidRPr="00C30C16">
              <w:rPr>
                <w:rFonts w:ascii="Times New Roman" w:hAnsi="Times New Roman" w:cs="Times New Roman"/>
                <w:color w:val="000000"/>
                <w:sz w:val="24"/>
                <w:szCs w:val="24"/>
              </w:rPr>
              <w:t xml:space="preserve">-, тепло -, </w:t>
            </w:r>
            <w:proofErr w:type="spellStart"/>
            <w:r w:rsidRPr="00C30C16">
              <w:rPr>
                <w:rFonts w:ascii="Times New Roman" w:hAnsi="Times New Roman" w:cs="Times New Roman"/>
                <w:color w:val="000000"/>
                <w:sz w:val="24"/>
                <w:szCs w:val="24"/>
              </w:rPr>
              <w:t>газо</w:t>
            </w:r>
            <w:proofErr w:type="spellEnd"/>
            <w:r w:rsidRPr="00C30C16">
              <w:rPr>
                <w:rFonts w:ascii="Times New Roman" w:hAnsi="Times New Roman" w:cs="Times New Roman"/>
                <w:color w:val="000000"/>
                <w:sz w:val="24"/>
                <w:szCs w:val="24"/>
              </w:rPr>
              <w:t xml:space="preserve">- и водоснабжения населения (кроме водоснабжения из </w:t>
            </w:r>
            <w:r w:rsidRPr="00C30C16">
              <w:rPr>
                <w:rFonts w:ascii="Times New Roman" w:hAnsi="Times New Roman" w:cs="Times New Roman"/>
                <w:sz w:val="24"/>
                <w:szCs w:val="24"/>
              </w:rPr>
              <w:t>колодцев и частного подвоза</w:t>
            </w:r>
            <w:r w:rsidRPr="00C30C16">
              <w:rPr>
                <w:rFonts w:ascii="Times New Roman" w:hAnsi="Times New Roman" w:cs="Times New Roman"/>
                <w:color w:val="000000"/>
                <w:sz w:val="24"/>
                <w:szCs w:val="24"/>
              </w:rPr>
              <w:t>) водоотведения, снабжения населения топливом</w:t>
            </w:r>
            <w:r w:rsidRPr="00C30C16">
              <w:rPr>
                <w:rFonts w:ascii="Times New Roman" w:hAnsi="Times New Roman" w:cs="Times New Roman"/>
                <w:sz w:val="24"/>
                <w:szCs w:val="24"/>
              </w:rPr>
              <w:t>, в том числе регулирование тарифов на товары и услуги организаций коммунального комплекса (за исключением тарифов на товары и услуги организаций  коммунального комплекса</w:t>
            </w:r>
            <w:r w:rsidRPr="00C30C16">
              <w:rPr>
                <w:rFonts w:ascii="Times New Roman" w:hAnsi="Times New Roman" w:cs="Times New Roman"/>
                <w:b/>
                <w:sz w:val="24"/>
                <w:szCs w:val="24"/>
              </w:rPr>
              <w:t xml:space="preserve"> </w:t>
            </w:r>
            <w:r w:rsidRPr="00C30C16">
              <w:rPr>
                <w:rFonts w:ascii="Times New Roman" w:hAnsi="Times New Roman" w:cs="Times New Roman"/>
                <w:sz w:val="24"/>
                <w:szCs w:val="24"/>
              </w:rPr>
              <w:t xml:space="preserve">- производителей товаров и услуг в  сфере </w:t>
            </w:r>
            <w:proofErr w:type="spellStart"/>
            <w:r w:rsidRPr="00C30C16">
              <w:rPr>
                <w:rFonts w:ascii="Times New Roman" w:hAnsi="Times New Roman" w:cs="Times New Roman"/>
                <w:sz w:val="24"/>
                <w:szCs w:val="24"/>
              </w:rPr>
              <w:t>электр</w:t>
            </w:r>
            <w:proofErr w:type="gramStart"/>
            <w:r w:rsidRPr="00C30C16">
              <w:rPr>
                <w:rFonts w:ascii="Times New Roman" w:hAnsi="Times New Roman" w:cs="Times New Roman"/>
                <w:sz w:val="24"/>
                <w:szCs w:val="24"/>
              </w:rPr>
              <w:t>о</w:t>
            </w:r>
            <w:proofErr w:type="spellEnd"/>
            <w:r w:rsidRPr="00C30C16">
              <w:rPr>
                <w:rFonts w:ascii="Times New Roman" w:hAnsi="Times New Roman" w:cs="Times New Roman"/>
                <w:sz w:val="24"/>
                <w:szCs w:val="24"/>
              </w:rPr>
              <w:t>-</w:t>
            </w:r>
            <w:proofErr w:type="gramEnd"/>
            <w:r w:rsidRPr="00C30C16">
              <w:rPr>
                <w:rFonts w:ascii="Times New Roman" w:hAnsi="Times New Roman" w:cs="Times New Roman"/>
                <w:sz w:val="24"/>
                <w:szCs w:val="24"/>
              </w:rPr>
              <w:t xml:space="preserve"> и (или) теплоснабжения), тарифов на подключение к системе  коммунальной инфраструктуры,</w:t>
            </w:r>
            <w:r w:rsidRPr="00C30C16">
              <w:rPr>
                <w:rFonts w:ascii="Times New Roman" w:hAnsi="Times New Roman" w:cs="Times New Roman"/>
                <w:b/>
                <w:sz w:val="24"/>
                <w:szCs w:val="24"/>
              </w:rPr>
              <w:t xml:space="preserve"> </w:t>
            </w:r>
            <w:r w:rsidRPr="00C30C16">
              <w:rPr>
                <w:rFonts w:ascii="Times New Roman" w:hAnsi="Times New Roman" w:cs="Times New Roman"/>
                <w:sz w:val="24"/>
                <w:szCs w:val="24"/>
              </w:rPr>
              <w:t>тарифов организаций  коммунального комплекса на подключение, надбавок к тарифам на товары  и услуги организаций коммунального комплекса, надбавок к ценам (тарифам) для потребителей</w:t>
            </w:r>
          </w:p>
        </w:tc>
        <w:tc>
          <w:tcPr>
            <w:tcW w:w="1793"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127,4</w:t>
            </w:r>
          </w:p>
        </w:tc>
      </w:tr>
      <w:tr w:rsidR="0036249C" w:rsidRPr="00C30C16" w:rsidTr="00F733A8">
        <w:trPr>
          <w:trHeight w:val="268"/>
          <w:jc w:val="center"/>
        </w:trPr>
        <w:tc>
          <w:tcPr>
            <w:tcW w:w="594"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r w:rsidRPr="00C30C16">
              <w:rPr>
                <w:rFonts w:ascii="Times New Roman" w:hAnsi="Times New Roman" w:cs="Times New Roman"/>
                <w:snapToGrid w:val="0"/>
                <w:sz w:val="24"/>
                <w:szCs w:val="24"/>
              </w:rPr>
              <w:t>4.</w:t>
            </w:r>
          </w:p>
        </w:tc>
        <w:tc>
          <w:tcPr>
            <w:tcW w:w="7963"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 xml:space="preserve">Обеспечение малоимущих граждан, проживающих в поселении и нуждающихся в улучшении жилищных условий, жилыми помещениями в </w:t>
            </w:r>
            <w:r w:rsidRPr="00C30C16">
              <w:rPr>
                <w:rFonts w:ascii="Times New Roman" w:hAnsi="Times New Roman" w:cs="Times New Roman"/>
                <w:sz w:val="24"/>
                <w:szCs w:val="24"/>
              </w:rPr>
              <w:lastRenderedPageBreak/>
              <w:t>соответствии с жилищным законодательством, организация строительства и содержания муниципального жилищного фонда, создание условий для жилищного строительства</w:t>
            </w:r>
          </w:p>
        </w:tc>
        <w:tc>
          <w:tcPr>
            <w:tcW w:w="1793"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lastRenderedPageBreak/>
              <w:t>25,8</w:t>
            </w:r>
          </w:p>
        </w:tc>
      </w:tr>
      <w:tr w:rsidR="0036249C" w:rsidRPr="00C30C16" w:rsidTr="00F733A8">
        <w:trPr>
          <w:trHeight w:val="454"/>
          <w:jc w:val="center"/>
        </w:trPr>
        <w:tc>
          <w:tcPr>
            <w:tcW w:w="594"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r w:rsidRPr="00C30C16">
              <w:rPr>
                <w:rFonts w:ascii="Times New Roman" w:hAnsi="Times New Roman" w:cs="Times New Roman"/>
                <w:snapToGrid w:val="0"/>
                <w:sz w:val="24"/>
                <w:szCs w:val="24"/>
              </w:rPr>
              <w:lastRenderedPageBreak/>
              <w:t>5.</w:t>
            </w:r>
          </w:p>
        </w:tc>
        <w:tc>
          <w:tcPr>
            <w:tcW w:w="7963"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Создание условий для предоставления транспортных услуг населению и организация транспортного обслуживания населения в  границах поселения</w:t>
            </w:r>
          </w:p>
        </w:tc>
        <w:tc>
          <w:tcPr>
            <w:tcW w:w="1793"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74,8</w:t>
            </w:r>
          </w:p>
        </w:tc>
      </w:tr>
      <w:tr w:rsidR="0036249C" w:rsidRPr="00C30C16" w:rsidTr="00F733A8">
        <w:trPr>
          <w:trHeight w:val="454"/>
          <w:jc w:val="center"/>
        </w:trPr>
        <w:tc>
          <w:tcPr>
            <w:tcW w:w="594"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r w:rsidRPr="00C30C16">
              <w:rPr>
                <w:rFonts w:ascii="Times New Roman" w:hAnsi="Times New Roman" w:cs="Times New Roman"/>
                <w:snapToGrid w:val="0"/>
                <w:sz w:val="24"/>
                <w:szCs w:val="24"/>
              </w:rPr>
              <w:t>6.</w:t>
            </w:r>
          </w:p>
        </w:tc>
        <w:tc>
          <w:tcPr>
            <w:tcW w:w="7963"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Организация библиотечного обслуживания населения, комплектование и  обеспечение сохранности библиотечных фондов библиотек поселения</w:t>
            </w:r>
          </w:p>
        </w:tc>
        <w:tc>
          <w:tcPr>
            <w:tcW w:w="1793"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1661,4</w:t>
            </w:r>
          </w:p>
        </w:tc>
      </w:tr>
      <w:tr w:rsidR="0036249C" w:rsidRPr="00C30C16" w:rsidTr="00F733A8">
        <w:trPr>
          <w:trHeight w:val="454"/>
          <w:jc w:val="center"/>
        </w:trPr>
        <w:tc>
          <w:tcPr>
            <w:tcW w:w="594"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r w:rsidRPr="00C30C16">
              <w:rPr>
                <w:rFonts w:ascii="Times New Roman" w:hAnsi="Times New Roman" w:cs="Times New Roman"/>
                <w:snapToGrid w:val="0"/>
                <w:sz w:val="24"/>
                <w:szCs w:val="24"/>
              </w:rPr>
              <w:t>7.</w:t>
            </w:r>
          </w:p>
        </w:tc>
        <w:tc>
          <w:tcPr>
            <w:tcW w:w="7963"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Создание условий для организации досуга и обеспечения жителей поселения услугами организаций культуры</w:t>
            </w:r>
          </w:p>
        </w:tc>
        <w:tc>
          <w:tcPr>
            <w:tcW w:w="1793"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4799,4</w:t>
            </w:r>
          </w:p>
        </w:tc>
      </w:tr>
      <w:tr w:rsidR="0036249C" w:rsidRPr="00C30C16" w:rsidTr="00F733A8">
        <w:trPr>
          <w:jc w:val="center"/>
        </w:trPr>
        <w:tc>
          <w:tcPr>
            <w:tcW w:w="594"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r w:rsidRPr="00C30C16">
              <w:rPr>
                <w:rFonts w:ascii="Times New Roman" w:hAnsi="Times New Roman" w:cs="Times New Roman"/>
                <w:snapToGrid w:val="0"/>
                <w:sz w:val="24"/>
                <w:szCs w:val="24"/>
              </w:rPr>
              <w:t>8.</w:t>
            </w:r>
          </w:p>
        </w:tc>
        <w:tc>
          <w:tcPr>
            <w:tcW w:w="7963"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proofErr w:type="gramStart"/>
            <w:r w:rsidRPr="00C30C16">
              <w:rPr>
                <w:rFonts w:ascii="Times New Roman" w:hAnsi="Times New Roman" w:cs="Times New Roman"/>
                <w:sz w:val="24"/>
                <w:szCs w:val="24"/>
              </w:rPr>
              <w:t>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разрешений на ввод  объектов в эксплуатацию при осуществлении строительства, реконструкции, капитального ремонта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земель и изъятие, в том числе путем выкупа, земельных участков в</w:t>
            </w:r>
            <w:proofErr w:type="gramEnd"/>
            <w:r w:rsidRPr="00C30C16">
              <w:rPr>
                <w:rFonts w:ascii="Times New Roman" w:hAnsi="Times New Roman" w:cs="Times New Roman"/>
                <w:sz w:val="24"/>
                <w:szCs w:val="24"/>
              </w:rPr>
              <w:t xml:space="preserve"> </w:t>
            </w:r>
            <w:proofErr w:type="gramStart"/>
            <w:r w:rsidRPr="00C30C16">
              <w:rPr>
                <w:rFonts w:ascii="Times New Roman" w:hAnsi="Times New Roman" w:cs="Times New Roman"/>
                <w:sz w:val="24"/>
                <w:szCs w:val="24"/>
              </w:rPr>
              <w:t>границах</w:t>
            </w:r>
            <w:proofErr w:type="gramEnd"/>
            <w:r w:rsidRPr="00C30C16">
              <w:rPr>
                <w:rFonts w:ascii="Times New Roman" w:hAnsi="Times New Roman" w:cs="Times New Roman"/>
                <w:sz w:val="24"/>
                <w:szCs w:val="24"/>
              </w:rPr>
              <w:t xml:space="preserve"> поселения для муниципальных нужд, осуществление земельного контроля за использованием земель поселения</w:t>
            </w:r>
          </w:p>
        </w:tc>
        <w:tc>
          <w:tcPr>
            <w:tcW w:w="1793"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200,7</w:t>
            </w:r>
          </w:p>
        </w:tc>
      </w:tr>
      <w:tr w:rsidR="0036249C" w:rsidRPr="00C30C16" w:rsidTr="00F733A8">
        <w:trPr>
          <w:jc w:val="center"/>
        </w:trPr>
        <w:tc>
          <w:tcPr>
            <w:tcW w:w="594"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r w:rsidRPr="00C30C16">
              <w:rPr>
                <w:rFonts w:ascii="Times New Roman" w:hAnsi="Times New Roman" w:cs="Times New Roman"/>
                <w:snapToGrid w:val="0"/>
                <w:sz w:val="24"/>
                <w:szCs w:val="24"/>
              </w:rPr>
              <w:t>9.</w:t>
            </w:r>
          </w:p>
        </w:tc>
        <w:tc>
          <w:tcPr>
            <w:tcW w:w="7963"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Организация и осуществление мероприятий  по гражданской обороне, защите населения и территории поселения от чрезвычайных ситуаций природного и техногенного характера</w:t>
            </w:r>
          </w:p>
        </w:tc>
        <w:tc>
          <w:tcPr>
            <w:tcW w:w="1793"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128,0</w:t>
            </w:r>
          </w:p>
        </w:tc>
      </w:tr>
      <w:tr w:rsidR="0036249C" w:rsidRPr="00C30C16" w:rsidTr="00F733A8">
        <w:trPr>
          <w:trHeight w:val="454"/>
          <w:jc w:val="center"/>
        </w:trPr>
        <w:tc>
          <w:tcPr>
            <w:tcW w:w="594"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r w:rsidRPr="00C30C16">
              <w:rPr>
                <w:rFonts w:ascii="Times New Roman" w:hAnsi="Times New Roman" w:cs="Times New Roman"/>
                <w:snapToGrid w:val="0"/>
                <w:sz w:val="24"/>
                <w:szCs w:val="24"/>
              </w:rPr>
              <w:t>10.</w:t>
            </w:r>
          </w:p>
        </w:tc>
        <w:tc>
          <w:tcPr>
            <w:tcW w:w="7963"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Создание, содержание и организация деятельности аварийно-спасательных служб и (или) аварийно- спасательных формирований на территории поселения</w:t>
            </w:r>
          </w:p>
        </w:tc>
        <w:tc>
          <w:tcPr>
            <w:tcW w:w="1793"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26,8</w:t>
            </w:r>
          </w:p>
        </w:tc>
      </w:tr>
      <w:tr w:rsidR="0036249C" w:rsidRPr="00C30C16" w:rsidTr="00F733A8">
        <w:trPr>
          <w:trHeight w:val="454"/>
          <w:jc w:val="center"/>
        </w:trPr>
        <w:tc>
          <w:tcPr>
            <w:tcW w:w="594"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r w:rsidRPr="00C30C16">
              <w:rPr>
                <w:rFonts w:ascii="Times New Roman" w:hAnsi="Times New Roman" w:cs="Times New Roman"/>
                <w:snapToGrid w:val="0"/>
                <w:sz w:val="24"/>
                <w:szCs w:val="24"/>
              </w:rPr>
              <w:t>11.</w:t>
            </w:r>
          </w:p>
        </w:tc>
        <w:tc>
          <w:tcPr>
            <w:tcW w:w="7963"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Организация и осуществление мероприятий по работе с детьми и молодежью в поселении</w:t>
            </w:r>
          </w:p>
        </w:tc>
        <w:tc>
          <w:tcPr>
            <w:tcW w:w="1793"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71,2</w:t>
            </w:r>
          </w:p>
        </w:tc>
      </w:tr>
      <w:tr w:rsidR="0036249C" w:rsidRPr="00C30C16" w:rsidTr="00F733A8">
        <w:trPr>
          <w:trHeight w:val="454"/>
          <w:jc w:val="center"/>
        </w:trPr>
        <w:tc>
          <w:tcPr>
            <w:tcW w:w="594" w:type="dxa"/>
          </w:tcPr>
          <w:p w:rsidR="0036249C" w:rsidRPr="00C30C16" w:rsidRDefault="0036249C" w:rsidP="00F733A8">
            <w:pPr>
              <w:tabs>
                <w:tab w:val="left" w:pos="4396"/>
              </w:tabs>
              <w:spacing w:after="0" w:line="240" w:lineRule="auto"/>
              <w:jc w:val="center"/>
              <w:rPr>
                <w:rFonts w:ascii="Times New Roman" w:hAnsi="Times New Roman" w:cs="Times New Roman"/>
                <w:snapToGrid w:val="0"/>
                <w:sz w:val="24"/>
                <w:szCs w:val="24"/>
              </w:rPr>
            </w:pPr>
            <w:r w:rsidRPr="00C30C16">
              <w:rPr>
                <w:rFonts w:ascii="Times New Roman" w:hAnsi="Times New Roman" w:cs="Times New Roman"/>
                <w:snapToGrid w:val="0"/>
                <w:sz w:val="24"/>
                <w:szCs w:val="24"/>
              </w:rPr>
              <w:t>12.</w:t>
            </w:r>
          </w:p>
        </w:tc>
        <w:tc>
          <w:tcPr>
            <w:tcW w:w="7963" w:type="dxa"/>
          </w:tcPr>
          <w:p w:rsidR="0036249C" w:rsidRPr="00C30C16" w:rsidRDefault="0036249C" w:rsidP="00F733A8">
            <w:pPr>
              <w:tabs>
                <w:tab w:val="left" w:pos="4396"/>
              </w:tabs>
              <w:spacing w:after="0" w:line="240" w:lineRule="auto"/>
              <w:jc w:val="both"/>
              <w:rPr>
                <w:rFonts w:ascii="Times New Roman" w:hAnsi="Times New Roman" w:cs="Times New Roman"/>
                <w:sz w:val="24"/>
                <w:szCs w:val="24"/>
              </w:rPr>
            </w:pPr>
            <w:r w:rsidRPr="00C30C16">
              <w:rPr>
                <w:rFonts w:ascii="Times New Roman" w:hAnsi="Times New Roman" w:cs="Times New Roman"/>
                <w:sz w:val="24"/>
                <w:szCs w:val="24"/>
              </w:rPr>
              <w:t>Осуществление внешнего муниципального финансового контроля</w:t>
            </w:r>
          </w:p>
        </w:tc>
        <w:tc>
          <w:tcPr>
            <w:tcW w:w="1793" w:type="dxa"/>
            <w:vAlign w:val="center"/>
          </w:tcPr>
          <w:p w:rsidR="0036249C" w:rsidRPr="00C30C16" w:rsidRDefault="0036249C" w:rsidP="00F733A8">
            <w:pPr>
              <w:tabs>
                <w:tab w:val="left" w:pos="4396"/>
              </w:tabs>
              <w:spacing w:after="0" w:line="240" w:lineRule="auto"/>
              <w:jc w:val="center"/>
              <w:rPr>
                <w:rFonts w:ascii="Times New Roman" w:hAnsi="Times New Roman" w:cs="Times New Roman"/>
                <w:sz w:val="24"/>
                <w:szCs w:val="24"/>
              </w:rPr>
            </w:pPr>
            <w:r w:rsidRPr="00C30C16">
              <w:rPr>
                <w:rFonts w:ascii="Times New Roman" w:hAnsi="Times New Roman" w:cs="Times New Roman"/>
                <w:sz w:val="24"/>
                <w:szCs w:val="24"/>
              </w:rPr>
              <w:t>49,8</w:t>
            </w:r>
          </w:p>
        </w:tc>
      </w:tr>
    </w:tbl>
    <w:p w:rsidR="0036249C" w:rsidRPr="00C30C16" w:rsidRDefault="0036249C" w:rsidP="0036249C">
      <w:pPr>
        <w:tabs>
          <w:tab w:val="left" w:pos="4396"/>
        </w:tabs>
        <w:autoSpaceDE w:val="0"/>
        <w:autoSpaceDN w:val="0"/>
        <w:adjustRightInd w:val="0"/>
        <w:spacing w:after="0" w:line="240" w:lineRule="auto"/>
        <w:ind w:firstLine="720"/>
        <w:jc w:val="both"/>
        <w:rPr>
          <w:rFonts w:ascii="Times New Roman" w:hAnsi="Times New Roman" w:cs="Times New Roman"/>
          <w:sz w:val="28"/>
          <w:szCs w:val="28"/>
        </w:rPr>
      </w:pPr>
    </w:p>
    <w:p w:rsidR="0036249C" w:rsidRPr="00F342AD" w:rsidRDefault="0036249C" w:rsidP="0036249C">
      <w:pPr>
        <w:spacing w:after="0" w:line="240" w:lineRule="auto"/>
        <w:jc w:val="both"/>
        <w:rPr>
          <w:rFonts w:ascii="Times New Roman" w:hAnsi="Times New Roman" w:cs="Times New Roman"/>
        </w:rPr>
      </w:pPr>
    </w:p>
    <w:p w:rsidR="0036249C" w:rsidRDefault="0036249C"/>
    <w:sectPr w:rsidR="0036249C" w:rsidSect="00274AB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ourier New">
    <w:panose1 w:val="02070309020205020404"/>
    <w:charset w:val="CC"/>
    <w:family w:val="modern"/>
    <w:pitch w:val="fixed"/>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99E"/>
    <w:multiLevelType w:val="hybridMultilevel"/>
    <w:tmpl w:val="E236C03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23535528"/>
    <w:multiLevelType w:val="hybridMultilevel"/>
    <w:tmpl w:val="54C0D108"/>
    <w:lvl w:ilvl="0" w:tplc="396A166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3C5837CF"/>
    <w:multiLevelType w:val="hybridMultilevel"/>
    <w:tmpl w:val="D41CCD1C"/>
    <w:lvl w:ilvl="0" w:tplc="B3F2B78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687A4FDE"/>
    <w:multiLevelType w:val="hybridMultilevel"/>
    <w:tmpl w:val="54C0D108"/>
    <w:lvl w:ilvl="0" w:tplc="396A166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6D9375B8"/>
    <w:multiLevelType w:val="hybridMultilevel"/>
    <w:tmpl w:val="FDF8D4E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715D3A10"/>
    <w:multiLevelType w:val="hybridMultilevel"/>
    <w:tmpl w:val="9496E1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4"/>
  </w:num>
  <w:num w:numId="3">
    <w:abstractNumId w:val="1"/>
  </w:num>
  <w:num w:numId="4">
    <w:abstractNumId w:val="0"/>
  </w:num>
  <w:num w:numId="5">
    <w:abstractNumId w:val="5"/>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A2411"/>
    <w:rsid w:val="00070BB6"/>
    <w:rsid w:val="000A2411"/>
    <w:rsid w:val="000C1400"/>
    <w:rsid w:val="001334E2"/>
    <w:rsid w:val="00274AB0"/>
    <w:rsid w:val="00284C7E"/>
    <w:rsid w:val="0036249C"/>
    <w:rsid w:val="003E7193"/>
    <w:rsid w:val="00483355"/>
    <w:rsid w:val="0048736E"/>
    <w:rsid w:val="004951B3"/>
    <w:rsid w:val="00502396"/>
    <w:rsid w:val="00622A95"/>
    <w:rsid w:val="006E48A9"/>
    <w:rsid w:val="007F56DF"/>
    <w:rsid w:val="00843FB9"/>
    <w:rsid w:val="00A37868"/>
    <w:rsid w:val="00BA473A"/>
    <w:rsid w:val="00C50570"/>
    <w:rsid w:val="00CD5CFE"/>
    <w:rsid w:val="00D130AA"/>
    <w:rsid w:val="00DD1D4F"/>
    <w:rsid w:val="00DF1558"/>
    <w:rsid w:val="00F228DD"/>
    <w:rsid w:val="00F733A8"/>
    <w:rsid w:val="00F76FB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Document Map" w:uiPriority="0"/>
    <w:lsdException w:name="Normal (Web)" w:uiPriority="0"/>
    <w:lsdException w:name="Table Grid"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4AB0"/>
  </w:style>
  <w:style w:type="paragraph" w:styleId="1">
    <w:name w:val="heading 1"/>
    <w:basedOn w:val="a"/>
    <w:next w:val="a"/>
    <w:link w:val="10"/>
    <w:uiPriority w:val="99"/>
    <w:qFormat/>
    <w:rsid w:val="0036249C"/>
    <w:pPr>
      <w:keepNext/>
      <w:spacing w:after="0" w:line="240" w:lineRule="auto"/>
      <w:jc w:val="center"/>
      <w:outlineLvl w:val="0"/>
    </w:pPr>
    <w:rPr>
      <w:rFonts w:ascii="Times New Roman" w:eastAsia="Times New Roman" w:hAnsi="Times New Roman" w:cs="Times New Roman"/>
      <w:b/>
      <w:sz w:val="28"/>
      <w:szCs w:val="20"/>
    </w:rPr>
  </w:style>
  <w:style w:type="paragraph" w:styleId="2">
    <w:name w:val="heading 2"/>
    <w:basedOn w:val="a"/>
    <w:next w:val="a"/>
    <w:link w:val="20"/>
    <w:uiPriority w:val="99"/>
    <w:qFormat/>
    <w:rsid w:val="0036249C"/>
    <w:pPr>
      <w:keepNext/>
      <w:spacing w:after="0" w:line="240" w:lineRule="auto"/>
      <w:ind w:firstLine="6237"/>
      <w:jc w:val="both"/>
      <w:outlineLvl w:val="1"/>
    </w:pPr>
    <w:rPr>
      <w:rFonts w:ascii="Times New Roman" w:eastAsia="Times New Roman" w:hAnsi="Times New Roman" w:cs="Times New Roman"/>
      <w:b/>
      <w:sz w:val="28"/>
      <w:szCs w:val="20"/>
    </w:rPr>
  </w:style>
  <w:style w:type="paragraph" w:styleId="3">
    <w:name w:val="heading 3"/>
    <w:basedOn w:val="a"/>
    <w:next w:val="a"/>
    <w:link w:val="30"/>
    <w:uiPriority w:val="99"/>
    <w:qFormat/>
    <w:rsid w:val="0036249C"/>
    <w:pPr>
      <w:keepNext/>
      <w:spacing w:before="240" w:after="60" w:line="240" w:lineRule="auto"/>
      <w:jc w:val="right"/>
      <w:outlineLvl w:val="2"/>
    </w:pPr>
    <w:rPr>
      <w:rFonts w:ascii="Arial" w:eastAsia="Times New Roman" w:hAnsi="Arial" w:cs="Arial"/>
      <w:b/>
      <w:bCs/>
      <w:sz w:val="26"/>
      <w:szCs w:val="26"/>
    </w:rPr>
  </w:style>
  <w:style w:type="paragraph" w:styleId="4">
    <w:name w:val="heading 4"/>
    <w:basedOn w:val="a"/>
    <w:next w:val="a"/>
    <w:link w:val="40"/>
    <w:uiPriority w:val="99"/>
    <w:qFormat/>
    <w:rsid w:val="0036249C"/>
    <w:pPr>
      <w:keepNext/>
      <w:spacing w:before="240" w:after="60" w:line="240" w:lineRule="auto"/>
      <w:outlineLvl w:val="3"/>
    </w:pPr>
    <w:rPr>
      <w:rFonts w:ascii="Times New Roman" w:eastAsia="Times New Roman" w:hAnsi="Times New Roman" w:cs="Times New Roman"/>
      <w:b/>
      <w:bCs/>
      <w:sz w:val="28"/>
      <w:szCs w:val="28"/>
    </w:rPr>
  </w:style>
  <w:style w:type="paragraph" w:styleId="5">
    <w:name w:val="heading 5"/>
    <w:basedOn w:val="a"/>
    <w:next w:val="a"/>
    <w:link w:val="50"/>
    <w:uiPriority w:val="99"/>
    <w:qFormat/>
    <w:rsid w:val="0036249C"/>
    <w:pPr>
      <w:spacing w:before="240" w:after="60" w:line="240" w:lineRule="auto"/>
      <w:jc w:val="right"/>
      <w:outlineLvl w:val="4"/>
    </w:pPr>
    <w:rPr>
      <w:rFonts w:ascii="Times New Roman" w:eastAsia="Times New Roman" w:hAnsi="Times New Roman" w:cs="Times New Roman"/>
      <w:b/>
      <w:bCs/>
      <w:i/>
      <w:iCs/>
      <w:sz w:val="26"/>
      <w:szCs w:val="26"/>
    </w:rPr>
  </w:style>
  <w:style w:type="paragraph" w:styleId="6">
    <w:name w:val="heading 6"/>
    <w:basedOn w:val="a"/>
    <w:next w:val="a"/>
    <w:link w:val="60"/>
    <w:uiPriority w:val="99"/>
    <w:qFormat/>
    <w:rsid w:val="0036249C"/>
    <w:pPr>
      <w:spacing w:before="240" w:after="60" w:line="240" w:lineRule="auto"/>
      <w:jc w:val="right"/>
      <w:outlineLvl w:val="5"/>
    </w:pPr>
    <w:rPr>
      <w:rFonts w:ascii="Times New Roman" w:eastAsia="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0A2411"/>
    <w:pPr>
      <w:spacing w:after="120" w:line="240" w:lineRule="auto"/>
    </w:pPr>
    <w:rPr>
      <w:rFonts w:ascii="Times New Roman" w:eastAsia="Times New Roman" w:hAnsi="Times New Roman" w:cs="Times New Roman"/>
      <w:sz w:val="24"/>
      <w:szCs w:val="24"/>
    </w:rPr>
  </w:style>
  <w:style w:type="character" w:customStyle="1" w:styleId="a4">
    <w:name w:val="Основной текст Знак"/>
    <w:basedOn w:val="a0"/>
    <w:link w:val="a3"/>
    <w:uiPriority w:val="99"/>
    <w:rsid w:val="000A2411"/>
    <w:rPr>
      <w:rFonts w:ascii="Times New Roman" w:eastAsia="Times New Roman" w:hAnsi="Times New Roman" w:cs="Times New Roman"/>
      <w:sz w:val="24"/>
      <w:szCs w:val="24"/>
    </w:rPr>
  </w:style>
  <w:style w:type="paragraph" w:styleId="31">
    <w:name w:val="Body Text 3"/>
    <w:basedOn w:val="a"/>
    <w:link w:val="32"/>
    <w:uiPriority w:val="99"/>
    <w:rsid w:val="000A2411"/>
    <w:pPr>
      <w:spacing w:after="120" w:line="240" w:lineRule="auto"/>
    </w:pPr>
    <w:rPr>
      <w:rFonts w:ascii="Times New Roman" w:eastAsia="Times New Roman" w:hAnsi="Times New Roman" w:cs="Times New Roman"/>
      <w:sz w:val="16"/>
      <w:szCs w:val="16"/>
    </w:rPr>
  </w:style>
  <w:style w:type="character" w:customStyle="1" w:styleId="32">
    <w:name w:val="Основной текст 3 Знак"/>
    <w:basedOn w:val="a0"/>
    <w:link w:val="31"/>
    <w:uiPriority w:val="99"/>
    <w:rsid w:val="000A2411"/>
    <w:rPr>
      <w:rFonts w:ascii="Times New Roman" w:eastAsia="Times New Roman" w:hAnsi="Times New Roman" w:cs="Times New Roman"/>
      <w:sz w:val="16"/>
      <w:szCs w:val="16"/>
    </w:rPr>
  </w:style>
  <w:style w:type="character" w:customStyle="1" w:styleId="10">
    <w:name w:val="Заголовок 1 Знак"/>
    <w:basedOn w:val="a0"/>
    <w:link w:val="1"/>
    <w:uiPriority w:val="99"/>
    <w:rsid w:val="0036249C"/>
    <w:rPr>
      <w:rFonts w:ascii="Times New Roman" w:eastAsia="Times New Roman" w:hAnsi="Times New Roman" w:cs="Times New Roman"/>
      <w:b/>
      <w:sz w:val="28"/>
      <w:szCs w:val="20"/>
    </w:rPr>
  </w:style>
  <w:style w:type="character" w:customStyle="1" w:styleId="20">
    <w:name w:val="Заголовок 2 Знак"/>
    <w:basedOn w:val="a0"/>
    <w:link w:val="2"/>
    <w:uiPriority w:val="99"/>
    <w:rsid w:val="0036249C"/>
    <w:rPr>
      <w:rFonts w:ascii="Times New Roman" w:eastAsia="Times New Roman" w:hAnsi="Times New Roman" w:cs="Times New Roman"/>
      <w:b/>
      <w:sz w:val="28"/>
      <w:szCs w:val="20"/>
    </w:rPr>
  </w:style>
  <w:style w:type="character" w:customStyle="1" w:styleId="30">
    <w:name w:val="Заголовок 3 Знак"/>
    <w:basedOn w:val="a0"/>
    <w:link w:val="3"/>
    <w:uiPriority w:val="99"/>
    <w:rsid w:val="0036249C"/>
    <w:rPr>
      <w:rFonts w:ascii="Arial" w:eastAsia="Times New Roman" w:hAnsi="Arial" w:cs="Arial"/>
      <w:b/>
      <w:bCs/>
      <w:sz w:val="26"/>
      <w:szCs w:val="26"/>
    </w:rPr>
  </w:style>
  <w:style w:type="character" w:customStyle="1" w:styleId="40">
    <w:name w:val="Заголовок 4 Знак"/>
    <w:basedOn w:val="a0"/>
    <w:link w:val="4"/>
    <w:uiPriority w:val="99"/>
    <w:rsid w:val="0036249C"/>
    <w:rPr>
      <w:rFonts w:ascii="Times New Roman" w:eastAsia="Times New Roman" w:hAnsi="Times New Roman" w:cs="Times New Roman"/>
      <w:b/>
      <w:bCs/>
      <w:sz w:val="28"/>
      <w:szCs w:val="28"/>
    </w:rPr>
  </w:style>
  <w:style w:type="character" w:customStyle="1" w:styleId="50">
    <w:name w:val="Заголовок 5 Знак"/>
    <w:basedOn w:val="a0"/>
    <w:link w:val="5"/>
    <w:uiPriority w:val="99"/>
    <w:rsid w:val="0036249C"/>
    <w:rPr>
      <w:rFonts w:ascii="Times New Roman" w:eastAsia="Times New Roman" w:hAnsi="Times New Roman" w:cs="Times New Roman"/>
      <w:b/>
      <w:bCs/>
      <w:i/>
      <w:iCs/>
      <w:sz w:val="26"/>
      <w:szCs w:val="26"/>
    </w:rPr>
  </w:style>
  <w:style w:type="character" w:customStyle="1" w:styleId="60">
    <w:name w:val="Заголовок 6 Знак"/>
    <w:basedOn w:val="a0"/>
    <w:link w:val="6"/>
    <w:uiPriority w:val="99"/>
    <w:rsid w:val="0036249C"/>
    <w:rPr>
      <w:rFonts w:ascii="Times New Roman" w:eastAsia="Times New Roman" w:hAnsi="Times New Roman" w:cs="Times New Roman"/>
      <w:b/>
      <w:bCs/>
    </w:rPr>
  </w:style>
  <w:style w:type="paragraph" w:styleId="33">
    <w:name w:val="Body Text Indent 3"/>
    <w:basedOn w:val="a"/>
    <w:link w:val="34"/>
    <w:uiPriority w:val="99"/>
    <w:unhideWhenUsed/>
    <w:rsid w:val="0036249C"/>
    <w:pPr>
      <w:spacing w:after="120"/>
      <w:ind w:left="283"/>
    </w:pPr>
    <w:rPr>
      <w:sz w:val="16"/>
      <w:szCs w:val="16"/>
    </w:rPr>
  </w:style>
  <w:style w:type="character" w:customStyle="1" w:styleId="34">
    <w:name w:val="Основной текст с отступом 3 Знак"/>
    <w:basedOn w:val="a0"/>
    <w:link w:val="33"/>
    <w:uiPriority w:val="99"/>
    <w:rsid w:val="0036249C"/>
    <w:rPr>
      <w:sz w:val="16"/>
      <w:szCs w:val="16"/>
    </w:rPr>
  </w:style>
  <w:style w:type="paragraph" w:styleId="a5">
    <w:name w:val="Body Text Indent"/>
    <w:aliases w:val="Надин стиль"/>
    <w:basedOn w:val="a"/>
    <w:link w:val="a6"/>
    <w:uiPriority w:val="99"/>
    <w:unhideWhenUsed/>
    <w:rsid w:val="0036249C"/>
    <w:pPr>
      <w:spacing w:after="120"/>
      <w:ind w:left="283"/>
    </w:pPr>
  </w:style>
  <w:style w:type="character" w:customStyle="1" w:styleId="a6">
    <w:name w:val="Основной текст с отступом Знак"/>
    <w:aliases w:val="Надин стиль Знак"/>
    <w:basedOn w:val="a0"/>
    <w:link w:val="a5"/>
    <w:uiPriority w:val="99"/>
    <w:rsid w:val="0036249C"/>
  </w:style>
  <w:style w:type="paragraph" w:styleId="21">
    <w:name w:val="Body Text Indent 2"/>
    <w:basedOn w:val="a"/>
    <w:link w:val="22"/>
    <w:uiPriority w:val="99"/>
    <w:unhideWhenUsed/>
    <w:rsid w:val="0036249C"/>
    <w:pPr>
      <w:spacing w:after="120" w:line="480" w:lineRule="auto"/>
      <w:ind w:left="283"/>
    </w:pPr>
  </w:style>
  <w:style w:type="character" w:customStyle="1" w:styleId="22">
    <w:name w:val="Основной текст с отступом 2 Знак"/>
    <w:basedOn w:val="a0"/>
    <w:link w:val="21"/>
    <w:uiPriority w:val="99"/>
    <w:rsid w:val="0036249C"/>
  </w:style>
  <w:style w:type="paragraph" w:styleId="a7">
    <w:name w:val="Balloon Text"/>
    <w:basedOn w:val="a"/>
    <w:link w:val="a8"/>
    <w:uiPriority w:val="99"/>
    <w:unhideWhenUsed/>
    <w:rsid w:val="0036249C"/>
    <w:pPr>
      <w:spacing w:after="0" w:line="240" w:lineRule="auto"/>
    </w:pPr>
    <w:rPr>
      <w:rFonts w:ascii="Tahoma" w:hAnsi="Tahoma" w:cs="Tahoma"/>
      <w:sz w:val="16"/>
      <w:szCs w:val="16"/>
    </w:rPr>
  </w:style>
  <w:style w:type="character" w:customStyle="1" w:styleId="a8">
    <w:name w:val="Текст выноски Знак"/>
    <w:basedOn w:val="a0"/>
    <w:link w:val="a7"/>
    <w:uiPriority w:val="99"/>
    <w:rsid w:val="0036249C"/>
    <w:rPr>
      <w:rFonts w:ascii="Tahoma" w:hAnsi="Tahoma" w:cs="Tahoma"/>
      <w:sz w:val="16"/>
      <w:szCs w:val="16"/>
    </w:rPr>
  </w:style>
  <w:style w:type="paragraph" w:customStyle="1" w:styleId="a9">
    <w:name w:val="Знак Знак Знак Знак Знак Знак Знак"/>
    <w:basedOn w:val="a"/>
    <w:uiPriority w:val="99"/>
    <w:rsid w:val="0036249C"/>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ConsPlusNormal">
    <w:name w:val="ConsPlusNormal"/>
    <w:rsid w:val="0036249C"/>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a">
    <w:name w:val="Название Знак"/>
    <w:basedOn w:val="a0"/>
    <w:link w:val="ab"/>
    <w:uiPriority w:val="99"/>
    <w:locked/>
    <w:rsid w:val="0036249C"/>
    <w:rPr>
      <w:b/>
      <w:sz w:val="28"/>
    </w:rPr>
  </w:style>
  <w:style w:type="paragraph" w:styleId="ab">
    <w:name w:val="Title"/>
    <w:basedOn w:val="a"/>
    <w:link w:val="aa"/>
    <w:uiPriority w:val="99"/>
    <w:qFormat/>
    <w:rsid w:val="0036249C"/>
    <w:pPr>
      <w:spacing w:after="0" w:line="240" w:lineRule="auto"/>
      <w:jc w:val="center"/>
    </w:pPr>
    <w:rPr>
      <w:b/>
      <w:sz w:val="28"/>
    </w:rPr>
  </w:style>
  <w:style w:type="character" w:customStyle="1" w:styleId="11">
    <w:name w:val="Название Знак1"/>
    <w:basedOn w:val="a0"/>
    <w:link w:val="ab"/>
    <w:uiPriority w:val="99"/>
    <w:rsid w:val="0036249C"/>
    <w:rPr>
      <w:rFonts w:asciiTheme="majorHAnsi" w:eastAsiaTheme="majorEastAsia" w:hAnsiTheme="majorHAnsi" w:cstheme="majorBidi"/>
      <w:color w:val="17365D" w:themeColor="text2" w:themeShade="BF"/>
      <w:spacing w:val="5"/>
      <w:kern w:val="28"/>
      <w:sz w:val="52"/>
      <w:szCs w:val="52"/>
    </w:rPr>
  </w:style>
  <w:style w:type="paragraph" w:styleId="ac">
    <w:name w:val="List Paragraph"/>
    <w:basedOn w:val="a"/>
    <w:uiPriority w:val="99"/>
    <w:qFormat/>
    <w:rsid w:val="0036249C"/>
    <w:pPr>
      <w:ind w:left="720"/>
      <w:contextualSpacing/>
    </w:pPr>
  </w:style>
  <w:style w:type="paragraph" w:styleId="ad">
    <w:name w:val="header"/>
    <w:basedOn w:val="a"/>
    <w:link w:val="ae"/>
    <w:uiPriority w:val="99"/>
    <w:rsid w:val="0036249C"/>
    <w:pPr>
      <w:tabs>
        <w:tab w:val="center" w:pos="4677"/>
        <w:tab w:val="right" w:pos="9355"/>
      </w:tabs>
      <w:autoSpaceDE w:val="0"/>
      <w:autoSpaceDN w:val="0"/>
      <w:spacing w:after="0" w:line="240" w:lineRule="auto"/>
    </w:pPr>
    <w:rPr>
      <w:rFonts w:ascii="Times New Roman" w:eastAsia="Times New Roman" w:hAnsi="Times New Roman" w:cs="Times New Roman"/>
      <w:sz w:val="20"/>
      <w:szCs w:val="20"/>
    </w:rPr>
  </w:style>
  <w:style w:type="character" w:customStyle="1" w:styleId="ae">
    <w:name w:val="Верхний колонтитул Знак"/>
    <w:basedOn w:val="a0"/>
    <w:link w:val="ad"/>
    <w:uiPriority w:val="99"/>
    <w:rsid w:val="0036249C"/>
    <w:rPr>
      <w:rFonts w:ascii="Times New Roman" w:eastAsia="Times New Roman" w:hAnsi="Times New Roman" w:cs="Times New Roman"/>
      <w:sz w:val="20"/>
      <w:szCs w:val="20"/>
    </w:rPr>
  </w:style>
  <w:style w:type="character" w:styleId="af">
    <w:name w:val="page number"/>
    <w:basedOn w:val="a0"/>
    <w:uiPriority w:val="99"/>
    <w:rsid w:val="0036249C"/>
  </w:style>
  <w:style w:type="paragraph" w:customStyle="1" w:styleId="ConsPlusTitle">
    <w:name w:val="ConsPlusTitle"/>
    <w:uiPriority w:val="99"/>
    <w:rsid w:val="0036249C"/>
    <w:pPr>
      <w:widowControl w:val="0"/>
      <w:autoSpaceDE w:val="0"/>
      <w:autoSpaceDN w:val="0"/>
      <w:adjustRightInd w:val="0"/>
      <w:spacing w:after="0" w:line="240" w:lineRule="auto"/>
    </w:pPr>
    <w:rPr>
      <w:rFonts w:ascii="Times New Roman" w:eastAsia="Times New Roman" w:hAnsi="Times New Roman" w:cs="Times New Roman"/>
      <w:b/>
      <w:bCs/>
      <w:sz w:val="24"/>
      <w:szCs w:val="24"/>
    </w:rPr>
  </w:style>
  <w:style w:type="paragraph" w:styleId="af0">
    <w:name w:val="footer"/>
    <w:basedOn w:val="a"/>
    <w:link w:val="af1"/>
    <w:uiPriority w:val="99"/>
    <w:rsid w:val="0036249C"/>
    <w:pPr>
      <w:tabs>
        <w:tab w:val="center" w:pos="4677"/>
        <w:tab w:val="right" w:pos="9355"/>
      </w:tabs>
      <w:autoSpaceDE w:val="0"/>
      <w:autoSpaceDN w:val="0"/>
      <w:spacing w:after="0" w:line="240" w:lineRule="auto"/>
    </w:pPr>
    <w:rPr>
      <w:rFonts w:ascii="Times New Roman" w:eastAsia="Times New Roman" w:hAnsi="Times New Roman" w:cs="Times New Roman"/>
      <w:sz w:val="20"/>
      <w:szCs w:val="20"/>
    </w:rPr>
  </w:style>
  <w:style w:type="character" w:customStyle="1" w:styleId="af1">
    <w:name w:val="Нижний колонтитул Знак"/>
    <w:basedOn w:val="a0"/>
    <w:link w:val="af0"/>
    <w:uiPriority w:val="99"/>
    <w:rsid w:val="0036249C"/>
    <w:rPr>
      <w:rFonts w:ascii="Times New Roman" w:eastAsia="Times New Roman" w:hAnsi="Times New Roman" w:cs="Times New Roman"/>
      <w:sz w:val="20"/>
      <w:szCs w:val="20"/>
    </w:rPr>
  </w:style>
  <w:style w:type="paragraph" w:customStyle="1" w:styleId="af2">
    <w:name w:val="Таблицы (моноширинный)"/>
    <w:basedOn w:val="a"/>
    <w:next w:val="a"/>
    <w:uiPriority w:val="99"/>
    <w:rsid w:val="0036249C"/>
    <w:pPr>
      <w:widowControl w:val="0"/>
      <w:autoSpaceDE w:val="0"/>
      <w:autoSpaceDN w:val="0"/>
      <w:adjustRightInd w:val="0"/>
      <w:spacing w:after="0" w:line="240" w:lineRule="auto"/>
      <w:jc w:val="both"/>
    </w:pPr>
    <w:rPr>
      <w:rFonts w:ascii="Courier New" w:eastAsia="Times New Roman" w:hAnsi="Courier New" w:cs="Courier New"/>
      <w:sz w:val="20"/>
      <w:szCs w:val="20"/>
    </w:rPr>
  </w:style>
  <w:style w:type="paragraph" w:customStyle="1" w:styleId="ConsPlusNonformat">
    <w:name w:val="ConsPlusNonformat"/>
    <w:uiPriority w:val="99"/>
    <w:rsid w:val="0036249C"/>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ConsNormal">
    <w:name w:val="ConsNormal"/>
    <w:uiPriority w:val="99"/>
    <w:rsid w:val="0036249C"/>
    <w:pPr>
      <w:autoSpaceDE w:val="0"/>
      <w:autoSpaceDN w:val="0"/>
      <w:adjustRightInd w:val="0"/>
      <w:spacing w:after="0" w:line="240" w:lineRule="auto"/>
      <w:ind w:firstLine="720"/>
    </w:pPr>
    <w:rPr>
      <w:rFonts w:ascii="Arial" w:eastAsia="Times New Roman" w:hAnsi="Arial" w:cs="Arial"/>
      <w:sz w:val="20"/>
      <w:szCs w:val="20"/>
    </w:rPr>
  </w:style>
  <w:style w:type="character" w:customStyle="1" w:styleId="61">
    <w:name w:val="Знак Знак6"/>
    <w:basedOn w:val="a0"/>
    <w:uiPriority w:val="99"/>
    <w:locked/>
    <w:rsid w:val="0036249C"/>
    <w:rPr>
      <w:lang w:val="ru-RU" w:eastAsia="ru-RU" w:bidi="ar-SA"/>
    </w:rPr>
  </w:style>
  <w:style w:type="paragraph" w:styleId="23">
    <w:name w:val="Body Text 2"/>
    <w:basedOn w:val="a"/>
    <w:link w:val="24"/>
    <w:uiPriority w:val="99"/>
    <w:rsid w:val="0036249C"/>
    <w:pPr>
      <w:spacing w:after="0" w:line="240" w:lineRule="auto"/>
      <w:jc w:val="center"/>
    </w:pPr>
    <w:rPr>
      <w:rFonts w:ascii="Times New Roman" w:eastAsia="Times New Roman" w:hAnsi="Times New Roman" w:cs="Times New Roman"/>
      <w:sz w:val="28"/>
      <w:szCs w:val="20"/>
    </w:rPr>
  </w:style>
  <w:style w:type="character" w:customStyle="1" w:styleId="24">
    <w:name w:val="Основной текст 2 Знак"/>
    <w:basedOn w:val="a0"/>
    <w:link w:val="23"/>
    <w:uiPriority w:val="99"/>
    <w:rsid w:val="0036249C"/>
    <w:rPr>
      <w:rFonts w:ascii="Times New Roman" w:eastAsia="Times New Roman" w:hAnsi="Times New Roman" w:cs="Times New Roman"/>
      <w:sz w:val="28"/>
      <w:szCs w:val="20"/>
    </w:rPr>
  </w:style>
  <w:style w:type="character" w:customStyle="1" w:styleId="12">
    <w:name w:val="Текст выноски Знак1"/>
    <w:basedOn w:val="a0"/>
    <w:uiPriority w:val="99"/>
    <w:rsid w:val="0036249C"/>
    <w:rPr>
      <w:rFonts w:ascii="Tahoma" w:hAnsi="Tahoma" w:cs="Tahoma"/>
      <w:sz w:val="16"/>
      <w:szCs w:val="16"/>
    </w:rPr>
  </w:style>
  <w:style w:type="paragraph" w:customStyle="1" w:styleId="35">
    <w:name w:val="Знак Знак Знак Знак Знак Знак Знак3"/>
    <w:basedOn w:val="a"/>
    <w:rsid w:val="0036249C"/>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ConsPlusCell">
    <w:name w:val="ConsPlusCell"/>
    <w:uiPriority w:val="99"/>
    <w:rsid w:val="0036249C"/>
    <w:pPr>
      <w:widowControl w:val="0"/>
      <w:autoSpaceDE w:val="0"/>
      <w:autoSpaceDN w:val="0"/>
      <w:adjustRightInd w:val="0"/>
      <w:spacing w:after="0" w:line="240" w:lineRule="auto"/>
    </w:pPr>
    <w:rPr>
      <w:rFonts w:ascii="Arial" w:eastAsia="Times New Roman" w:hAnsi="Arial" w:cs="Arial"/>
      <w:sz w:val="20"/>
      <w:szCs w:val="20"/>
    </w:rPr>
  </w:style>
  <w:style w:type="character" w:customStyle="1" w:styleId="25">
    <w:name w:val="Знак Знак2"/>
    <w:basedOn w:val="a0"/>
    <w:uiPriority w:val="99"/>
    <w:rsid w:val="0036249C"/>
    <w:rPr>
      <w:b/>
      <w:bCs w:val="0"/>
      <w:sz w:val="28"/>
    </w:rPr>
  </w:style>
  <w:style w:type="paragraph" w:customStyle="1" w:styleId="26">
    <w:name w:val="Знак Знак Знак Знак Знак Знак Знак2"/>
    <w:basedOn w:val="a"/>
    <w:rsid w:val="0036249C"/>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paragraph" w:customStyle="1" w:styleId="13">
    <w:name w:val="Знак Знак Знак Знак Знак Знак Знак1"/>
    <w:basedOn w:val="a"/>
    <w:uiPriority w:val="99"/>
    <w:rsid w:val="0036249C"/>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610">
    <w:name w:val="Знак Знак61"/>
    <w:basedOn w:val="a0"/>
    <w:locked/>
    <w:rsid w:val="0036249C"/>
    <w:rPr>
      <w:lang w:val="ru-RU" w:eastAsia="ru-RU" w:bidi="ar-SA"/>
    </w:rPr>
  </w:style>
  <w:style w:type="paragraph" w:customStyle="1" w:styleId="af3">
    <w:name w:val="Знак"/>
    <w:basedOn w:val="a"/>
    <w:rsid w:val="0036249C"/>
    <w:pPr>
      <w:spacing w:after="160" w:line="240" w:lineRule="exact"/>
    </w:pPr>
    <w:rPr>
      <w:rFonts w:ascii="Verdana" w:eastAsia="Times New Roman" w:hAnsi="Verdana" w:cs="Verdana"/>
      <w:sz w:val="24"/>
      <w:szCs w:val="24"/>
      <w:lang w:val="en-US" w:eastAsia="en-US"/>
    </w:rPr>
  </w:style>
  <w:style w:type="character" w:styleId="af4">
    <w:name w:val="Hyperlink"/>
    <w:basedOn w:val="a0"/>
    <w:rsid w:val="0036249C"/>
    <w:rPr>
      <w:color w:val="0000FF"/>
      <w:u w:val="single"/>
    </w:rPr>
  </w:style>
  <w:style w:type="paragraph" w:styleId="af5">
    <w:name w:val="No Spacing"/>
    <w:qFormat/>
    <w:rsid w:val="0036249C"/>
    <w:pPr>
      <w:spacing w:after="0" w:line="240" w:lineRule="auto"/>
    </w:pPr>
    <w:rPr>
      <w:rFonts w:ascii="Calibri" w:eastAsia="Times New Roman" w:hAnsi="Calibri" w:cs="Times New Roman"/>
      <w:lang w:eastAsia="en-US"/>
    </w:rPr>
  </w:style>
  <w:style w:type="character" w:customStyle="1" w:styleId="af6">
    <w:name w:val="Схема документа Знак"/>
    <w:basedOn w:val="a0"/>
    <w:link w:val="af7"/>
    <w:semiHidden/>
    <w:rsid w:val="0036249C"/>
    <w:rPr>
      <w:rFonts w:ascii="Tahoma" w:eastAsia="Times New Roman" w:hAnsi="Tahoma" w:cs="Tahoma"/>
      <w:sz w:val="28"/>
      <w:szCs w:val="24"/>
      <w:shd w:val="clear" w:color="auto" w:fill="000080"/>
    </w:rPr>
  </w:style>
  <w:style w:type="paragraph" w:styleId="af7">
    <w:name w:val="Document Map"/>
    <w:basedOn w:val="a"/>
    <w:link w:val="af6"/>
    <w:semiHidden/>
    <w:rsid w:val="0036249C"/>
    <w:pPr>
      <w:shd w:val="clear" w:color="auto" w:fill="000080"/>
      <w:spacing w:after="0" w:line="240" w:lineRule="auto"/>
    </w:pPr>
    <w:rPr>
      <w:rFonts w:ascii="Tahoma" w:eastAsia="Times New Roman" w:hAnsi="Tahoma" w:cs="Tahoma"/>
      <w:sz w:val="28"/>
      <w:szCs w:val="24"/>
    </w:rPr>
  </w:style>
  <w:style w:type="character" w:customStyle="1" w:styleId="14">
    <w:name w:val="Схема документа Знак1"/>
    <w:basedOn w:val="a0"/>
    <w:link w:val="af7"/>
    <w:uiPriority w:val="99"/>
    <w:semiHidden/>
    <w:rsid w:val="0036249C"/>
    <w:rPr>
      <w:rFonts w:ascii="Tahoma" w:hAnsi="Tahoma" w:cs="Tahoma"/>
      <w:sz w:val="16"/>
      <w:szCs w:val="16"/>
    </w:rPr>
  </w:style>
  <w:style w:type="paragraph" w:customStyle="1" w:styleId="ConsTitle">
    <w:name w:val="ConsTitle"/>
    <w:rsid w:val="0036249C"/>
    <w:pPr>
      <w:autoSpaceDE w:val="0"/>
      <w:autoSpaceDN w:val="0"/>
      <w:adjustRightInd w:val="0"/>
      <w:spacing w:after="0" w:line="240" w:lineRule="auto"/>
    </w:pPr>
    <w:rPr>
      <w:rFonts w:ascii="Arial" w:eastAsia="Times New Roman" w:hAnsi="Arial" w:cs="Arial"/>
      <w:b/>
      <w:bCs/>
      <w:sz w:val="16"/>
      <w:szCs w:val="16"/>
    </w:rPr>
  </w:style>
  <w:style w:type="paragraph" w:styleId="af8">
    <w:name w:val="Normal (Web)"/>
    <w:basedOn w:val="a"/>
    <w:rsid w:val="0036249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ing">
    <w:name w:val="Heading"/>
    <w:rsid w:val="0036249C"/>
    <w:pPr>
      <w:autoSpaceDE w:val="0"/>
      <w:autoSpaceDN w:val="0"/>
      <w:adjustRightInd w:val="0"/>
      <w:spacing w:after="0" w:line="240" w:lineRule="auto"/>
    </w:pPr>
    <w:rPr>
      <w:rFonts w:ascii="Arial" w:eastAsia="Times New Roman" w:hAnsi="Arial" w:cs="Arial"/>
      <w:b/>
      <w:bCs/>
    </w:rPr>
  </w:style>
  <w:style w:type="character" w:styleId="af9">
    <w:name w:val="Strong"/>
    <w:basedOn w:val="a0"/>
    <w:qFormat/>
    <w:rsid w:val="0036249C"/>
    <w:rPr>
      <w:b/>
      <w:bCs/>
    </w:rPr>
  </w:style>
  <w:style w:type="paragraph" w:customStyle="1" w:styleId="ConsNonformat">
    <w:name w:val="ConsNonformat"/>
    <w:rsid w:val="0036249C"/>
    <w:pPr>
      <w:widowControl w:val="0"/>
      <w:autoSpaceDE w:val="0"/>
      <w:autoSpaceDN w:val="0"/>
      <w:adjustRightInd w:val="0"/>
      <w:spacing w:after="0" w:line="240" w:lineRule="auto"/>
    </w:pPr>
    <w:rPr>
      <w:rFonts w:ascii="Courier New" w:eastAsia="Times New Roman" w:hAnsi="Courier New" w:cs="Times New Roman"/>
      <w:sz w:val="20"/>
      <w:szCs w:val="20"/>
    </w:rPr>
  </w:style>
  <w:style w:type="table" w:styleId="afa">
    <w:name w:val="Table Grid"/>
    <w:basedOn w:val="a1"/>
    <w:uiPriority w:val="99"/>
    <w:rsid w:val="0036249C"/>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itleChar">
    <w:name w:val="Title Char"/>
    <w:uiPriority w:val="99"/>
    <w:locked/>
    <w:rsid w:val="0036249C"/>
    <w:rPr>
      <w:b/>
      <w:sz w:val="2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1C61BB723F81091A430E26C41CED3BA70A1A04FF734CD7CCCAD971E9A667297C5B21F5181B5361Bw8pDB" TargetMode="External"/><Relationship Id="rId3" Type="http://schemas.openxmlformats.org/officeDocument/2006/relationships/styles" Target="styles.xml"/><Relationship Id="rId7" Type="http://schemas.openxmlformats.org/officeDocument/2006/relationships/hyperlink" Target="consultantplus://offline/ref=61C61BB723F81091A430E26C41CED3BA70A1A04FF734CD7CCCAD971E9A667297C5B21F5181B53712w8pAB"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596D8-43D6-45DC-8B8F-285F8A0489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283</TotalTime>
  <Pages>1</Pages>
  <Words>19850</Words>
  <Characters>113147</Characters>
  <Application>Microsoft Office Word</Application>
  <DocSecurity>0</DocSecurity>
  <Lines>942</Lines>
  <Paragraphs>265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132732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cp:revision>
  <dcterms:created xsi:type="dcterms:W3CDTF">2014-02-25T06:18:00Z</dcterms:created>
  <dcterms:modified xsi:type="dcterms:W3CDTF">2016-02-08T04:12:00Z</dcterms:modified>
</cp:coreProperties>
</file>