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706"/>
        <w:gridCol w:w="1251"/>
        <w:gridCol w:w="1985"/>
      </w:tblGrid>
      <w:tr w:rsidR="00D37784" w:rsidRPr="001A6EE0" w:rsidTr="00D37784">
        <w:tc>
          <w:tcPr>
            <w:tcW w:w="594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06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51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985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D37784" w:rsidRPr="001A6EE0" w:rsidTr="00D37784">
        <w:tc>
          <w:tcPr>
            <w:tcW w:w="594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6" w:type="dxa"/>
          </w:tcPr>
          <w:p w:rsidR="00D37784" w:rsidRPr="007E2F7D" w:rsidRDefault="00D37784" w:rsidP="007230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7D">
              <w:rPr>
                <w:rFonts w:ascii="Times New Roman" w:hAnsi="Times New Roman" w:cs="Times New Roman"/>
                <w:sz w:val="28"/>
                <w:szCs w:val="28"/>
              </w:rPr>
              <w:t>Об утверждении отчета об исполнении бюджета муниципального образования «Бабстовское сельское поселение» Ленинского муниципального</w:t>
            </w:r>
            <w:r w:rsidRPr="007E2F7D">
              <w:rPr>
                <w:rFonts w:ascii="Times New Roman" w:hAnsi="Times New Roman" w:cs="Times New Roman"/>
                <w:sz w:val="28"/>
              </w:rPr>
              <w:t xml:space="preserve"> района за 2012 год</w:t>
            </w:r>
          </w:p>
        </w:tc>
        <w:tc>
          <w:tcPr>
            <w:tcW w:w="1251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427</w:t>
            </w:r>
          </w:p>
        </w:tc>
        <w:tc>
          <w:tcPr>
            <w:tcW w:w="1985" w:type="dxa"/>
          </w:tcPr>
          <w:p w:rsidR="00D37784" w:rsidRPr="001A6EE0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</w:t>
            </w:r>
            <w:r w:rsidRPr="001A6EE0">
              <w:rPr>
                <w:rFonts w:ascii="Times New Roman" w:hAnsi="Times New Roman" w:cs="Times New Roman"/>
                <w:sz w:val="28"/>
                <w:szCs w:val="28"/>
              </w:rPr>
              <w:t>.2013</w:t>
            </w:r>
          </w:p>
        </w:tc>
      </w:tr>
      <w:tr w:rsidR="00D37784" w:rsidRPr="001A6EE0" w:rsidTr="00D37784">
        <w:tc>
          <w:tcPr>
            <w:tcW w:w="594" w:type="dxa"/>
          </w:tcPr>
          <w:p w:rsidR="00D37784" w:rsidRDefault="004F43D8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6" w:type="dxa"/>
          </w:tcPr>
          <w:p w:rsidR="00D37784" w:rsidRPr="002F7EF5" w:rsidRDefault="00D37784" w:rsidP="002F7E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F7EF5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ешение Собрания депутатов Бабстовского сельского поселения от 31.10.2008 № 11</w:t>
            </w:r>
            <w:r w:rsidRPr="002F7EF5">
              <w:rPr>
                <w:rFonts w:ascii="Times New Roman" w:hAnsi="Times New Roman" w:cs="Times New Roman"/>
                <w:sz w:val="28"/>
                <w:szCs w:val="28"/>
              </w:rPr>
              <w:t xml:space="preserve"> «О введении земельного налога на территории 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образования «Бабсто</w:t>
            </w:r>
            <w:r w:rsidRPr="002F7EF5">
              <w:rPr>
                <w:rFonts w:ascii="Times New Roman" w:hAnsi="Times New Roman" w:cs="Times New Roman"/>
                <w:sz w:val="28"/>
                <w:szCs w:val="28"/>
              </w:rPr>
              <w:t>вское сельское поселение»</w:t>
            </w:r>
          </w:p>
        </w:tc>
        <w:tc>
          <w:tcPr>
            <w:tcW w:w="1251" w:type="dxa"/>
          </w:tcPr>
          <w:p w:rsidR="00D37784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429</w:t>
            </w:r>
          </w:p>
        </w:tc>
        <w:tc>
          <w:tcPr>
            <w:tcW w:w="1985" w:type="dxa"/>
          </w:tcPr>
          <w:p w:rsidR="00D37784" w:rsidRDefault="00D37784" w:rsidP="007230F5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23.05.2013</w:t>
            </w:r>
          </w:p>
        </w:tc>
      </w:tr>
    </w:tbl>
    <w:p w:rsidR="000B034C" w:rsidRDefault="000B034C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034C" w:rsidRDefault="000B034C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2F7D" w:rsidRDefault="007E2F7D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2F7D" w:rsidRDefault="007E2F7D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2F7D" w:rsidRDefault="007E2F7D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6821" w:rsidRDefault="00D36821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2F7D" w:rsidRDefault="007E2F7D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0362" w:rsidRDefault="00090362" w:rsidP="007230F5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421F" w:rsidRDefault="0056421F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56421F" w:rsidRDefault="0056421F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56421F" w:rsidRPr="001A6EE0" w:rsidRDefault="0056421F" w:rsidP="007230F5">
      <w:pPr>
        <w:pStyle w:val="31"/>
        <w:tabs>
          <w:tab w:val="left" w:pos="6379"/>
        </w:tabs>
        <w:spacing w:after="0"/>
        <w:jc w:val="both"/>
        <w:rPr>
          <w:sz w:val="28"/>
          <w:szCs w:val="28"/>
        </w:rPr>
      </w:pPr>
    </w:p>
    <w:p w:rsidR="00C834EC" w:rsidRPr="001A6EE0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4EC" w:rsidRPr="005B288B" w:rsidRDefault="00C834EC" w:rsidP="00C834EC">
      <w:pPr>
        <w:pStyle w:val="a6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Муниципальное образование «Бабстовское сельское поселение»</w:t>
      </w:r>
    </w:p>
    <w:p w:rsidR="00C834EC" w:rsidRPr="005B288B" w:rsidRDefault="00C834EC" w:rsidP="00C834EC">
      <w:pPr>
        <w:pStyle w:val="a6"/>
        <w:rPr>
          <w:rFonts w:ascii="Times New Roman" w:hAnsi="Times New Roman" w:cs="Times New Roman"/>
          <w:b w:val="0"/>
          <w:szCs w:val="28"/>
        </w:rPr>
      </w:pPr>
      <w:r w:rsidRPr="005B288B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C834EC" w:rsidRPr="005B288B" w:rsidRDefault="00C834EC" w:rsidP="00C834EC">
      <w:pPr>
        <w:pStyle w:val="1"/>
        <w:rPr>
          <w:b w:val="0"/>
          <w:szCs w:val="28"/>
        </w:rPr>
      </w:pPr>
    </w:p>
    <w:p w:rsidR="00C834EC" w:rsidRPr="005B288B" w:rsidRDefault="00C834EC" w:rsidP="00C834EC">
      <w:pPr>
        <w:pStyle w:val="1"/>
        <w:rPr>
          <w:b w:val="0"/>
          <w:szCs w:val="28"/>
        </w:rPr>
      </w:pPr>
      <w:r w:rsidRPr="005B288B">
        <w:rPr>
          <w:b w:val="0"/>
          <w:szCs w:val="28"/>
        </w:rPr>
        <w:t>РЕШЕНИЕ</w:t>
      </w:r>
    </w:p>
    <w:p w:rsidR="00C834EC" w:rsidRPr="005B288B" w:rsidRDefault="0056421F" w:rsidP="00C834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C834EC">
        <w:rPr>
          <w:rFonts w:ascii="Times New Roman" w:hAnsi="Times New Roman" w:cs="Times New Roman"/>
          <w:sz w:val="28"/>
          <w:szCs w:val="28"/>
        </w:rPr>
        <w:t>.05</w:t>
      </w:r>
      <w:r w:rsidR="00C834EC" w:rsidRPr="005B288B">
        <w:rPr>
          <w:rFonts w:ascii="Times New Roman" w:hAnsi="Times New Roman" w:cs="Times New Roman"/>
          <w:sz w:val="28"/>
          <w:szCs w:val="28"/>
        </w:rPr>
        <w:t xml:space="preserve">.2013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427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с. Бабстово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pStyle w:val="a3"/>
        <w:spacing w:after="0"/>
        <w:jc w:val="both"/>
        <w:rPr>
          <w:sz w:val="28"/>
        </w:rPr>
      </w:pPr>
      <w:r w:rsidRPr="005B288B">
        <w:rPr>
          <w:sz w:val="28"/>
          <w:szCs w:val="28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5B288B">
        <w:rPr>
          <w:sz w:val="28"/>
        </w:rPr>
        <w:t xml:space="preserve"> района за 2012 год </w:t>
      </w:r>
    </w:p>
    <w:p w:rsidR="00C834EC" w:rsidRPr="005B288B" w:rsidRDefault="00C834EC" w:rsidP="00C834EC">
      <w:pPr>
        <w:pStyle w:val="a3"/>
        <w:spacing w:after="0"/>
        <w:rPr>
          <w:color w:val="FF0000"/>
          <w:sz w:val="28"/>
        </w:rPr>
      </w:pP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РЕШИЛО: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 Утвердить отчет об исполнении бюджета муниципального образования «Бабстовское сельское поселение» Ленинского муниципального района за 2012 год по доходам в сумме 26599,6 тыс. рублей и по расходам в сумме 24454,4 тыс. рублей с превышением доходов над расходами (профицит бюджета сельского поселения) в сумме 2145,2 тыс. рублей со следующими показателями: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2012 год согласно приложению 1 к настоящему решению.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год, согласно приложению 2 к настоящему решению.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2012 год согласно приложению 3 к настоящему решению.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государственного управления, относящихся к доходам бюджета за 2012 год согласно приложению 4 к настоящему решению.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2012 год согласно приложению 5 к настоящему решению.</w:t>
      </w:r>
    </w:p>
    <w:p w:rsidR="00C834EC" w:rsidRPr="005B288B" w:rsidRDefault="00C834EC" w:rsidP="00C834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1.6. Расходов бюджета муниципального образования «Бабстовское сельское поселение» Ленинского муниципального района по ведомственной </w:t>
      </w:r>
      <w:r w:rsidRPr="005B288B">
        <w:rPr>
          <w:rFonts w:ascii="Times New Roman" w:hAnsi="Times New Roman" w:cs="Times New Roman"/>
          <w:sz w:val="28"/>
          <w:szCs w:val="28"/>
        </w:rPr>
        <w:lastRenderedPageBreak/>
        <w:t>структуре расходов бюджета за 2012 год согласно приложению 6 к настоящему решению.</w:t>
      </w:r>
    </w:p>
    <w:p w:rsidR="00C834EC" w:rsidRPr="005B288B" w:rsidRDefault="00C834EC" w:rsidP="00C834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C834EC" w:rsidRPr="005B288B" w:rsidRDefault="00C834EC" w:rsidP="00C834E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3. Настоящее решение вступает в силу после дня его официального опубликования.</w:t>
      </w:r>
    </w:p>
    <w:p w:rsidR="00C834EC" w:rsidRPr="005B288B" w:rsidRDefault="00C834EC" w:rsidP="00C834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5B288B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1</w:t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6421F">
        <w:rPr>
          <w:rFonts w:ascii="Times New Roman" w:hAnsi="Times New Roman" w:cs="Times New Roman"/>
          <w:sz w:val="28"/>
          <w:szCs w:val="28"/>
        </w:rPr>
        <w:t xml:space="preserve">                        от 23</w:t>
      </w:r>
      <w:r w:rsidR="00BD0A76">
        <w:rPr>
          <w:rFonts w:ascii="Times New Roman" w:hAnsi="Times New Roman" w:cs="Times New Roman"/>
          <w:sz w:val="28"/>
          <w:szCs w:val="28"/>
        </w:rPr>
        <w:t>.05</w:t>
      </w:r>
      <w:r w:rsidR="0056421F">
        <w:rPr>
          <w:rFonts w:ascii="Times New Roman" w:hAnsi="Times New Roman" w:cs="Times New Roman"/>
          <w:sz w:val="28"/>
          <w:szCs w:val="28"/>
        </w:rPr>
        <w:t>.2013 № 427</w:t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2012 год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31"/>
        <w:gridCol w:w="1198"/>
        <w:gridCol w:w="2690"/>
        <w:gridCol w:w="1320"/>
      </w:tblGrid>
      <w:tr w:rsidR="00C834EC" w:rsidRPr="005B288B" w:rsidTr="00C834EC">
        <w:tc>
          <w:tcPr>
            <w:tcW w:w="4431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98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Код админис-тратора</w:t>
            </w:r>
          </w:p>
        </w:tc>
        <w:tc>
          <w:tcPr>
            <w:tcW w:w="2690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320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Сумма, (тыс. руб.)</w:t>
            </w:r>
          </w:p>
        </w:tc>
      </w:tr>
      <w:tr w:rsidR="00C834EC" w:rsidRPr="005B288B" w:rsidTr="00C834EC">
        <w:trPr>
          <w:trHeight w:val="167"/>
        </w:trPr>
        <w:tc>
          <w:tcPr>
            <w:tcW w:w="4431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8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834EC" w:rsidRPr="005B288B" w:rsidTr="00C834EC">
        <w:trPr>
          <w:trHeight w:val="509"/>
        </w:trPr>
        <w:tc>
          <w:tcPr>
            <w:tcW w:w="4431" w:type="dxa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98" w:type="dxa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01 00 00 00 00 0000 000</w:t>
            </w:r>
          </w:p>
        </w:tc>
        <w:tc>
          <w:tcPr>
            <w:tcW w:w="1320" w:type="dxa"/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-2145,2</w:t>
            </w:r>
          </w:p>
        </w:tc>
      </w:tr>
      <w:tr w:rsidR="00C834EC" w:rsidRPr="005B288B" w:rsidTr="00C834EC">
        <w:trPr>
          <w:trHeight w:val="443"/>
        </w:trPr>
        <w:tc>
          <w:tcPr>
            <w:tcW w:w="4431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  бюджетов бюджетной системы   Российской Федерации</w:t>
            </w:r>
          </w:p>
        </w:tc>
        <w:tc>
          <w:tcPr>
            <w:tcW w:w="1198" w:type="dxa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01  03 00 00 00 0000 000</w:t>
            </w:r>
          </w:p>
        </w:tc>
        <w:tc>
          <w:tcPr>
            <w:tcW w:w="1320" w:type="dxa"/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-500,0</w:t>
            </w:r>
          </w:p>
        </w:tc>
      </w:tr>
      <w:tr w:rsidR="00C834EC" w:rsidRPr="005B288B" w:rsidTr="00C834EC">
        <w:trPr>
          <w:trHeight w:val="284"/>
        </w:trPr>
        <w:tc>
          <w:tcPr>
            <w:tcW w:w="4431" w:type="dxa"/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98" w:type="dxa"/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4"/>
                <w:szCs w:val="24"/>
              </w:rPr>
            </w:pPr>
            <w:r w:rsidRPr="005B288B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320" w:type="dxa"/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-1645,2</w:t>
            </w:r>
          </w:p>
        </w:tc>
      </w:tr>
    </w:tbl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B288B">
        <w:rPr>
          <w:rFonts w:ascii="Times New Roman" w:hAnsi="Times New Roman" w:cs="Times New Roman"/>
        </w:rPr>
        <w:br w:type="page"/>
      </w:r>
      <w:r w:rsidRPr="005B288B">
        <w:rPr>
          <w:rFonts w:ascii="Times New Roman" w:hAnsi="Times New Roman" w:cs="Times New Roman"/>
        </w:rPr>
        <w:lastRenderedPageBreak/>
        <w:t xml:space="preserve">                                                    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</w:rPr>
        <w:t xml:space="preserve">                                                          </w:t>
      </w:r>
      <w:r w:rsidRPr="005B288B">
        <w:rPr>
          <w:rFonts w:ascii="Times New Roman" w:hAnsi="Times New Roman" w:cs="Times New Roman"/>
          <w:sz w:val="28"/>
          <w:szCs w:val="28"/>
        </w:rPr>
        <w:t>Приложение 2</w:t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D0A7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6421F">
        <w:rPr>
          <w:rFonts w:ascii="Times New Roman" w:hAnsi="Times New Roman" w:cs="Times New Roman"/>
          <w:sz w:val="28"/>
          <w:szCs w:val="28"/>
        </w:rPr>
        <w:t xml:space="preserve">           от 23</w:t>
      </w:r>
      <w:r w:rsidR="00BD0A76">
        <w:rPr>
          <w:rFonts w:ascii="Times New Roman" w:hAnsi="Times New Roman" w:cs="Times New Roman"/>
          <w:sz w:val="28"/>
          <w:szCs w:val="28"/>
        </w:rPr>
        <w:t>.05</w:t>
      </w:r>
      <w:r w:rsidR="0056421F">
        <w:rPr>
          <w:rFonts w:ascii="Times New Roman" w:hAnsi="Times New Roman" w:cs="Times New Roman"/>
          <w:sz w:val="28"/>
          <w:szCs w:val="28"/>
        </w:rPr>
        <w:t>.2013 № 427</w:t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7"/>
        <w:gridCol w:w="1110"/>
        <w:gridCol w:w="2635"/>
        <w:gridCol w:w="1744"/>
      </w:tblGrid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Код админи</w:t>
            </w:r>
          </w:p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стра</w:t>
            </w:r>
          </w:p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тора</w:t>
            </w:r>
          </w:p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Коды бюджетной </w:t>
            </w:r>
          </w:p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классификации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Сумма, (тыс.рублей)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01 00 00 00 00 0000 000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-2145,2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Бюджетные кредиты  от  других   бюджетов бюджетной  системы  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01  03 00 00 00 0000 000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-500,0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Погашение бюджетных кредитов, полученных  от других    бюджетов   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01  03 00 00 00 0000 800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-500,0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Погашение бюджетами поселений кредитов  от других    бюджетов   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01  03 00 00 10 0000 810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-500,0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01 05 00 00 00 0000 000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-1645,2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остатков средств бюджета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01 05 00 00 00 0000 500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C834EC" w:rsidRPr="005B288B" w:rsidTr="00C834EC">
        <w:trPr>
          <w:trHeight w:val="627"/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01 05 02 01 00 0000 510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01 05 02 01 10 0000 510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-26599,6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01 05 00 00 00 0000 600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01 05 02 01 00 0000 610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  <w:tr w:rsidR="00C834EC" w:rsidRPr="005B288B" w:rsidTr="00C834EC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both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33"/>
              <w:autoSpaceDE w:val="0"/>
              <w:autoSpaceDN w:val="0"/>
              <w:spacing w:after="0"/>
              <w:ind w:left="0"/>
              <w:jc w:val="center"/>
              <w:rPr>
                <w:sz w:val="22"/>
                <w:szCs w:val="22"/>
              </w:rPr>
            </w:pPr>
            <w:r w:rsidRPr="005B288B">
              <w:rPr>
                <w:sz w:val="22"/>
                <w:szCs w:val="22"/>
              </w:rPr>
              <w:t>01 05 02 01 10 0000 610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24954,4</w:t>
            </w:r>
          </w:p>
        </w:tc>
      </w:tr>
    </w:tbl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B288B">
        <w:rPr>
          <w:rFonts w:ascii="Times New Roman" w:hAnsi="Times New Roman" w:cs="Times New Roman"/>
          <w:color w:val="FF0000"/>
        </w:rPr>
        <w:br w:type="page"/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3</w:t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6421F">
        <w:rPr>
          <w:rFonts w:ascii="Times New Roman" w:hAnsi="Times New Roman" w:cs="Times New Roman"/>
          <w:sz w:val="28"/>
          <w:szCs w:val="28"/>
        </w:rPr>
        <w:t xml:space="preserve">                        от 23</w:t>
      </w:r>
      <w:r w:rsidR="00BD0A76">
        <w:rPr>
          <w:rFonts w:ascii="Times New Roman" w:hAnsi="Times New Roman" w:cs="Times New Roman"/>
          <w:sz w:val="28"/>
          <w:szCs w:val="28"/>
        </w:rPr>
        <w:t>.05</w:t>
      </w:r>
      <w:r w:rsidR="0056421F">
        <w:rPr>
          <w:rFonts w:ascii="Times New Roman" w:hAnsi="Times New Roman" w:cs="Times New Roman"/>
          <w:sz w:val="28"/>
          <w:szCs w:val="28"/>
        </w:rPr>
        <w:t>.2013 № 427</w:t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C834EC" w:rsidRPr="005B288B" w:rsidRDefault="00C834EC" w:rsidP="00C834E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классификации доходов бюджета за 2012 год</w:t>
      </w:r>
    </w:p>
    <w:p w:rsidR="00C834EC" w:rsidRPr="005B288B" w:rsidRDefault="00C834EC" w:rsidP="00C834EC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9649" w:type="dxa"/>
        <w:jc w:val="center"/>
        <w:tblInd w:w="1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3"/>
        <w:gridCol w:w="5895"/>
        <w:gridCol w:w="1321"/>
      </w:tblGrid>
      <w:tr w:rsidR="00C834EC" w:rsidRPr="005B288B" w:rsidTr="00C834EC">
        <w:trPr>
          <w:trHeight w:val="454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</w:t>
            </w:r>
          </w:p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C834EC" w:rsidRPr="005B288B" w:rsidTr="00C834EC">
        <w:trPr>
          <w:trHeight w:val="289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19469,4</w:t>
            </w:r>
          </w:p>
        </w:tc>
      </w:tr>
      <w:tr w:rsidR="00C834EC" w:rsidRPr="005B288B" w:rsidTr="00C834EC">
        <w:trPr>
          <w:trHeight w:val="26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16427,8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1 05 00000 00 0000 000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1 06 00000 00 0000 000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213,8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2782,0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1 17 00000 00 0000 000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2 00 00000 00 0000 000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2 02 00000 00 0000 000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7130,2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3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895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26599,6</w:t>
            </w:r>
          </w:p>
        </w:tc>
      </w:tr>
    </w:tbl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  <w:r w:rsidRPr="005B288B">
        <w:rPr>
          <w:rFonts w:ascii="Times New Roman" w:hAnsi="Times New Roman" w:cs="Times New Roman"/>
          <w:color w:val="FF0000"/>
          <w:szCs w:val="28"/>
        </w:rPr>
        <w:br w:type="page"/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4</w:t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6421F">
        <w:rPr>
          <w:rFonts w:ascii="Times New Roman" w:hAnsi="Times New Roman" w:cs="Times New Roman"/>
          <w:sz w:val="28"/>
          <w:szCs w:val="28"/>
        </w:rPr>
        <w:t xml:space="preserve">   от 23</w:t>
      </w:r>
      <w:r w:rsidR="00BD0A76">
        <w:rPr>
          <w:rFonts w:ascii="Times New Roman" w:hAnsi="Times New Roman" w:cs="Times New Roman"/>
          <w:sz w:val="28"/>
          <w:szCs w:val="28"/>
        </w:rPr>
        <w:t>.05</w:t>
      </w:r>
      <w:r w:rsidR="0056421F">
        <w:rPr>
          <w:rFonts w:ascii="Times New Roman" w:hAnsi="Times New Roman" w:cs="Times New Roman"/>
          <w:sz w:val="28"/>
          <w:szCs w:val="28"/>
        </w:rPr>
        <w:t>.2013 № 427</w:t>
      </w:r>
      <w:r w:rsidRPr="005B28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Доходы бюджета муниципального образования </w:t>
      </w:r>
    </w:p>
    <w:p w:rsidR="00C834EC" w:rsidRPr="005B288B" w:rsidRDefault="00C834EC" w:rsidP="00C834E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2012 год</w:t>
      </w:r>
    </w:p>
    <w:p w:rsidR="00C834EC" w:rsidRPr="005B288B" w:rsidRDefault="00C834EC" w:rsidP="00C834EC">
      <w:pPr>
        <w:spacing w:after="0" w:line="240" w:lineRule="auto"/>
        <w:ind w:firstLine="720"/>
        <w:jc w:val="center"/>
        <w:rPr>
          <w:rFonts w:ascii="Times New Roman" w:hAnsi="Times New Roman" w:cs="Times New Roman"/>
          <w:color w:val="FF0000"/>
          <w:szCs w:val="28"/>
        </w:rPr>
      </w:pPr>
    </w:p>
    <w:tbl>
      <w:tblPr>
        <w:tblW w:w="9656" w:type="dxa"/>
        <w:jc w:val="center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5913"/>
        <w:gridCol w:w="1332"/>
      </w:tblGrid>
      <w:tr w:rsidR="00C834EC" w:rsidRPr="005B288B" w:rsidTr="00C834EC">
        <w:trPr>
          <w:trHeight w:val="454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C834EC" w:rsidRPr="005B288B" w:rsidTr="00C834EC">
        <w:trPr>
          <w:trHeight w:val="289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19469,4</w:t>
            </w:r>
          </w:p>
        </w:tc>
      </w:tr>
      <w:tr w:rsidR="00C834EC" w:rsidRPr="005B288B" w:rsidTr="00C834EC">
        <w:trPr>
          <w:trHeight w:val="26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1 01 00000 00 0000 000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16427,8</w:t>
            </w:r>
          </w:p>
        </w:tc>
      </w:tr>
      <w:tr w:rsidR="00C834EC" w:rsidRPr="005B288B" w:rsidTr="00C834EC">
        <w:trPr>
          <w:trHeight w:val="26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1 01 02000 01 0000 110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16427,8</w:t>
            </w:r>
          </w:p>
        </w:tc>
      </w:tr>
      <w:tr w:rsidR="00C834EC" w:rsidRPr="005B288B" w:rsidTr="00C834EC">
        <w:trPr>
          <w:trHeight w:val="26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1 01 02010 01 0000 110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8B">
              <w:rPr>
                <w:rFonts w:ascii="Times New Roman" w:hAnsi="Times New Roman" w:cs="Times New Roman"/>
                <w:vertAlign w:val="superscript"/>
              </w:rPr>
              <w:t>1</w:t>
            </w:r>
            <w:r w:rsidRPr="005B288B">
              <w:rPr>
                <w:rFonts w:ascii="Times New Roman" w:hAnsi="Times New Roman" w:cs="Times New Roman"/>
              </w:rPr>
              <w:t xml:space="preserve"> и 228 Налогового кодекса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16428,7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1 01 02020 01 0000 110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1 01 02030 01 0000 110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-1,0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1 05 00000 00 0000 000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20,8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1 05 03000 01 0000 110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1 05 03010 01 0000 110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20,8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1 06 00000 00 0000 000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213,8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1 06 01000 00 0000 110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1 06 01030 10 0000 110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1 06 06000 00 0000 110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195,1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t>1 06 06010 00 0000 110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168,5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t>1 06 06013 10 0000 110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168,5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t>1 06 06020 00 0000 110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</w:t>
            </w: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26,6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5B288B">
              <w:rPr>
                <w:rFonts w:ascii="Times New Roman" w:hAnsi="Times New Roman" w:cs="Times New Roman"/>
                <w:snapToGrid w:val="0"/>
              </w:rPr>
              <w:lastRenderedPageBreak/>
              <w:t>1 06 06023 10 0000 110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26,6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1 11 00000 00 0000 000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2782,0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1 11 05000 00 0000 120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2782,0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1 11 05010 00 0000 120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2514,7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1 11 05013 10 0000 120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2514,7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1 11 05030 00 0000 120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267,3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1 11 05035 10 0000 120 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 находящегося  в  оперативном  управлении   органов   управления поселений  и   созданных   ими   учреждений   (за исключением  имущества  муниципальных бюджетных и  автономных учреждений)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267,3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1 14 00000 00 0000 000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ДОХОДЫ ОТ ПРОДАЖИ МАТЕРИАЛЬНЫХ И НЕМАТЕРИАЛЬНЫХ АКТИВОВ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22,9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1 14 02000 00 0000 000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1 14 02050 10 0000 410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1 14 02052 10 0000 410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</w:t>
            </w:r>
            <w:r w:rsidRPr="005B288B">
              <w:rPr>
                <w:rFonts w:ascii="Times New Roman" w:hAnsi="Times New Roman" w:cs="Times New Roman"/>
              </w:rPr>
              <w:lastRenderedPageBreak/>
              <w:t>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22,9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lastRenderedPageBreak/>
              <w:t>1 17 00000 00 0000 000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ПРОЧИЕ НЕНАЛОГОВЫЕ ДОХОДЫ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1 17 01000 00 0000 180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Невыясненные поступления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1 17 01050 10 0000 180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Невыясненные поступления, зачисляемые в бюджеты поселений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2 02 00000 00 0000 000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7130,2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2 02 02000 00 0000 151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6964,0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2 02 02078 00 0000 151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на бюджетные инвестиции для модернизации объектов коммунальной инфраструктуры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6129,2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2 02 02078 10 0000 151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поселений на бюджетные инвестиции для модернизации объектов коммунальной инфраструктуры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6129,2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2 02 02137 00 0000 151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2 02 02137 10 0000 151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Субсидии бюджетам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2 02 02999 00 0000 151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Прочие субсидии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2 02 02999 10 0000 151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B288B">
              <w:rPr>
                <w:rFonts w:ascii="Times New Roman" w:hAnsi="Times New Roman" w:cs="Times New Roman"/>
                <w:b/>
              </w:rPr>
              <w:t>2 02 03000 00 0000 151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166,2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2 02 03003 00 0000 151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2 02 03003 10 0000 151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2 02 03015 00 0000 151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2 02 03015 10 0000 151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2 02 03024 00 0000 151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B288B">
              <w:rPr>
                <w:rFonts w:ascii="Times New Roman" w:hAnsi="Times New Roman" w:cs="Times New Roman"/>
              </w:rPr>
              <w:t>2 02 03024 10 0000 151</w:t>
            </w: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C834EC" w:rsidRPr="005B288B" w:rsidTr="00C834EC">
        <w:trPr>
          <w:trHeight w:val="198"/>
          <w:jc w:val="center"/>
        </w:trPr>
        <w:tc>
          <w:tcPr>
            <w:tcW w:w="2411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913" w:type="dxa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332" w:type="dxa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26599,6</w:t>
            </w:r>
          </w:p>
        </w:tc>
      </w:tr>
    </w:tbl>
    <w:p w:rsidR="00C834EC" w:rsidRPr="005B288B" w:rsidRDefault="00C834EC" w:rsidP="00C834EC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  <w:r w:rsidRPr="005B288B">
        <w:rPr>
          <w:rFonts w:ascii="Times New Roman" w:hAnsi="Times New Roman" w:cs="Times New Roman"/>
          <w:color w:val="FF0000"/>
          <w:szCs w:val="28"/>
        </w:rPr>
        <w:br w:type="page"/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  <w:szCs w:val="28"/>
        </w:rPr>
      </w:pP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5</w:t>
      </w:r>
    </w:p>
    <w:p w:rsidR="00C834EC" w:rsidRPr="005B288B" w:rsidRDefault="00C834EC" w:rsidP="00C834E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C834EC" w:rsidRPr="005B288B" w:rsidRDefault="00C834EC" w:rsidP="00C83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6421F">
        <w:rPr>
          <w:rFonts w:ascii="Times New Roman" w:hAnsi="Times New Roman" w:cs="Times New Roman"/>
          <w:sz w:val="28"/>
          <w:szCs w:val="28"/>
        </w:rPr>
        <w:t xml:space="preserve">                        от 23</w:t>
      </w:r>
      <w:r w:rsidR="00BD0A76">
        <w:rPr>
          <w:rFonts w:ascii="Times New Roman" w:hAnsi="Times New Roman" w:cs="Times New Roman"/>
          <w:sz w:val="28"/>
          <w:szCs w:val="28"/>
        </w:rPr>
        <w:t>.05</w:t>
      </w:r>
      <w:r w:rsidR="0056421F">
        <w:rPr>
          <w:rFonts w:ascii="Times New Roman" w:hAnsi="Times New Roman" w:cs="Times New Roman"/>
          <w:sz w:val="28"/>
          <w:szCs w:val="28"/>
        </w:rPr>
        <w:t>.2013 № 427</w:t>
      </w:r>
      <w:r w:rsidRPr="005B28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разделам и подразделам классификации расходов бюджета за 2012 год</w:t>
      </w: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color w:val="FF0000"/>
          <w:szCs w:val="28"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6422"/>
        <w:gridCol w:w="618"/>
        <w:gridCol w:w="671"/>
        <w:gridCol w:w="1372"/>
      </w:tblGrid>
      <w:tr w:rsidR="00C834EC" w:rsidRPr="005B288B" w:rsidTr="00C834EC">
        <w:trPr>
          <w:trHeight w:val="49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834EC" w:rsidRPr="005B288B" w:rsidTr="00C834EC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5163,4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C834EC" w:rsidRPr="005B288B" w:rsidTr="00C834EC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807,2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11307,4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11004,6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302,8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C834EC" w:rsidRPr="005B288B" w:rsidTr="00C834EC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C834EC" w:rsidRPr="005B288B" w:rsidTr="00C834EC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</w:tbl>
    <w:p w:rsidR="00C834EC" w:rsidRPr="005B288B" w:rsidRDefault="00C834EC" w:rsidP="00C834EC">
      <w:pPr>
        <w:keepNext/>
        <w:spacing w:after="0" w:line="240" w:lineRule="auto"/>
        <w:outlineLvl w:val="3"/>
        <w:rPr>
          <w:rFonts w:ascii="Times New Roman" w:hAnsi="Times New Roman" w:cs="Times New Roman"/>
          <w:color w:val="FF0000"/>
          <w:szCs w:val="28"/>
        </w:rPr>
      </w:pPr>
      <w:r w:rsidRPr="005B288B">
        <w:rPr>
          <w:rFonts w:ascii="Times New Roman" w:hAnsi="Times New Roman" w:cs="Times New Roman"/>
          <w:color w:val="FF0000"/>
          <w:szCs w:val="28"/>
        </w:rPr>
        <w:br w:type="page"/>
      </w:r>
    </w:p>
    <w:p w:rsidR="00C834EC" w:rsidRPr="005B288B" w:rsidRDefault="00C834EC" w:rsidP="00C834EC">
      <w:pPr>
        <w:keepNext/>
        <w:spacing w:after="0" w:line="240" w:lineRule="auto"/>
        <w:outlineLvl w:val="3"/>
        <w:rPr>
          <w:rFonts w:ascii="Times New Roman" w:hAnsi="Times New Roman" w:cs="Times New Roman"/>
          <w:color w:val="FF0000"/>
          <w:szCs w:val="28"/>
        </w:rPr>
      </w:pP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               Приложение 6</w:t>
      </w:r>
    </w:p>
    <w:p w:rsidR="00C834EC" w:rsidRPr="005B288B" w:rsidRDefault="00C834EC" w:rsidP="00C834EC">
      <w:pPr>
        <w:tabs>
          <w:tab w:val="left" w:pos="6096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C834EC" w:rsidRPr="005B288B" w:rsidRDefault="00C834EC" w:rsidP="00C834EC">
      <w:pPr>
        <w:tabs>
          <w:tab w:val="left" w:pos="609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6421F">
        <w:rPr>
          <w:rFonts w:ascii="Times New Roman" w:hAnsi="Times New Roman" w:cs="Times New Roman"/>
          <w:sz w:val="28"/>
          <w:szCs w:val="28"/>
        </w:rPr>
        <w:t xml:space="preserve">                        от 23</w:t>
      </w:r>
      <w:r w:rsidR="00BD0A76">
        <w:rPr>
          <w:rFonts w:ascii="Times New Roman" w:hAnsi="Times New Roman" w:cs="Times New Roman"/>
          <w:sz w:val="28"/>
          <w:szCs w:val="28"/>
        </w:rPr>
        <w:t>.05</w:t>
      </w:r>
      <w:r w:rsidR="0056421F">
        <w:rPr>
          <w:rFonts w:ascii="Times New Roman" w:hAnsi="Times New Roman" w:cs="Times New Roman"/>
          <w:sz w:val="28"/>
          <w:szCs w:val="28"/>
        </w:rPr>
        <w:t>.2013 № 427</w:t>
      </w:r>
      <w:r w:rsidRPr="005B28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4EC" w:rsidRPr="005B288B" w:rsidRDefault="00C834EC" w:rsidP="00C834EC">
      <w:pPr>
        <w:tabs>
          <w:tab w:val="left" w:pos="609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 xml:space="preserve">Расходы бюджета муниципального образования </w:t>
      </w: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5B288B"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 по ведомственной структуре расходов  бюджета за 2012 год</w:t>
      </w:r>
    </w:p>
    <w:p w:rsidR="00C834EC" w:rsidRPr="005B288B" w:rsidRDefault="00C834EC" w:rsidP="00C834EC">
      <w:pPr>
        <w:keepNext/>
        <w:spacing w:after="0" w:line="240" w:lineRule="auto"/>
        <w:jc w:val="center"/>
        <w:outlineLvl w:val="3"/>
        <w:rPr>
          <w:rFonts w:ascii="Times New Roman" w:hAnsi="Times New Roman" w:cs="Times New Roman"/>
          <w:szCs w:val="28"/>
        </w:rPr>
      </w:pPr>
    </w:p>
    <w:tbl>
      <w:tblPr>
        <w:tblW w:w="100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42"/>
        <w:gridCol w:w="715"/>
        <w:gridCol w:w="540"/>
        <w:gridCol w:w="529"/>
        <w:gridCol w:w="1182"/>
        <w:gridCol w:w="607"/>
        <w:gridCol w:w="1156"/>
      </w:tblGrid>
      <w:tr w:rsidR="00C834EC" w:rsidRPr="005B288B" w:rsidTr="00C834EC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</w:p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C834EC" w:rsidRPr="005B288B" w:rsidTr="00C834EC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834EC" w:rsidRPr="005B288B" w:rsidTr="00C834EC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24454,4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5163,4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1098,3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1098,3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621,0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621,0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3416,3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3416,3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3415,3</w:t>
            </w:r>
          </w:p>
        </w:tc>
      </w:tr>
      <w:tr w:rsidR="00C834EC" w:rsidRPr="005B288B" w:rsidTr="00C834E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3415,3</w:t>
            </w:r>
          </w:p>
        </w:tc>
      </w:tr>
      <w:tr w:rsidR="00C834EC" w:rsidRPr="005B288B" w:rsidTr="00C834E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834EC" w:rsidRPr="005B288B" w:rsidTr="00C834EC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807,2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9,2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798,0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Областная целевая программа        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"Развитие сети автомобильных дорог 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Еврейской автономной области" на   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2009 - 2014 годы                   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Бюджетные инвестиции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758,1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39,9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11307,4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11004,6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Поддержка коммунального хозяйства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11004,6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1573,7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1573,7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котельной «Центральная» с. Бабстово с реконструкцией тепловых и водопроводных сетей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3301,6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3301,6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Областная целевая программа «Модернизация объектов коммунальной инфраструктуры в Еврейской автономной области» на 2012 год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6129,3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Бюджетные инвестиции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142,2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Фонд софинансирования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522 07 00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5987,1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302,8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302,8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5B28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5B28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57,3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и содержание автомобильных дорог, и инженерных сооружений на них в границах городских округов и поселений в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благоустройства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120,5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120,5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58,8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Выполнение функций органами местного самоуправления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40,6</w:t>
            </w:r>
          </w:p>
        </w:tc>
      </w:tr>
      <w:tr w:rsidR="00C834EC" w:rsidRPr="005B288B" w:rsidTr="00C834E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keepNext/>
              <w:spacing w:after="0" w:line="240" w:lineRule="auto"/>
              <w:jc w:val="both"/>
              <w:outlineLvl w:val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долговым обязательствам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065 00 00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065 03 00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Прочие расходы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065 03 00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013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C834EC" w:rsidRPr="005B288B" w:rsidTr="00C834EC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5B288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C834EC" w:rsidRPr="005B288B" w:rsidTr="00C834EC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b/>
                <w:sz w:val="24"/>
                <w:szCs w:val="24"/>
              </w:rPr>
              <w:t>6923,7</w:t>
            </w:r>
          </w:p>
        </w:tc>
      </w:tr>
      <w:tr w:rsidR="00C834EC" w:rsidRPr="005B288B" w:rsidTr="00C834EC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бюджетам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6923,7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C834EC" w:rsidRPr="005B288B" w:rsidTr="00C834EC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1201,8</w:t>
            </w:r>
          </w:p>
        </w:tc>
      </w:tr>
      <w:tr w:rsidR="00C834EC" w:rsidRPr="005B288B" w:rsidTr="00C834EC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1201,8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3718,9</w:t>
            </w:r>
          </w:p>
        </w:tc>
      </w:tr>
      <w:tr w:rsidR="00C834EC" w:rsidRPr="005B288B" w:rsidTr="00C834EC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3718,9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C834EC" w:rsidRPr="005B288B" w:rsidTr="00C834EC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</w:tr>
      <w:tr w:rsidR="00C834EC" w:rsidRPr="005B288B" w:rsidTr="00C834EC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C834EC" w:rsidRPr="005B288B" w:rsidTr="00C834EC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314,0</w:t>
            </w:r>
          </w:p>
        </w:tc>
      </w:tr>
      <w:tr w:rsidR="00C834EC" w:rsidRPr="005B288B" w:rsidTr="00C834EC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314,0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предоставления транспортных услуг населению и </w:t>
            </w: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транспортного обслуживания населения в  границах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834EC" w:rsidRPr="005B288B" w:rsidTr="00C834EC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184,0</w:t>
            </w:r>
          </w:p>
        </w:tc>
      </w:tr>
      <w:tr w:rsidR="00C834EC" w:rsidRPr="005B288B" w:rsidTr="00C834EC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184,0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C834EC" w:rsidRPr="005B288B" w:rsidTr="00C834EC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834EC" w:rsidRPr="005B288B" w:rsidTr="00C834EC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834EC" w:rsidRPr="005B288B" w:rsidTr="00C834EC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834EC" w:rsidRPr="005B288B" w:rsidTr="00C834EC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котельной «Центральная» с. Бабстово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933,0</w:t>
            </w:r>
          </w:p>
        </w:tc>
      </w:tr>
      <w:tr w:rsidR="00C834EC" w:rsidRPr="005B288B" w:rsidTr="00C834EC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933,0</w:t>
            </w:r>
          </w:p>
        </w:tc>
      </w:tr>
      <w:tr w:rsidR="00C834EC" w:rsidRPr="005B288B" w:rsidTr="00C834EC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C834EC" w:rsidRPr="005B288B" w:rsidTr="00C834EC">
        <w:trPr>
          <w:trHeight w:val="22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017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4EC" w:rsidRPr="005B288B" w:rsidRDefault="00C834EC" w:rsidP="00C83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88B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C834EC" w:rsidRPr="005B288B" w:rsidRDefault="00C834EC" w:rsidP="00C834EC">
      <w:pPr>
        <w:spacing w:after="0" w:line="240" w:lineRule="auto"/>
        <w:rPr>
          <w:rFonts w:ascii="Times New Roman" w:hAnsi="Times New Roman" w:cs="Times New Roman"/>
          <w:color w:val="FF0000"/>
        </w:rPr>
      </w:pPr>
    </w:p>
    <w:p w:rsidR="00C834EC" w:rsidRPr="005B288B" w:rsidRDefault="00C834EC" w:rsidP="00C834EC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B288B">
        <w:rPr>
          <w:rFonts w:ascii="Times New Roman" w:hAnsi="Times New Roman" w:cs="Times New Roman"/>
          <w:color w:val="FF0000"/>
        </w:rPr>
        <w:t xml:space="preserve"> </w:t>
      </w: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Pr="005B288B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34EC" w:rsidRDefault="00C834EC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38A0" w:rsidRDefault="004638A0" w:rsidP="00C83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D4B19" w:rsidRPr="00CF23E4" w:rsidRDefault="00FD4B19" w:rsidP="00FD4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D4B19" w:rsidRPr="00CF23E4" w:rsidRDefault="00FD4B19" w:rsidP="00FD4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D668E" w:rsidRPr="00CF23E4" w:rsidRDefault="001D668E" w:rsidP="001D668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6C63" w:rsidRPr="00CF23E4" w:rsidRDefault="000B6C63" w:rsidP="000B6C63">
      <w:pPr>
        <w:pStyle w:val="a6"/>
        <w:rPr>
          <w:rFonts w:ascii="Times New Roman" w:hAnsi="Times New Roman" w:cs="Times New Roman"/>
          <w:b w:val="0"/>
          <w:szCs w:val="28"/>
        </w:rPr>
      </w:pPr>
      <w:r w:rsidRPr="00CF23E4">
        <w:rPr>
          <w:rFonts w:ascii="Times New Roman" w:hAnsi="Times New Roman" w:cs="Times New Roman"/>
          <w:b w:val="0"/>
          <w:szCs w:val="28"/>
        </w:rPr>
        <w:t>Муниципальное образование «</w:t>
      </w:r>
      <w:r w:rsidR="001D668E" w:rsidRPr="00CF23E4">
        <w:rPr>
          <w:rFonts w:ascii="Times New Roman" w:hAnsi="Times New Roman" w:cs="Times New Roman"/>
          <w:b w:val="0"/>
          <w:szCs w:val="28"/>
        </w:rPr>
        <w:t>Бабсто</w:t>
      </w:r>
      <w:r w:rsidRPr="00CF23E4">
        <w:rPr>
          <w:rFonts w:ascii="Times New Roman" w:hAnsi="Times New Roman" w:cs="Times New Roman"/>
          <w:b w:val="0"/>
          <w:szCs w:val="28"/>
        </w:rPr>
        <w:t>вское сельское поселение»</w:t>
      </w:r>
    </w:p>
    <w:p w:rsidR="000B6C63" w:rsidRPr="00CF23E4" w:rsidRDefault="000B6C63" w:rsidP="000B6C63">
      <w:pPr>
        <w:pStyle w:val="a6"/>
        <w:rPr>
          <w:rFonts w:ascii="Times New Roman" w:hAnsi="Times New Roman" w:cs="Times New Roman"/>
          <w:b w:val="0"/>
          <w:szCs w:val="28"/>
        </w:rPr>
      </w:pPr>
      <w:r w:rsidRPr="00CF23E4">
        <w:rPr>
          <w:rFonts w:ascii="Times New Roman" w:hAnsi="Times New Roman" w:cs="Times New Roman"/>
          <w:b w:val="0"/>
          <w:szCs w:val="28"/>
        </w:rPr>
        <w:t>Ленинского муниципального района</w:t>
      </w:r>
    </w:p>
    <w:p w:rsidR="000B6C63" w:rsidRPr="00CF23E4" w:rsidRDefault="000B6C63" w:rsidP="000B6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0B6C63" w:rsidRPr="00CF23E4" w:rsidRDefault="000B6C63" w:rsidP="000B6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6C63" w:rsidRPr="00CF23E4" w:rsidRDefault="000B6C63" w:rsidP="000B6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0B6C63" w:rsidRPr="00CF23E4" w:rsidRDefault="000B6C63" w:rsidP="000B6C63">
      <w:pPr>
        <w:pStyle w:val="1"/>
        <w:rPr>
          <w:b w:val="0"/>
          <w:szCs w:val="28"/>
        </w:rPr>
      </w:pPr>
    </w:p>
    <w:p w:rsidR="000B6C63" w:rsidRPr="00CF23E4" w:rsidRDefault="000B6C63" w:rsidP="000B6C63">
      <w:pPr>
        <w:pStyle w:val="1"/>
        <w:rPr>
          <w:b w:val="0"/>
          <w:szCs w:val="28"/>
        </w:rPr>
      </w:pPr>
      <w:r w:rsidRPr="00CF23E4">
        <w:rPr>
          <w:b w:val="0"/>
          <w:szCs w:val="28"/>
        </w:rPr>
        <w:t>РЕШЕНИЕ</w:t>
      </w: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23.05.2013                                                                                                        № 429</w:t>
      </w:r>
    </w:p>
    <w:p w:rsidR="000B6C63" w:rsidRPr="00CF23E4" w:rsidRDefault="000B6C63" w:rsidP="000B6C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с. Бабстово</w:t>
      </w: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Собрания депутатов Бабстовского сельского поселения от 31.10.2008 № 11 «О введении земельного налога на территории муниципального образования «Бабстовское сельское поселение» </w:t>
      </w: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C63" w:rsidRPr="00CF23E4" w:rsidRDefault="000B6C63" w:rsidP="000B6C6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Уставом муниципального образования «Бабстовское сельское поселение» </w:t>
      </w:r>
      <w:r w:rsidR="001D668E" w:rsidRPr="00CF23E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F23E4">
        <w:rPr>
          <w:rFonts w:ascii="Times New Roman" w:hAnsi="Times New Roman" w:cs="Times New Roman"/>
          <w:sz w:val="28"/>
          <w:szCs w:val="28"/>
        </w:rPr>
        <w:t xml:space="preserve">Собрание депутатов </w:t>
      </w: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РЕШИЛО:</w:t>
      </w:r>
    </w:p>
    <w:p w:rsidR="000B6C63" w:rsidRPr="00CF23E4" w:rsidRDefault="000B6C63" w:rsidP="000B6C63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 xml:space="preserve">Внести в решение Собрание депутатов Бабстовского сельского поселения от 11.11.2008 № 10 «О введении земельного налога на территории муниципального образования «Бабстовское сельское поселение» (с изменениями в редакции от 25.11.2010 № 211, от 25.02.2011 № 246, от 07.12.2012 № 383, от 28.03.2013 № 414) следующие изменения </w:t>
      </w:r>
    </w:p>
    <w:p w:rsidR="000B6C63" w:rsidRPr="00CF23E4" w:rsidRDefault="000B6C63" w:rsidP="000B6C63">
      <w:pPr>
        <w:pStyle w:val="a9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В абзаце втором пункта 3 слова «не позднее</w:t>
      </w:r>
      <w:r w:rsidR="001D668E" w:rsidRPr="00CF23E4">
        <w:rPr>
          <w:rFonts w:ascii="Times New Roman" w:hAnsi="Times New Roman" w:cs="Times New Roman"/>
          <w:sz w:val="28"/>
          <w:szCs w:val="28"/>
        </w:rPr>
        <w:t xml:space="preserve"> </w:t>
      </w:r>
      <w:r w:rsidRPr="00CF23E4">
        <w:rPr>
          <w:rFonts w:ascii="Times New Roman" w:hAnsi="Times New Roman" w:cs="Times New Roman"/>
          <w:sz w:val="28"/>
          <w:szCs w:val="28"/>
        </w:rPr>
        <w:t>01 февраля» заменить словами «не ранее 01 ноября».</w:t>
      </w:r>
    </w:p>
    <w:p w:rsidR="000B6C63" w:rsidRPr="00CF23E4" w:rsidRDefault="000B6C63" w:rsidP="000B6C63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Опу</w:t>
      </w:r>
      <w:r w:rsidR="001D668E" w:rsidRPr="00CF23E4">
        <w:rPr>
          <w:rFonts w:ascii="Times New Roman" w:hAnsi="Times New Roman" w:cs="Times New Roman"/>
          <w:sz w:val="28"/>
          <w:szCs w:val="28"/>
        </w:rPr>
        <w:t>бликовать настоящее решение в «И</w:t>
      </w:r>
      <w:r w:rsidRPr="00CF23E4">
        <w:rPr>
          <w:rFonts w:ascii="Times New Roman" w:hAnsi="Times New Roman" w:cs="Times New Roman"/>
          <w:sz w:val="28"/>
          <w:szCs w:val="28"/>
        </w:rPr>
        <w:t xml:space="preserve">нформационном бюллетене» </w:t>
      </w:r>
      <w:r w:rsidR="001D668E" w:rsidRPr="00CF23E4">
        <w:rPr>
          <w:rFonts w:ascii="Times New Roman" w:hAnsi="Times New Roman" w:cs="Times New Roman"/>
          <w:sz w:val="28"/>
          <w:szCs w:val="28"/>
        </w:rPr>
        <w:t>Бабсто</w:t>
      </w:r>
      <w:r w:rsidRPr="00CF23E4">
        <w:rPr>
          <w:rFonts w:ascii="Times New Roman" w:hAnsi="Times New Roman" w:cs="Times New Roman"/>
          <w:sz w:val="28"/>
          <w:szCs w:val="28"/>
        </w:rPr>
        <w:t>вского сельского поселения.</w:t>
      </w:r>
    </w:p>
    <w:p w:rsidR="000B6C63" w:rsidRPr="00CF23E4" w:rsidRDefault="000B6C63" w:rsidP="000B6C63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Контроль за</w:t>
      </w:r>
      <w:r w:rsidR="001D668E" w:rsidRPr="00CF23E4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Pr="00CF23E4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на постоянную комиссию Собрания депутатов по бюдж</w:t>
      </w:r>
      <w:r w:rsidR="001D668E" w:rsidRPr="00CF23E4">
        <w:rPr>
          <w:rFonts w:ascii="Times New Roman" w:hAnsi="Times New Roman" w:cs="Times New Roman"/>
          <w:sz w:val="28"/>
          <w:szCs w:val="28"/>
        </w:rPr>
        <w:t>ету, налогам и сборам (Богдан</w:t>
      </w:r>
      <w:r w:rsidRPr="00CF23E4">
        <w:rPr>
          <w:rFonts w:ascii="Times New Roman" w:hAnsi="Times New Roman" w:cs="Times New Roman"/>
          <w:sz w:val="28"/>
          <w:szCs w:val="28"/>
        </w:rPr>
        <w:t>ова</w:t>
      </w:r>
      <w:r w:rsidR="001D668E" w:rsidRPr="00CF23E4">
        <w:rPr>
          <w:rFonts w:ascii="Times New Roman" w:hAnsi="Times New Roman" w:cs="Times New Roman"/>
          <w:sz w:val="28"/>
          <w:szCs w:val="28"/>
        </w:rPr>
        <w:t xml:space="preserve"> Е.Н.</w:t>
      </w:r>
      <w:r w:rsidRPr="00CF23E4">
        <w:rPr>
          <w:rFonts w:ascii="Times New Roman" w:hAnsi="Times New Roman" w:cs="Times New Roman"/>
          <w:sz w:val="28"/>
          <w:szCs w:val="28"/>
        </w:rPr>
        <w:t>)</w:t>
      </w:r>
      <w:r w:rsidR="001D668E" w:rsidRPr="00CF23E4">
        <w:rPr>
          <w:rFonts w:ascii="Times New Roman" w:hAnsi="Times New Roman" w:cs="Times New Roman"/>
          <w:sz w:val="28"/>
          <w:szCs w:val="28"/>
        </w:rPr>
        <w:t>.</w:t>
      </w:r>
    </w:p>
    <w:p w:rsidR="000B6C63" w:rsidRPr="00CF23E4" w:rsidRDefault="000B6C63" w:rsidP="000B6C63">
      <w:pPr>
        <w:pStyle w:val="a9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C63" w:rsidRPr="00CF23E4" w:rsidRDefault="000B6C63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3E4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</w:t>
      </w:r>
      <w:r w:rsidR="001D668E" w:rsidRPr="00CF23E4">
        <w:rPr>
          <w:rFonts w:ascii="Times New Roman" w:hAnsi="Times New Roman" w:cs="Times New Roman"/>
          <w:sz w:val="28"/>
          <w:szCs w:val="28"/>
        </w:rPr>
        <w:t xml:space="preserve">                                 В.В. Фарафонто</w:t>
      </w:r>
      <w:r w:rsidRPr="00CF23E4">
        <w:rPr>
          <w:rFonts w:ascii="Times New Roman" w:hAnsi="Times New Roman" w:cs="Times New Roman"/>
          <w:sz w:val="28"/>
          <w:szCs w:val="28"/>
        </w:rPr>
        <w:t xml:space="preserve">в    </w:t>
      </w:r>
    </w:p>
    <w:p w:rsidR="00FD4B19" w:rsidRPr="00CF23E4" w:rsidRDefault="00FD4B19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B19" w:rsidRPr="00CF23E4" w:rsidRDefault="00FD4B19" w:rsidP="000B6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4B19" w:rsidRPr="00CF23E4" w:rsidRDefault="00FD4B19" w:rsidP="00FD4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6421F" w:rsidRPr="00CF23E4" w:rsidRDefault="0056421F" w:rsidP="00FD4B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6421F" w:rsidRPr="00CF23E4" w:rsidSect="007E2F7D">
      <w:headerReference w:type="even" r:id="rId9"/>
      <w:pgSz w:w="11906" w:h="16838"/>
      <w:pgMar w:top="851" w:right="851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FC9" w:rsidRDefault="00226FC9" w:rsidP="00F16F13">
      <w:pPr>
        <w:spacing w:after="0" w:line="240" w:lineRule="auto"/>
      </w:pPr>
      <w:r>
        <w:separator/>
      </w:r>
    </w:p>
  </w:endnote>
  <w:endnote w:type="continuationSeparator" w:id="1">
    <w:p w:rsidR="00226FC9" w:rsidRDefault="00226FC9" w:rsidP="00F16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FC9" w:rsidRDefault="00226FC9" w:rsidP="00F16F13">
      <w:pPr>
        <w:spacing w:after="0" w:line="240" w:lineRule="auto"/>
      </w:pPr>
      <w:r>
        <w:separator/>
      </w:r>
    </w:p>
  </w:footnote>
  <w:footnote w:type="continuationSeparator" w:id="1">
    <w:p w:rsidR="00226FC9" w:rsidRDefault="00226FC9" w:rsidP="00F16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BDD" w:rsidRDefault="0016037F" w:rsidP="009F415C">
    <w:pPr>
      <w:pStyle w:val="aa"/>
      <w:framePr w:wrap="around" w:vAnchor="text" w:hAnchor="margin" w:xAlign="center" w:y="1"/>
      <w:rPr>
        <w:rStyle w:val="ac"/>
        <w:rFonts w:eastAsiaTheme="majorEastAsia"/>
      </w:rPr>
    </w:pPr>
    <w:r>
      <w:rPr>
        <w:rStyle w:val="ac"/>
        <w:rFonts w:eastAsiaTheme="majorEastAsia"/>
      </w:rPr>
      <w:fldChar w:fldCharType="begin"/>
    </w:r>
    <w:r w:rsidR="009A3BDD">
      <w:rPr>
        <w:rStyle w:val="ac"/>
        <w:rFonts w:eastAsiaTheme="majorEastAsia"/>
      </w:rPr>
      <w:instrText xml:space="preserve">PAGE  </w:instrText>
    </w:r>
    <w:r>
      <w:rPr>
        <w:rStyle w:val="ac"/>
        <w:rFonts w:eastAsiaTheme="majorEastAsia"/>
      </w:rPr>
      <w:fldChar w:fldCharType="end"/>
    </w:r>
  </w:p>
  <w:p w:rsidR="009A3BDD" w:rsidRDefault="009A3BD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04937"/>
    <w:multiLevelType w:val="multilevel"/>
    <w:tmpl w:val="0F8004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F415C"/>
    <w:rsid w:val="00013B90"/>
    <w:rsid w:val="0002520E"/>
    <w:rsid w:val="00025D26"/>
    <w:rsid w:val="00027C92"/>
    <w:rsid w:val="00040B35"/>
    <w:rsid w:val="00045D0E"/>
    <w:rsid w:val="000471EE"/>
    <w:rsid w:val="000654CA"/>
    <w:rsid w:val="0007426F"/>
    <w:rsid w:val="00081A52"/>
    <w:rsid w:val="00090362"/>
    <w:rsid w:val="00091794"/>
    <w:rsid w:val="000B034C"/>
    <w:rsid w:val="000B21F2"/>
    <w:rsid w:val="000B2BAC"/>
    <w:rsid w:val="000B4B20"/>
    <w:rsid w:val="000B6C63"/>
    <w:rsid w:val="000C4D3C"/>
    <w:rsid w:val="000D24FB"/>
    <w:rsid w:val="000D3476"/>
    <w:rsid w:val="000D6A43"/>
    <w:rsid w:val="000E0165"/>
    <w:rsid w:val="000F1806"/>
    <w:rsid w:val="001027F6"/>
    <w:rsid w:val="00104846"/>
    <w:rsid w:val="00122D2A"/>
    <w:rsid w:val="00124F35"/>
    <w:rsid w:val="00127FEE"/>
    <w:rsid w:val="00133BC0"/>
    <w:rsid w:val="001379FC"/>
    <w:rsid w:val="001509AE"/>
    <w:rsid w:val="0016037F"/>
    <w:rsid w:val="0017737C"/>
    <w:rsid w:val="0018015A"/>
    <w:rsid w:val="00181852"/>
    <w:rsid w:val="0019339B"/>
    <w:rsid w:val="001A6EE0"/>
    <w:rsid w:val="001B0EDA"/>
    <w:rsid w:val="001B7130"/>
    <w:rsid w:val="001D668E"/>
    <w:rsid w:val="001E2787"/>
    <w:rsid w:val="001E324C"/>
    <w:rsid w:val="001E5E1F"/>
    <w:rsid w:val="001F1D1A"/>
    <w:rsid w:val="00202B7C"/>
    <w:rsid w:val="002167CE"/>
    <w:rsid w:val="00226FC9"/>
    <w:rsid w:val="002373EF"/>
    <w:rsid w:val="00250244"/>
    <w:rsid w:val="00271E0E"/>
    <w:rsid w:val="002728DC"/>
    <w:rsid w:val="00274EB7"/>
    <w:rsid w:val="002954C3"/>
    <w:rsid w:val="002A5B1E"/>
    <w:rsid w:val="002D02BE"/>
    <w:rsid w:val="002D106F"/>
    <w:rsid w:val="002D2CE7"/>
    <w:rsid w:val="002E0023"/>
    <w:rsid w:val="002E25B7"/>
    <w:rsid w:val="002E7018"/>
    <w:rsid w:val="002F19D8"/>
    <w:rsid w:val="002F7EF5"/>
    <w:rsid w:val="003036AB"/>
    <w:rsid w:val="00310D52"/>
    <w:rsid w:val="003128E9"/>
    <w:rsid w:val="003478F5"/>
    <w:rsid w:val="003615A9"/>
    <w:rsid w:val="00363240"/>
    <w:rsid w:val="003671D5"/>
    <w:rsid w:val="003A6FA1"/>
    <w:rsid w:val="003B3F8B"/>
    <w:rsid w:val="003B41D1"/>
    <w:rsid w:val="003B7F03"/>
    <w:rsid w:val="003C0DF2"/>
    <w:rsid w:val="003C364F"/>
    <w:rsid w:val="003C7E7B"/>
    <w:rsid w:val="003D6F0D"/>
    <w:rsid w:val="003E37CC"/>
    <w:rsid w:val="003F4811"/>
    <w:rsid w:val="003F7C3E"/>
    <w:rsid w:val="00406213"/>
    <w:rsid w:val="0042192F"/>
    <w:rsid w:val="004233B0"/>
    <w:rsid w:val="004401BD"/>
    <w:rsid w:val="00460F98"/>
    <w:rsid w:val="004638A0"/>
    <w:rsid w:val="00471805"/>
    <w:rsid w:val="004722E7"/>
    <w:rsid w:val="0048408D"/>
    <w:rsid w:val="00491065"/>
    <w:rsid w:val="004B2A9D"/>
    <w:rsid w:val="004B5A8A"/>
    <w:rsid w:val="004D49D6"/>
    <w:rsid w:val="004E193E"/>
    <w:rsid w:val="004E3B0A"/>
    <w:rsid w:val="004F3390"/>
    <w:rsid w:val="004F43D8"/>
    <w:rsid w:val="00502A56"/>
    <w:rsid w:val="00511E9C"/>
    <w:rsid w:val="00514F6D"/>
    <w:rsid w:val="00526DCE"/>
    <w:rsid w:val="005273A3"/>
    <w:rsid w:val="005338B3"/>
    <w:rsid w:val="00541634"/>
    <w:rsid w:val="00542C9C"/>
    <w:rsid w:val="005469CC"/>
    <w:rsid w:val="005502DF"/>
    <w:rsid w:val="00562598"/>
    <w:rsid w:val="0056421F"/>
    <w:rsid w:val="00576B1A"/>
    <w:rsid w:val="00580D1B"/>
    <w:rsid w:val="00583ED6"/>
    <w:rsid w:val="005A654F"/>
    <w:rsid w:val="005B105B"/>
    <w:rsid w:val="005B3A1E"/>
    <w:rsid w:val="005D2BEA"/>
    <w:rsid w:val="005E0DE7"/>
    <w:rsid w:val="005E70F3"/>
    <w:rsid w:val="005F7A7A"/>
    <w:rsid w:val="00624A38"/>
    <w:rsid w:val="00632A49"/>
    <w:rsid w:val="006378CC"/>
    <w:rsid w:val="0066075F"/>
    <w:rsid w:val="0067185B"/>
    <w:rsid w:val="006758E4"/>
    <w:rsid w:val="006814C1"/>
    <w:rsid w:val="00696C12"/>
    <w:rsid w:val="006A2E1A"/>
    <w:rsid w:val="006A47D1"/>
    <w:rsid w:val="006A5B7C"/>
    <w:rsid w:val="006C2460"/>
    <w:rsid w:val="006D35F5"/>
    <w:rsid w:val="006D3BB2"/>
    <w:rsid w:val="006D53F8"/>
    <w:rsid w:val="006D5585"/>
    <w:rsid w:val="006E5027"/>
    <w:rsid w:val="006F218C"/>
    <w:rsid w:val="00707077"/>
    <w:rsid w:val="00711B12"/>
    <w:rsid w:val="00715C15"/>
    <w:rsid w:val="007230F5"/>
    <w:rsid w:val="007232C8"/>
    <w:rsid w:val="00727111"/>
    <w:rsid w:val="0074318C"/>
    <w:rsid w:val="00766A7D"/>
    <w:rsid w:val="0077031B"/>
    <w:rsid w:val="00770845"/>
    <w:rsid w:val="00773E65"/>
    <w:rsid w:val="007806E7"/>
    <w:rsid w:val="00782B7B"/>
    <w:rsid w:val="007855A9"/>
    <w:rsid w:val="00791FFA"/>
    <w:rsid w:val="0079522D"/>
    <w:rsid w:val="007B61EE"/>
    <w:rsid w:val="007D0D8A"/>
    <w:rsid w:val="007D1121"/>
    <w:rsid w:val="007E2F7D"/>
    <w:rsid w:val="007F4125"/>
    <w:rsid w:val="007F4DAA"/>
    <w:rsid w:val="0080552C"/>
    <w:rsid w:val="00817505"/>
    <w:rsid w:val="008276BF"/>
    <w:rsid w:val="00831E8D"/>
    <w:rsid w:val="00853ED0"/>
    <w:rsid w:val="008574DB"/>
    <w:rsid w:val="00863C31"/>
    <w:rsid w:val="008814AD"/>
    <w:rsid w:val="008936CD"/>
    <w:rsid w:val="008B380F"/>
    <w:rsid w:val="008C2CEE"/>
    <w:rsid w:val="00902150"/>
    <w:rsid w:val="009026AB"/>
    <w:rsid w:val="0091328E"/>
    <w:rsid w:val="009604BD"/>
    <w:rsid w:val="00975389"/>
    <w:rsid w:val="0099340D"/>
    <w:rsid w:val="009974D5"/>
    <w:rsid w:val="009A2027"/>
    <w:rsid w:val="009A3BDD"/>
    <w:rsid w:val="009B07F9"/>
    <w:rsid w:val="009B515D"/>
    <w:rsid w:val="009B6D20"/>
    <w:rsid w:val="009C05A7"/>
    <w:rsid w:val="009C2923"/>
    <w:rsid w:val="009C7239"/>
    <w:rsid w:val="009D1016"/>
    <w:rsid w:val="009F38F6"/>
    <w:rsid w:val="009F415C"/>
    <w:rsid w:val="009F55AC"/>
    <w:rsid w:val="00A0678C"/>
    <w:rsid w:val="00A10D48"/>
    <w:rsid w:val="00A13AE4"/>
    <w:rsid w:val="00A346A9"/>
    <w:rsid w:val="00A479D3"/>
    <w:rsid w:val="00A50498"/>
    <w:rsid w:val="00A515FF"/>
    <w:rsid w:val="00A71DF1"/>
    <w:rsid w:val="00A74837"/>
    <w:rsid w:val="00A77864"/>
    <w:rsid w:val="00A77E61"/>
    <w:rsid w:val="00A81978"/>
    <w:rsid w:val="00AA1A52"/>
    <w:rsid w:val="00AA5DC6"/>
    <w:rsid w:val="00AB0FBC"/>
    <w:rsid w:val="00AC03EA"/>
    <w:rsid w:val="00AC5E32"/>
    <w:rsid w:val="00AE557B"/>
    <w:rsid w:val="00AF2500"/>
    <w:rsid w:val="00AF2FD8"/>
    <w:rsid w:val="00B078AE"/>
    <w:rsid w:val="00B16A0A"/>
    <w:rsid w:val="00B21156"/>
    <w:rsid w:val="00B2408D"/>
    <w:rsid w:val="00B31A77"/>
    <w:rsid w:val="00B42885"/>
    <w:rsid w:val="00B522E3"/>
    <w:rsid w:val="00B71B7D"/>
    <w:rsid w:val="00B81F23"/>
    <w:rsid w:val="00BC0227"/>
    <w:rsid w:val="00BC7243"/>
    <w:rsid w:val="00BD0A76"/>
    <w:rsid w:val="00BE0E80"/>
    <w:rsid w:val="00BE2C89"/>
    <w:rsid w:val="00C02726"/>
    <w:rsid w:val="00C16E92"/>
    <w:rsid w:val="00C246AE"/>
    <w:rsid w:val="00C25CCF"/>
    <w:rsid w:val="00C273B1"/>
    <w:rsid w:val="00C35836"/>
    <w:rsid w:val="00C41ED9"/>
    <w:rsid w:val="00C43229"/>
    <w:rsid w:val="00C5664C"/>
    <w:rsid w:val="00C745C0"/>
    <w:rsid w:val="00C834EC"/>
    <w:rsid w:val="00C93E30"/>
    <w:rsid w:val="00CA3CC8"/>
    <w:rsid w:val="00CB4456"/>
    <w:rsid w:val="00CC3171"/>
    <w:rsid w:val="00CD2B21"/>
    <w:rsid w:val="00CD7772"/>
    <w:rsid w:val="00CD7CC6"/>
    <w:rsid w:val="00CE1C68"/>
    <w:rsid w:val="00CE3B97"/>
    <w:rsid w:val="00CE5C16"/>
    <w:rsid w:val="00CE6D75"/>
    <w:rsid w:val="00CF23E4"/>
    <w:rsid w:val="00CF2979"/>
    <w:rsid w:val="00D157AE"/>
    <w:rsid w:val="00D24CF5"/>
    <w:rsid w:val="00D3184B"/>
    <w:rsid w:val="00D33B3B"/>
    <w:rsid w:val="00D36821"/>
    <w:rsid w:val="00D37784"/>
    <w:rsid w:val="00D4559D"/>
    <w:rsid w:val="00D858C3"/>
    <w:rsid w:val="00D91EA2"/>
    <w:rsid w:val="00DB4F21"/>
    <w:rsid w:val="00DB7A87"/>
    <w:rsid w:val="00DE37D0"/>
    <w:rsid w:val="00DF3EBB"/>
    <w:rsid w:val="00E004B0"/>
    <w:rsid w:val="00E40667"/>
    <w:rsid w:val="00E41ADC"/>
    <w:rsid w:val="00E56C26"/>
    <w:rsid w:val="00E760AF"/>
    <w:rsid w:val="00E7725B"/>
    <w:rsid w:val="00E80D19"/>
    <w:rsid w:val="00E8675B"/>
    <w:rsid w:val="00E95E83"/>
    <w:rsid w:val="00EA7236"/>
    <w:rsid w:val="00EB1B70"/>
    <w:rsid w:val="00EB4A17"/>
    <w:rsid w:val="00EB6D61"/>
    <w:rsid w:val="00EE4D00"/>
    <w:rsid w:val="00EE6249"/>
    <w:rsid w:val="00EF3C59"/>
    <w:rsid w:val="00EF714F"/>
    <w:rsid w:val="00F04261"/>
    <w:rsid w:val="00F04E27"/>
    <w:rsid w:val="00F11163"/>
    <w:rsid w:val="00F16F13"/>
    <w:rsid w:val="00F21287"/>
    <w:rsid w:val="00F346DF"/>
    <w:rsid w:val="00F61F5C"/>
    <w:rsid w:val="00F8562C"/>
    <w:rsid w:val="00FA08CF"/>
    <w:rsid w:val="00FA6805"/>
    <w:rsid w:val="00FA7B77"/>
    <w:rsid w:val="00FB728F"/>
    <w:rsid w:val="00FD4B19"/>
    <w:rsid w:val="00FF2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F13"/>
  </w:style>
  <w:style w:type="paragraph" w:styleId="1">
    <w:name w:val="heading 1"/>
    <w:basedOn w:val="a"/>
    <w:next w:val="a"/>
    <w:link w:val="10"/>
    <w:qFormat/>
    <w:rsid w:val="009F415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9F415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9F415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F41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F415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F415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4638A0"/>
    <w:pPr>
      <w:keepNext/>
      <w:shd w:val="clear" w:color="auto" w:fill="FFFFFF"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color w:val="000000"/>
      <w:sz w:val="28"/>
      <w:szCs w:val="24"/>
    </w:rPr>
  </w:style>
  <w:style w:type="paragraph" w:styleId="9">
    <w:name w:val="heading 9"/>
    <w:basedOn w:val="a"/>
    <w:next w:val="a"/>
    <w:link w:val="90"/>
    <w:qFormat/>
    <w:rsid w:val="004638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9F415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9F415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9F41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9F415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F415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rsid w:val="009F41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F41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9F41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F415C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9F415C"/>
    <w:rPr>
      <w:b/>
      <w:sz w:val="28"/>
    </w:rPr>
  </w:style>
  <w:style w:type="paragraph" w:styleId="a6">
    <w:name w:val="Title"/>
    <w:basedOn w:val="a"/>
    <w:link w:val="a5"/>
    <w:qFormat/>
    <w:rsid w:val="009F415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9F415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9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F415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F415C"/>
    <w:pPr>
      <w:ind w:left="720"/>
      <w:contextualSpacing/>
    </w:pPr>
  </w:style>
  <w:style w:type="paragraph" w:styleId="aa">
    <w:name w:val="header"/>
    <w:basedOn w:val="a"/>
    <w:link w:val="ab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9F415C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9F415C"/>
  </w:style>
  <w:style w:type="paragraph" w:customStyle="1" w:styleId="ConsPlusTitle">
    <w:name w:val="ConsPlusTitle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rsid w:val="009F415C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rsid w:val="009F415C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9F415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9F415C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9F415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9F415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9F415C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9F415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9F415C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9F41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9F415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9F415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9F415C"/>
    <w:rPr>
      <w:lang w:val="ru-RU" w:eastAsia="ru-RU" w:bidi="ar-SA"/>
    </w:rPr>
  </w:style>
  <w:style w:type="paragraph" w:styleId="23">
    <w:name w:val="Body Text 2"/>
    <w:basedOn w:val="a"/>
    <w:link w:val="24"/>
    <w:rsid w:val="009F41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F415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9F415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9F4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9F415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9F415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9F415C"/>
    <w:rPr>
      <w:lang w:val="ru-RU" w:eastAsia="ru-RU" w:bidi="ar-SA"/>
    </w:rPr>
  </w:style>
  <w:style w:type="paragraph" w:customStyle="1" w:styleId="af4">
    <w:name w:val="Знак"/>
    <w:basedOn w:val="a"/>
    <w:rsid w:val="009F415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9F415C"/>
    <w:rPr>
      <w:color w:val="0000FF"/>
      <w:u w:val="single"/>
    </w:rPr>
  </w:style>
  <w:style w:type="paragraph" w:styleId="af6">
    <w:name w:val="No Spacing"/>
    <w:qFormat/>
    <w:rsid w:val="009F41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9F415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9F415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9F41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Heading">
    <w:name w:val="Heading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Preformat">
    <w:name w:val="Preforma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text">
    <w:name w:val="Context"/>
    <w:uiPriority w:val="99"/>
    <w:rsid w:val="004233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af9">
    <w:name w:val="Знак Знак Знак Знак Знак Знак Знак"/>
    <w:basedOn w:val="a"/>
    <w:rsid w:val="008C2CE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514F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a">
    <w:name w:val="Знак Знак Знак Знак Знак Знак Знак"/>
    <w:basedOn w:val="a"/>
    <w:rsid w:val="009974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fb">
    <w:name w:val="Знак Знак"/>
    <w:basedOn w:val="a0"/>
    <w:rsid w:val="00C834EC"/>
    <w:rPr>
      <w:b/>
      <w:sz w:val="28"/>
      <w:lang w:val="ru-RU" w:eastAsia="ru-RU" w:bidi="ar-SA"/>
    </w:rPr>
  </w:style>
  <w:style w:type="paragraph" w:styleId="afc">
    <w:name w:val="Normal (Web)"/>
    <w:aliases w:val="Обычный (Web)"/>
    <w:basedOn w:val="a"/>
    <w:rsid w:val="00C834EC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paragraph" w:customStyle="1" w:styleId="14">
    <w:name w:val="Знак1"/>
    <w:basedOn w:val="a"/>
    <w:rsid w:val="00C834E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C834EC"/>
    <w:rPr>
      <w:sz w:val="28"/>
      <w:szCs w:val="24"/>
    </w:rPr>
  </w:style>
  <w:style w:type="paragraph" w:customStyle="1" w:styleId="ConsNonformat">
    <w:name w:val="ConsNonformat"/>
    <w:rsid w:val="00C834E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70">
    <w:name w:val="Заголовок 7 Знак"/>
    <w:basedOn w:val="a0"/>
    <w:link w:val="7"/>
    <w:rsid w:val="004638A0"/>
    <w:rPr>
      <w:rFonts w:ascii="Times New Roman" w:eastAsia="Times New Roman" w:hAnsi="Times New Roman" w:cs="Times New Roman"/>
      <w:b/>
      <w:color w:val="000000"/>
      <w:sz w:val="28"/>
      <w:szCs w:val="24"/>
      <w:shd w:val="clear" w:color="auto" w:fill="FFFFFF"/>
    </w:rPr>
  </w:style>
  <w:style w:type="character" w:customStyle="1" w:styleId="90">
    <w:name w:val="Заголовок 9 Знак"/>
    <w:basedOn w:val="a0"/>
    <w:link w:val="9"/>
    <w:rsid w:val="004638A0"/>
    <w:rPr>
      <w:rFonts w:ascii="Arial" w:eastAsia="Times New Roman" w:hAnsi="Arial" w:cs="Arial"/>
    </w:rPr>
  </w:style>
  <w:style w:type="paragraph" w:customStyle="1" w:styleId="16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7">
    <w:name w:val="Знак Знак Знак Знак Знак Знак Знак Знак Знак Знак Знак Знак1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d">
    <w:name w:val="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Знак Знак Знак 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">
    <w:name w:val="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8">
    <w:name w:val="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9">
    <w:name w:val="Знак Знак Знак Знак Знак1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0">
    <w:name w:val="Знак Знак Знак 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a">
    <w:name w:val="Основной текст с отступом1"/>
    <w:basedOn w:val="a"/>
    <w:link w:val="BodyTextIndent"/>
    <w:rsid w:val="004638A0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">
    <w:name w:val="Body Text Indent Знак"/>
    <w:basedOn w:val="a0"/>
    <w:link w:val="1a"/>
    <w:rsid w:val="004638A0"/>
    <w:rPr>
      <w:rFonts w:ascii="Times New Roman" w:eastAsia="Times New Roman" w:hAnsi="Times New Roman" w:cs="Times New Roman"/>
      <w:sz w:val="24"/>
      <w:szCs w:val="24"/>
    </w:rPr>
  </w:style>
  <w:style w:type="paragraph" w:customStyle="1" w:styleId="1b">
    <w:name w:val="Обычный1"/>
    <w:rsid w:val="004638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c">
    <w:name w:val="Название1"/>
    <w:basedOn w:val="a"/>
    <w:rsid w:val="004638A0"/>
    <w:pPr>
      <w:spacing w:after="0" w:line="240" w:lineRule="auto"/>
      <w:ind w:right="-96" w:firstLine="567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customStyle="1" w:styleId="xl26">
    <w:name w:val="xl26"/>
    <w:basedOn w:val="a"/>
    <w:rsid w:val="004638A0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Для_актов"/>
    <w:basedOn w:val="a"/>
    <w:rsid w:val="004638A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odyText21">
    <w:name w:val="Body Text 21"/>
    <w:basedOn w:val="a"/>
    <w:rsid w:val="004638A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f2">
    <w:name w:val="Block Text"/>
    <w:basedOn w:val="a"/>
    <w:rsid w:val="004638A0"/>
    <w:pPr>
      <w:tabs>
        <w:tab w:val="left" w:pos="9072"/>
      </w:tabs>
      <w:spacing w:after="0" w:line="240" w:lineRule="auto"/>
      <w:ind w:left="-851" w:right="610"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f3">
    <w:name w:val="footnote reference"/>
    <w:basedOn w:val="a0"/>
    <w:rsid w:val="004638A0"/>
    <w:rPr>
      <w:vertAlign w:val="superscript"/>
    </w:rPr>
  </w:style>
  <w:style w:type="paragraph" w:styleId="aff4">
    <w:name w:val="footnote text"/>
    <w:basedOn w:val="a"/>
    <w:link w:val="aff5"/>
    <w:rsid w:val="004638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5">
    <w:name w:val="Текст сноски Знак"/>
    <w:basedOn w:val="a0"/>
    <w:link w:val="aff4"/>
    <w:rsid w:val="004638A0"/>
    <w:rPr>
      <w:rFonts w:ascii="Times New Roman" w:eastAsia="Times New Roman" w:hAnsi="Times New Roman" w:cs="Times New Roman"/>
      <w:sz w:val="20"/>
      <w:szCs w:val="20"/>
    </w:rPr>
  </w:style>
  <w:style w:type="character" w:customStyle="1" w:styleId="inf">
    <w:name w:val="inf"/>
    <w:basedOn w:val="a0"/>
    <w:rsid w:val="004638A0"/>
    <w:rPr>
      <w:b/>
      <w:bCs/>
    </w:rPr>
  </w:style>
  <w:style w:type="character" w:styleId="aff6">
    <w:name w:val="FollowedHyperlink"/>
    <w:basedOn w:val="a0"/>
    <w:rsid w:val="004638A0"/>
    <w:rPr>
      <w:color w:val="800080"/>
      <w:u w:val="single"/>
    </w:rPr>
  </w:style>
  <w:style w:type="character" w:customStyle="1" w:styleId="mark">
    <w:name w:val="mark"/>
    <w:basedOn w:val="a0"/>
    <w:rsid w:val="004638A0"/>
    <w:rPr>
      <w:i/>
      <w:iCs/>
    </w:rPr>
  </w:style>
  <w:style w:type="paragraph" w:customStyle="1" w:styleId="ConsCell">
    <w:name w:val="ConsCell"/>
    <w:rsid w:val="004638A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</w:rPr>
  </w:style>
  <w:style w:type="paragraph" w:customStyle="1" w:styleId="1d">
    <w:name w:val="1"/>
    <w:basedOn w:val="a"/>
    <w:next w:val="afc"/>
    <w:rsid w:val="004638A0"/>
    <w:pPr>
      <w:spacing w:after="0" w:line="240" w:lineRule="auto"/>
      <w:ind w:firstLine="386"/>
      <w:jc w:val="both"/>
    </w:pPr>
    <w:rPr>
      <w:rFonts w:ascii="Arial" w:eastAsia="Arial Unicode MS" w:hAnsi="Arial" w:cs="Arial"/>
      <w:color w:val="FFFFFF"/>
      <w:sz w:val="20"/>
      <w:szCs w:val="20"/>
    </w:rPr>
  </w:style>
  <w:style w:type="paragraph" w:customStyle="1" w:styleId="1e">
    <w:name w:val="Знак Знак Знак Знак Знак Знак Знак Знак Знак Знак Знак Знак1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7">
    <w:name w:val="Знак Знак Знак Знак Знак Знак"/>
    <w:basedOn w:val="a"/>
    <w:rsid w:val="004638A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9ACDA-320C-42CA-BDBF-15C4D505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5089</TotalTime>
  <Pages>1</Pages>
  <Words>4648</Words>
  <Characters>26497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cp:lastPrinted>2013-05-26T23:45:00Z</cp:lastPrinted>
  <dcterms:created xsi:type="dcterms:W3CDTF">2013-01-23T06:20:00Z</dcterms:created>
  <dcterms:modified xsi:type="dcterms:W3CDTF">2016-02-08T23:41:00Z</dcterms:modified>
</cp:coreProperties>
</file>