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360FB" w:rsidRDefault="006360FB" w:rsidP="006360F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6360FB">
        <w:rPr>
          <w:rFonts w:ascii="Times New Roman" w:eastAsia="Arial Unicode MS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Когда и кто может обратиться в службы занятости населения</w:t>
      </w:r>
    </w:p>
    <w:p w:rsidR="006360FB" w:rsidRPr="006360FB" w:rsidRDefault="006360FB" w:rsidP="006360FB">
      <w:pPr>
        <w:tabs>
          <w:tab w:val="left" w:pos="627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ab/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 xml:space="preserve">Перечень случаев, при которых граждане могут </w:t>
      </w:r>
      <w:proofErr w:type="gramStart"/>
      <w:r w:rsidRPr="006360FB">
        <w:rPr>
          <w:color w:val="333333"/>
          <w:sz w:val="28"/>
          <w:szCs w:val="28"/>
        </w:rPr>
        <w:t>обратиться в орган службы занятости расширен</w:t>
      </w:r>
      <w:proofErr w:type="gramEnd"/>
      <w:r w:rsidRPr="006360FB">
        <w:rPr>
          <w:color w:val="333333"/>
          <w:sz w:val="28"/>
          <w:szCs w:val="28"/>
        </w:rPr>
        <w:t xml:space="preserve"> (Постановление Правительства РФ от 16.03.2022 № 376). Изменения направлены на поддержку занятости населения.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Так зарегистрироваться в службе занятости населения в целях поиска подходящей работы могут наряду с безработными следующие граждане: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— находящиеся под риском увольнения,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— переведенные по инициативе работодателя на работу в режим неполного рабочего дня (смены) и (или) неполной рабочей недели,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— состоящие в трудовых отношениях с работодателями, которые приняли решение о простое,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— состоящие в трудовых отношениях с работодателями, в отношении которых применены процедуры о несостоятельности (банкротстве),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— находящиеся в отпусках без сохранения заработной платы,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— испытывающие трудности в поисках работы.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6360FB">
        <w:rPr>
          <w:color w:val="333333"/>
          <w:sz w:val="28"/>
          <w:szCs w:val="28"/>
        </w:rPr>
        <w:t>Данным лицам в текущем году служба занятости населения гарантирует предоставление психологической поддержки, организацию временного трудоустройства несовершеннолетних в возрасте от 14 до 18 лет в свободное от учебы время, граждан, испытывающих трудности в поиске работы, а также граждан в возрасте от 18 до 25 лет, имеющих среднее профессиональное образование или высшее образование и ищущих работу в течение года с даты выдачи</w:t>
      </w:r>
      <w:proofErr w:type="gramEnd"/>
      <w:r w:rsidRPr="006360FB">
        <w:rPr>
          <w:color w:val="333333"/>
          <w:sz w:val="28"/>
          <w:szCs w:val="28"/>
        </w:rPr>
        <w:t xml:space="preserve"> им документа об образовании и о квалификации.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 xml:space="preserve">Кроме того, оказывается социальная адаптация на рынке труда и содействие началу осуществления предпринимательской деятельности, включая предоставление единовременной финансовой помощи при их регистрации в качестве ИП, </w:t>
      </w:r>
      <w:proofErr w:type="spellStart"/>
      <w:r w:rsidRPr="006360FB">
        <w:rPr>
          <w:color w:val="333333"/>
          <w:sz w:val="28"/>
          <w:szCs w:val="28"/>
        </w:rPr>
        <w:t>самозанятого</w:t>
      </w:r>
      <w:proofErr w:type="spellEnd"/>
      <w:r w:rsidRPr="006360FB">
        <w:rPr>
          <w:color w:val="333333"/>
          <w:sz w:val="28"/>
          <w:szCs w:val="28"/>
        </w:rPr>
        <w:t>, юридического лица или крестьянског</w:t>
      </w:r>
      <w:proofErr w:type="gramStart"/>
      <w:r w:rsidRPr="006360FB">
        <w:rPr>
          <w:color w:val="333333"/>
          <w:sz w:val="28"/>
          <w:szCs w:val="28"/>
        </w:rPr>
        <w:t>о(</w:t>
      </w:r>
      <w:proofErr w:type="gramEnd"/>
      <w:r w:rsidRPr="006360FB">
        <w:rPr>
          <w:color w:val="333333"/>
          <w:sz w:val="28"/>
          <w:szCs w:val="28"/>
        </w:rPr>
        <w:t>фермерского) хозяйства.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Также на орган службы занятости населения возложена организация профессионального обучения и дополнительного профессионального образования, включая обучение в другой местности.</w:t>
      </w:r>
    </w:p>
    <w:p w:rsidR="006360FB" w:rsidRPr="006360FB" w:rsidRDefault="006360FB" w:rsidP="006360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360FB">
        <w:rPr>
          <w:color w:val="333333"/>
          <w:sz w:val="28"/>
          <w:szCs w:val="28"/>
        </w:rPr>
        <w:t>Граждане вправе обратиться в любой центр занятости на территории того субъекта Российской Федерации, где они проживают. Каких-либо документов, подтверждающих названные выше обстоятельства, граждане предоставлять не обязаны. В случае необходимости орган занятости вправе самостоятельно запросить нужные документы, сведения у гражданина или у его работодателя.</w:t>
      </w:r>
    </w:p>
    <w:p w:rsidR="006360FB" w:rsidRDefault="006360FB"/>
    <w:sectPr w:rsidR="00636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6360FB"/>
    <w:rsid w:val="00636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6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4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2022-11-29T02:20:00Z</dcterms:created>
  <dcterms:modified xsi:type="dcterms:W3CDTF">2022-11-29T02:21:00Z</dcterms:modified>
</cp:coreProperties>
</file>