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3129C" w:rsidRDefault="00A3129C" w:rsidP="00A312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A3129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 безопасном пользовании газовым оборудованием</w:t>
      </w:r>
    </w:p>
    <w:p w:rsidR="00A3129C" w:rsidRPr="00A3129C" w:rsidRDefault="00A3129C" w:rsidP="00A312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A3129C" w:rsidRPr="00A3129C" w:rsidRDefault="00A3129C" w:rsidP="00A312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19"/>
          <w:szCs w:val="19"/>
        </w:rPr>
      </w:pPr>
      <w:r w:rsidRPr="00A3129C">
        <w:rPr>
          <w:color w:val="333333"/>
          <w:sz w:val="28"/>
          <w:szCs w:val="28"/>
        </w:rPr>
        <w:t>Постановлением Правительства Российской Федерации от 14.05.2013 № 410 «О мерах по обеспечению безопасности при использовании и содержании внутридомового и внутриквартирного газового оборудования» утверждены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газоснабжению. Правила устанавливают порядок пользования газом в части обеспечения безопасного использовании и содержания внутридомового и внутриквартального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внутриквартирного газового оборудования.</w:t>
      </w:r>
    </w:p>
    <w:p w:rsidR="00A3129C" w:rsidRPr="00A3129C" w:rsidRDefault="00A3129C" w:rsidP="00A312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19"/>
          <w:szCs w:val="19"/>
        </w:rPr>
      </w:pPr>
      <w:r w:rsidRPr="00A3129C">
        <w:rPr>
          <w:color w:val="333333"/>
          <w:sz w:val="28"/>
          <w:szCs w:val="28"/>
        </w:rPr>
        <w:t>Собственник (физическое лицо, гражданин) – заказчик, выступающий стороной договора о техническом обслуживании ремонте внутридомового, внутриквартирного газового оборудования, заказывающей выполнение работ, оказание услуг по такому договору вправе: требовать выполнения работ, оказания услуг в соответствии с договором; внесения изменений в условия договора в случае изменения количества и типов входящего в его состав оборудования; снижения (перерасчета) платы за неисполнение, ненадлежащее исполнение обязательств, вытекающих из договора.</w:t>
      </w:r>
    </w:p>
    <w:p w:rsidR="00A3129C" w:rsidRPr="00A3129C" w:rsidRDefault="00A3129C" w:rsidP="00A312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19"/>
          <w:szCs w:val="19"/>
        </w:rPr>
      </w:pPr>
      <w:r w:rsidRPr="00A3129C">
        <w:rPr>
          <w:color w:val="333333"/>
          <w:sz w:val="28"/>
          <w:szCs w:val="28"/>
        </w:rPr>
        <w:t>Кроме этого, собственник вправе требовать возмещения ущерба, причиненного в результате неправомерных действий исполнителя работ и оказания услуг, а также расторжения договора в одностороннем порядке в установленном порядке. При этом</w:t>
      </w:r>
      <w:proofErr w:type="gramStart"/>
      <w:r w:rsidRPr="00A3129C">
        <w:rPr>
          <w:color w:val="333333"/>
          <w:sz w:val="28"/>
          <w:szCs w:val="28"/>
        </w:rPr>
        <w:t>,</w:t>
      </w:r>
      <w:proofErr w:type="gramEnd"/>
      <w:r w:rsidRPr="00A3129C">
        <w:rPr>
          <w:color w:val="333333"/>
          <w:sz w:val="28"/>
          <w:szCs w:val="28"/>
        </w:rPr>
        <w:t xml:space="preserve"> заказчик обязан:</w:t>
      </w:r>
    </w:p>
    <w:p w:rsidR="00A3129C" w:rsidRPr="00A3129C" w:rsidRDefault="00A3129C" w:rsidP="00A312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19"/>
          <w:szCs w:val="19"/>
        </w:rPr>
      </w:pPr>
      <w:r w:rsidRPr="00A3129C">
        <w:rPr>
          <w:color w:val="333333"/>
          <w:sz w:val="28"/>
          <w:szCs w:val="28"/>
        </w:rPr>
        <w:t>- оплачивать работы (услуги) по техническому обслуживанию газового оборудования, а также работы по его ремонту в установленные сроки и в полном объеме;</w:t>
      </w:r>
    </w:p>
    <w:p w:rsidR="00A3129C" w:rsidRPr="00A3129C" w:rsidRDefault="00A3129C" w:rsidP="00A312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19"/>
          <w:szCs w:val="19"/>
        </w:rPr>
      </w:pPr>
      <w:r w:rsidRPr="00A3129C">
        <w:rPr>
          <w:color w:val="333333"/>
          <w:sz w:val="28"/>
          <w:szCs w:val="28"/>
        </w:rPr>
        <w:t>- незамедлительно сообщать исполнителю о неисправности</w:t>
      </w:r>
      <w:r w:rsidRPr="00A3129C">
        <w:rPr>
          <w:color w:val="333333"/>
          <w:sz w:val="28"/>
          <w:szCs w:val="28"/>
        </w:rPr>
        <w:br/>
        <w:t>оборудования, входящего в состав внутридомового или внутриквартирного</w:t>
      </w:r>
      <w:r w:rsidRPr="00A3129C">
        <w:rPr>
          <w:color w:val="333333"/>
          <w:sz w:val="28"/>
          <w:szCs w:val="28"/>
        </w:rPr>
        <w:br/>
        <w:t>газового оборудования, а также об авариях, утечках и иных чрезвычайных</w:t>
      </w:r>
      <w:r w:rsidRPr="00A3129C">
        <w:rPr>
          <w:color w:val="333333"/>
          <w:sz w:val="28"/>
          <w:szCs w:val="28"/>
        </w:rPr>
        <w:br/>
        <w:t>ситуациях, возникающих при пользовании газом;</w:t>
      </w:r>
    </w:p>
    <w:p w:rsidR="00A3129C" w:rsidRPr="00A3129C" w:rsidRDefault="00A3129C" w:rsidP="00A312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19"/>
          <w:szCs w:val="19"/>
        </w:rPr>
      </w:pPr>
      <w:r w:rsidRPr="00A3129C">
        <w:rPr>
          <w:color w:val="333333"/>
          <w:sz w:val="28"/>
          <w:szCs w:val="28"/>
        </w:rPr>
        <w:t>- эксплуатировать газоиспользующее оборудование в соответствии</w:t>
      </w:r>
      <w:r w:rsidRPr="00A3129C">
        <w:rPr>
          <w:color w:val="333333"/>
          <w:sz w:val="28"/>
          <w:szCs w:val="28"/>
        </w:rPr>
        <w:br/>
        <w:t>с установленными для такого оборудования техническими требованиями,</w:t>
      </w:r>
      <w:r w:rsidRPr="00A3129C">
        <w:rPr>
          <w:color w:val="333333"/>
          <w:sz w:val="28"/>
          <w:szCs w:val="28"/>
        </w:rPr>
        <w:br/>
        <w:t>а также незамедлительно уведомлять исполнителя об изменении состава газового оборудования;</w:t>
      </w:r>
    </w:p>
    <w:p w:rsidR="00A3129C" w:rsidRPr="00A3129C" w:rsidRDefault="00A3129C" w:rsidP="00A312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19"/>
          <w:szCs w:val="19"/>
        </w:rPr>
      </w:pPr>
      <w:r w:rsidRPr="00A3129C">
        <w:rPr>
          <w:color w:val="333333"/>
          <w:sz w:val="28"/>
          <w:szCs w:val="28"/>
        </w:rPr>
        <w:t>- обеспечивать доступ представителей исполнителя для проведения работ, оказания услуг по техническому обслуживанию и ремонту указанного</w:t>
      </w:r>
      <w:r w:rsidRPr="00A3129C">
        <w:rPr>
          <w:color w:val="333333"/>
          <w:sz w:val="28"/>
          <w:szCs w:val="28"/>
        </w:rPr>
        <w:br/>
        <w:t>оборудования, а также для приостановления подачи газа.</w:t>
      </w:r>
    </w:p>
    <w:p w:rsidR="00A3129C" w:rsidRPr="00A3129C" w:rsidRDefault="00A3129C" w:rsidP="00A312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19"/>
          <w:szCs w:val="19"/>
        </w:rPr>
      </w:pPr>
      <w:r w:rsidRPr="00A3129C">
        <w:rPr>
          <w:color w:val="333333"/>
          <w:sz w:val="28"/>
          <w:szCs w:val="28"/>
        </w:rPr>
        <w:t>- соблюдать инструкцию по безопасному использованию газа при</w:t>
      </w:r>
      <w:r w:rsidRPr="00A3129C">
        <w:rPr>
          <w:color w:val="333333"/>
          <w:sz w:val="28"/>
          <w:szCs w:val="28"/>
        </w:rPr>
        <w:br/>
        <w:t>удовлетворении коммунально-бытовых нужд.</w:t>
      </w:r>
    </w:p>
    <w:p w:rsidR="00A3129C" w:rsidRPr="00A3129C" w:rsidRDefault="00A3129C" w:rsidP="00A312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19"/>
          <w:szCs w:val="19"/>
        </w:rPr>
      </w:pPr>
      <w:proofErr w:type="gramStart"/>
      <w:r w:rsidRPr="00A3129C">
        <w:rPr>
          <w:color w:val="333333"/>
          <w:sz w:val="28"/>
          <w:szCs w:val="28"/>
        </w:rPr>
        <w:t>Вместе с тем, разъясняем, что за самовольное подключение к газопроводам, как и самовольное (</w:t>
      </w:r>
      <w:proofErr w:type="spellStart"/>
      <w:r w:rsidRPr="00A3129C">
        <w:rPr>
          <w:color w:val="333333"/>
          <w:sz w:val="28"/>
          <w:szCs w:val="28"/>
        </w:rPr>
        <w:t>безучетное</w:t>
      </w:r>
      <w:proofErr w:type="spellEnd"/>
      <w:r w:rsidRPr="00A3129C">
        <w:rPr>
          <w:color w:val="333333"/>
          <w:sz w:val="28"/>
          <w:szCs w:val="28"/>
        </w:rPr>
        <w:t xml:space="preserve">) использование газа, если эти действия не содержат уголовно наказуемого деяния (ст. 7.19 </w:t>
      </w:r>
      <w:proofErr w:type="spellStart"/>
      <w:r w:rsidRPr="00A3129C">
        <w:rPr>
          <w:color w:val="333333"/>
          <w:sz w:val="28"/>
          <w:szCs w:val="28"/>
        </w:rPr>
        <w:t>КоАП</w:t>
      </w:r>
      <w:proofErr w:type="spellEnd"/>
      <w:r w:rsidRPr="00A3129C">
        <w:rPr>
          <w:color w:val="333333"/>
          <w:sz w:val="28"/>
          <w:szCs w:val="28"/>
        </w:rPr>
        <w:t xml:space="preserve"> РФ), за </w:t>
      </w:r>
      <w:r w:rsidRPr="00A3129C">
        <w:rPr>
          <w:color w:val="333333"/>
          <w:sz w:val="28"/>
          <w:szCs w:val="28"/>
        </w:rPr>
        <w:lastRenderedPageBreak/>
        <w:t>нарушение правил обеспечения безопасного использования и содержания внутридомового, внутриквартирного газового оборудования (ст. 9.23.</w:t>
      </w:r>
      <w:proofErr w:type="gramEnd"/>
      <w:r w:rsidRPr="00A3129C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A3129C">
        <w:rPr>
          <w:color w:val="333333"/>
          <w:sz w:val="28"/>
          <w:szCs w:val="28"/>
        </w:rPr>
        <w:t>КоАП</w:t>
      </w:r>
      <w:proofErr w:type="spellEnd"/>
      <w:r w:rsidRPr="00A3129C">
        <w:rPr>
          <w:color w:val="333333"/>
          <w:sz w:val="28"/>
          <w:szCs w:val="28"/>
        </w:rPr>
        <w:t xml:space="preserve"> РФ) предусмотрена административная ответственность.</w:t>
      </w:r>
      <w:proofErr w:type="gramEnd"/>
    </w:p>
    <w:p w:rsidR="00A3129C" w:rsidRPr="00A3129C" w:rsidRDefault="00A3129C" w:rsidP="00A312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19"/>
          <w:szCs w:val="19"/>
        </w:rPr>
      </w:pPr>
      <w:r w:rsidRPr="00A3129C">
        <w:rPr>
          <w:color w:val="333333"/>
          <w:sz w:val="28"/>
          <w:szCs w:val="28"/>
        </w:rPr>
        <w:t>Будьте внимательными при использовании газа в быту. Помните, что самовольные подключение газового оборудования, замена и его ремонт опасны для жизни.</w:t>
      </w:r>
    </w:p>
    <w:sectPr w:rsidR="00A3129C" w:rsidRPr="00A31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A3129C"/>
    <w:rsid w:val="00A31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2022-11-14T01:25:00Z</dcterms:created>
  <dcterms:modified xsi:type="dcterms:W3CDTF">2022-11-14T01:26:00Z</dcterms:modified>
</cp:coreProperties>
</file>