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329CA" w:rsidRDefault="00B329CA" w:rsidP="00B329CA">
      <w:pPr>
        <w:spacing w:after="0" w:line="240" w:lineRule="auto"/>
        <w:jc w:val="center"/>
        <w:rPr>
          <w:rFonts w:ascii="Times New Roman" w:hAnsi="Times New Roman" w:cs="Times New Roman"/>
          <w:b/>
          <w:bCs/>
          <w:color w:val="333333"/>
          <w:sz w:val="28"/>
          <w:szCs w:val="28"/>
          <w:shd w:val="clear" w:color="auto" w:fill="FFFFFF"/>
        </w:rPr>
      </w:pPr>
      <w:r w:rsidRPr="00B329CA">
        <w:rPr>
          <w:rFonts w:ascii="Times New Roman" w:hAnsi="Times New Roman" w:cs="Times New Roman"/>
          <w:b/>
          <w:bCs/>
          <w:color w:val="333333"/>
          <w:sz w:val="28"/>
          <w:szCs w:val="28"/>
          <w:shd w:val="clear" w:color="auto" w:fill="FFFFFF"/>
        </w:rPr>
        <w:t>Второе профессиональное образование бесплатно лицам, признанным инвалидами</w:t>
      </w:r>
    </w:p>
    <w:p w:rsidR="00B329CA" w:rsidRPr="00B329CA" w:rsidRDefault="00B329CA" w:rsidP="00B329CA">
      <w:pPr>
        <w:spacing w:after="0" w:line="240" w:lineRule="auto"/>
        <w:ind w:firstLine="709"/>
        <w:jc w:val="center"/>
        <w:rPr>
          <w:rFonts w:ascii="Times New Roman" w:hAnsi="Times New Roman" w:cs="Times New Roman"/>
          <w:b/>
          <w:bCs/>
          <w:color w:val="333333"/>
          <w:sz w:val="28"/>
          <w:szCs w:val="28"/>
          <w:shd w:val="clear" w:color="auto" w:fill="FFFFFF"/>
        </w:rPr>
      </w:pPr>
    </w:p>
    <w:p w:rsidR="00B329CA" w:rsidRPr="00B329CA" w:rsidRDefault="00B329CA" w:rsidP="00B329CA">
      <w:pPr>
        <w:pStyle w:val="a3"/>
        <w:shd w:val="clear" w:color="auto" w:fill="FFFFFF"/>
        <w:spacing w:before="0" w:beforeAutospacing="0" w:after="0" w:afterAutospacing="0"/>
        <w:ind w:firstLine="709"/>
        <w:jc w:val="both"/>
        <w:rPr>
          <w:sz w:val="19"/>
          <w:szCs w:val="19"/>
        </w:rPr>
      </w:pPr>
      <w:r w:rsidRPr="00B329CA">
        <w:rPr>
          <w:sz w:val="28"/>
          <w:szCs w:val="28"/>
        </w:rPr>
        <w:t>Федеральным законом от 14.07.2022 № 300-ФЗ, вступившим в силу с 01.09.2022, внесены изменения в ст. 79 Федерального закона «Об образовании в Российской Федерации».</w:t>
      </w:r>
    </w:p>
    <w:p w:rsidR="00B329CA" w:rsidRPr="00B329CA" w:rsidRDefault="00B329CA" w:rsidP="00B329CA">
      <w:pPr>
        <w:pStyle w:val="a3"/>
        <w:shd w:val="clear" w:color="auto" w:fill="FFFFFF"/>
        <w:spacing w:before="0" w:beforeAutospacing="0" w:after="0" w:afterAutospacing="0"/>
        <w:ind w:firstLine="709"/>
        <w:jc w:val="both"/>
        <w:rPr>
          <w:sz w:val="19"/>
          <w:szCs w:val="19"/>
        </w:rPr>
      </w:pPr>
      <w:r w:rsidRPr="00B329CA">
        <w:rPr>
          <w:sz w:val="28"/>
          <w:szCs w:val="28"/>
        </w:rPr>
        <w:t>В соответствии с изменениями лица, ставшие инвалидами е трудоспособном возрасте и ранее получившие среднее профессиональное или высшее образование, смогут бесплатно получить второе профессиональное образование соответствующего уровня по иной профессии.</w:t>
      </w:r>
    </w:p>
    <w:p w:rsidR="00B329CA" w:rsidRPr="00B329CA" w:rsidRDefault="00B329CA" w:rsidP="00B329CA">
      <w:pPr>
        <w:pStyle w:val="a3"/>
        <w:shd w:val="clear" w:color="auto" w:fill="FFFFFF"/>
        <w:spacing w:before="0" w:beforeAutospacing="0" w:after="0" w:afterAutospacing="0"/>
        <w:ind w:firstLine="709"/>
        <w:jc w:val="both"/>
        <w:rPr>
          <w:sz w:val="19"/>
          <w:szCs w:val="19"/>
        </w:rPr>
      </w:pPr>
      <w:proofErr w:type="gramStart"/>
      <w:r w:rsidRPr="00B329CA">
        <w:rPr>
          <w:sz w:val="28"/>
          <w:szCs w:val="28"/>
        </w:rPr>
        <w:t>В силу закона лица, признанные инвалидами I, II и III</w:t>
      </w:r>
      <w:r w:rsidRPr="00B329CA">
        <w:rPr>
          <w:sz w:val="19"/>
          <w:szCs w:val="19"/>
        </w:rPr>
        <w:t> </w:t>
      </w:r>
      <w:r w:rsidRPr="00B329CA">
        <w:rPr>
          <w:sz w:val="28"/>
          <w:szCs w:val="28"/>
        </w:rPr>
        <w:t>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РФ и местных бюджетов в порядке, установленном для лиц, получающих профессиональное образование соответствующего уровня впервые.</w:t>
      </w:r>
      <w:proofErr w:type="gramEnd"/>
    </w:p>
    <w:sectPr w:rsidR="00B329CA" w:rsidRPr="00B32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useFELayout/>
  </w:compat>
  <w:rsids>
    <w:rsidRoot w:val="00B329CA"/>
    <w:rsid w:val="00B32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62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2022-11-14T01:23:00Z</dcterms:created>
  <dcterms:modified xsi:type="dcterms:W3CDTF">2022-11-14T01:24:00Z</dcterms:modified>
</cp:coreProperties>
</file>