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55186" w:rsidRDefault="00F55186" w:rsidP="00F551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551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Административная ответственность за нарушение правил пользования жилыми помещениями</w:t>
      </w:r>
    </w:p>
    <w:p w:rsidR="00F55186" w:rsidRPr="00F55186" w:rsidRDefault="00F55186" w:rsidP="00F551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 xml:space="preserve">В соответствии со ст. 17 Жилищного кодекса РФ жилое помещение предназначено для проживания граждан. Пользование жилым помещением осуществляется с учетом соблюдения прав и законных </w:t>
      </w:r>
      <w:proofErr w:type="gramStart"/>
      <w:r w:rsidRPr="00F55186">
        <w:rPr>
          <w:sz w:val="28"/>
          <w:szCs w:val="28"/>
        </w:rPr>
        <w:t>интересов</w:t>
      </w:r>
      <w:proofErr w:type="gramEnd"/>
      <w:r w:rsidRPr="00F55186">
        <w:rPr>
          <w:sz w:val="28"/>
          <w:szCs w:val="28"/>
        </w:rPr>
        <w:t xml:space="preserve"> проживающих в этом жилом помещении граждан, соседей, требований пожарной безопасности, санитарно-гигиенических, экологических и иных требований законодательства, а также в соответствии с правилами пользования жилыми помещениями.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>Согласно Правилам пользования жилыми помещениями, утвержденным приказом Министерства строительства и жилищно-коммунального хозяйства Российской Федерации от 14.05.2021 № 292/</w:t>
      </w:r>
      <w:proofErr w:type="spellStart"/>
      <w:proofErr w:type="gramStart"/>
      <w:r w:rsidRPr="00F55186">
        <w:rPr>
          <w:sz w:val="28"/>
          <w:szCs w:val="28"/>
        </w:rPr>
        <w:t>пр</w:t>
      </w:r>
      <w:proofErr w:type="spellEnd"/>
      <w:proofErr w:type="gramEnd"/>
      <w:r w:rsidRPr="00F55186">
        <w:rPr>
          <w:sz w:val="28"/>
          <w:szCs w:val="28"/>
        </w:rPr>
        <w:t>, требования к пользованию жилыми помещениями предъявляются не только к гражданам, но и к юридическим лицам, которые являются собственниками помещений.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 xml:space="preserve">Обязанности нанимателя, собственника жилого помещения и членов их семей закреплены пунктами 6, 10, 16, 22 Правил пользования жилыми помещения. К ним </w:t>
      </w:r>
      <w:proofErr w:type="gramStart"/>
      <w:r w:rsidRPr="00F55186">
        <w:rPr>
          <w:sz w:val="28"/>
          <w:szCs w:val="28"/>
        </w:rPr>
        <w:t>отнесены</w:t>
      </w:r>
      <w:proofErr w:type="gramEnd"/>
      <w:r w:rsidRPr="00F55186">
        <w:rPr>
          <w:sz w:val="28"/>
          <w:szCs w:val="28"/>
        </w:rPr>
        <w:t>: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>- использовать жилое помещение по назначению, не нарушая прав и законных интересов других граждан;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>- обеспечивать сохранность жилого помещения; поддерживать надлежащее состояние жилого помещения, а также помещений общего пользования в многоквартирном доме;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>- своевременно вносить плату за жилое помещение и коммунальные услуги;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>- не производить переустройство, перепланировку жилого помещения в нарушение установленного порядка и др.</w:t>
      </w:r>
    </w:p>
    <w:p w:rsidR="00F55186" w:rsidRPr="00F55186" w:rsidRDefault="00F55186" w:rsidP="00F551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9"/>
          <w:szCs w:val="19"/>
        </w:rPr>
      </w:pPr>
      <w:r w:rsidRPr="00F55186">
        <w:rPr>
          <w:sz w:val="28"/>
          <w:szCs w:val="28"/>
        </w:rPr>
        <w:t xml:space="preserve">За нарушение правил пользования жилым помещением, а также за самовольные переустройство, перепланировку помещения в многоквартирном доме предусмотрена административная ответственность по ст. 7.21 </w:t>
      </w:r>
      <w:proofErr w:type="spellStart"/>
      <w:r w:rsidRPr="00F55186">
        <w:rPr>
          <w:sz w:val="28"/>
          <w:szCs w:val="28"/>
        </w:rPr>
        <w:t>КоАП</w:t>
      </w:r>
      <w:proofErr w:type="spellEnd"/>
      <w:r w:rsidRPr="00F55186">
        <w:rPr>
          <w:sz w:val="28"/>
          <w:szCs w:val="28"/>
        </w:rPr>
        <w:t xml:space="preserve"> РФ с назначением наказания в виде административного штрафа. За совершение указанных административных правонарушений,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</w:p>
    <w:sectPr w:rsidR="00F55186" w:rsidRPr="00F55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F55186"/>
    <w:rsid w:val="00F5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5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2022-11-14T01:28:00Z</dcterms:created>
  <dcterms:modified xsi:type="dcterms:W3CDTF">2022-11-14T01:30:00Z</dcterms:modified>
</cp:coreProperties>
</file>