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389" w:rsidRPr="00B8423E" w:rsidRDefault="00442389" w:rsidP="00961B1C">
      <w:pPr>
        <w:shd w:val="clear" w:color="auto" w:fill="FFFFFF"/>
        <w:tabs>
          <w:tab w:val="left" w:pos="4962"/>
        </w:tabs>
        <w:spacing w:after="0" w:line="240" w:lineRule="auto"/>
        <w:ind w:left="709" w:firstLine="16"/>
        <w:jc w:val="right"/>
        <w:rPr>
          <w:rFonts w:ascii="Times New Roman" w:hAnsi="Times New Roman"/>
          <w:spacing w:val="-10"/>
          <w:sz w:val="28"/>
          <w:szCs w:val="28"/>
        </w:rPr>
      </w:pPr>
      <w:r w:rsidRPr="00B8423E">
        <w:rPr>
          <w:rFonts w:ascii="Times New Roman" w:hAnsi="Times New Roman"/>
          <w:noProof/>
          <w:spacing w:val="-10"/>
          <w:sz w:val="28"/>
          <w:szCs w:val="28"/>
          <w:lang w:eastAsia="ru-RU"/>
        </w:rPr>
        <w:drawing>
          <wp:anchor distT="0" distB="0" distL="114300" distR="114300" simplePos="0" relativeHeight="251659264" behindDoc="0" locked="0" layoutInCell="1" allowOverlap="1" wp14:anchorId="1B56ECA5" wp14:editId="70C1236C">
            <wp:simplePos x="0" y="0"/>
            <wp:positionH relativeFrom="margin">
              <wp:align>center</wp:align>
            </wp:positionH>
            <wp:positionV relativeFrom="paragraph">
              <wp:posOffset>0</wp:posOffset>
            </wp:positionV>
            <wp:extent cx="568960" cy="641350"/>
            <wp:effectExtent l="0" t="0" r="2540" b="635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96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26B" w:rsidRPr="00B8423E" w:rsidRDefault="0087326B" w:rsidP="00961B1C">
      <w:pPr>
        <w:shd w:val="clear" w:color="auto" w:fill="FFFFFF"/>
        <w:tabs>
          <w:tab w:val="left" w:pos="4962"/>
        </w:tabs>
        <w:spacing w:after="0" w:line="240" w:lineRule="auto"/>
        <w:ind w:left="709" w:firstLine="16"/>
        <w:jc w:val="right"/>
        <w:rPr>
          <w:rFonts w:ascii="Times New Roman" w:hAnsi="Times New Roman"/>
          <w:spacing w:val="-10"/>
          <w:sz w:val="28"/>
          <w:szCs w:val="28"/>
        </w:rPr>
      </w:pPr>
    </w:p>
    <w:p w:rsidR="0087326B" w:rsidRPr="00B8423E" w:rsidRDefault="0087326B" w:rsidP="00961B1C">
      <w:pPr>
        <w:shd w:val="clear" w:color="auto" w:fill="FFFFFF"/>
        <w:spacing w:after="0" w:line="240" w:lineRule="auto"/>
        <w:ind w:left="725"/>
        <w:jc w:val="both"/>
        <w:rPr>
          <w:rFonts w:ascii="Times New Roman" w:hAnsi="Times New Roman"/>
          <w:spacing w:val="-10"/>
          <w:sz w:val="28"/>
          <w:szCs w:val="28"/>
        </w:rPr>
      </w:pPr>
    </w:p>
    <w:p w:rsidR="003019DA" w:rsidRDefault="003019DA" w:rsidP="00961B1C">
      <w:pPr>
        <w:shd w:val="clear" w:color="auto" w:fill="FFFFFF"/>
        <w:spacing w:after="0" w:line="240" w:lineRule="auto"/>
        <w:jc w:val="center"/>
        <w:rPr>
          <w:rFonts w:ascii="Times New Roman" w:hAnsi="Times New Roman"/>
          <w:spacing w:val="-10"/>
          <w:sz w:val="28"/>
          <w:szCs w:val="28"/>
        </w:rPr>
      </w:pPr>
    </w:p>
    <w:p w:rsidR="0087326B" w:rsidRPr="00B8423E" w:rsidRDefault="0087326B" w:rsidP="00961B1C">
      <w:pPr>
        <w:shd w:val="clear" w:color="auto" w:fill="FFFFFF"/>
        <w:spacing w:after="0" w:line="240" w:lineRule="auto"/>
        <w:jc w:val="center"/>
        <w:rPr>
          <w:rFonts w:ascii="Times New Roman" w:hAnsi="Times New Roman"/>
          <w:sz w:val="28"/>
          <w:szCs w:val="28"/>
        </w:rPr>
      </w:pPr>
      <w:r w:rsidRPr="00B8423E">
        <w:rPr>
          <w:rFonts w:ascii="Times New Roman" w:hAnsi="Times New Roman"/>
          <w:spacing w:val="-10"/>
          <w:sz w:val="28"/>
          <w:szCs w:val="28"/>
        </w:rPr>
        <w:t>Муниципальное образование «Бабстовское сельское поселение»</w:t>
      </w:r>
    </w:p>
    <w:p w:rsidR="0087326B" w:rsidRPr="00B8423E" w:rsidRDefault="0087326B" w:rsidP="00961B1C">
      <w:pPr>
        <w:shd w:val="clear" w:color="auto" w:fill="FFFFFF"/>
        <w:spacing w:after="0" w:line="240" w:lineRule="auto"/>
        <w:jc w:val="center"/>
        <w:rPr>
          <w:rFonts w:ascii="Times New Roman" w:hAnsi="Times New Roman"/>
          <w:spacing w:val="-10"/>
          <w:sz w:val="28"/>
          <w:szCs w:val="28"/>
        </w:rPr>
      </w:pPr>
      <w:r w:rsidRPr="00B8423E">
        <w:rPr>
          <w:rFonts w:ascii="Times New Roman" w:hAnsi="Times New Roman"/>
          <w:spacing w:val="-10"/>
          <w:sz w:val="28"/>
          <w:szCs w:val="28"/>
        </w:rPr>
        <w:t>Ленинского муниципального района</w:t>
      </w:r>
    </w:p>
    <w:p w:rsidR="0087326B" w:rsidRPr="00B8423E" w:rsidRDefault="0087326B" w:rsidP="00961B1C">
      <w:pPr>
        <w:shd w:val="clear" w:color="auto" w:fill="FFFFFF"/>
        <w:spacing w:after="0" w:line="240" w:lineRule="auto"/>
        <w:jc w:val="center"/>
        <w:rPr>
          <w:rFonts w:ascii="Times New Roman" w:hAnsi="Times New Roman"/>
          <w:spacing w:val="-10"/>
          <w:sz w:val="28"/>
          <w:szCs w:val="28"/>
        </w:rPr>
      </w:pPr>
      <w:r w:rsidRPr="00B8423E">
        <w:rPr>
          <w:rFonts w:ascii="Times New Roman" w:hAnsi="Times New Roman"/>
          <w:spacing w:val="-10"/>
          <w:sz w:val="28"/>
          <w:szCs w:val="28"/>
        </w:rPr>
        <w:t>Еврейской автономной области</w:t>
      </w:r>
    </w:p>
    <w:p w:rsidR="0087326B" w:rsidRPr="00B8423E" w:rsidRDefault="0087326B" w:rsidP="00961B1C">
      <w:pPr>
        <w:shd w:val="clear" w:color="auto" w:fill="FFFFFF"/>
        <w:spacing w:after="0" w:line="240" w:lineRule="auto"/>
        <w:jc w:val="center"/>
        <w:rPr>
          <w:rFonts w:ascii="Times New Roman" w:hAnsi="Times New Roman"/>
          <w:spacing w:val="-12"/>
          <w:sz w:val="28"/>
          <w:szCs w:val="28"/>
        </w:rPr>
      </w:pPr>
    </w:p>
    <w:p w:rsidR="0087326B" w:rsidRPr="00B8423E" w:rsidRDefault="0087326B" w:rsidP="00961B1C">
      <w:pPr>
        <w:shd w:val="clear" w:color="auto" w:fill="FFFFFF"/>
        <w:spacing w:after="0" w:line="240" w:lineRule="auto"/>
        <w:jc w:val="center"/>
        <w:rPr>
          <w:rFonts w:ascii="Times New Roman" w:hAnsi="Times New Roman"/>
          <w:spacing w:val="-12"/>
          <w:sz w:val="28"/>
          <w:szCs w:val="28"/>
        </w:rPr>
      </w:pPr>
      <w:r w:rsidRPr="00B8423E">
        <w:rPr>
          <w:rFonts w:ascii="Times New Roman" w:hAnsi="Times New Roman"/>
          <w:spacing w:val="-12"/>
          <w:sz w:val="28"/>
          <w:szCs w:val="28"/>
        </w:rPr>
        <w:t>АДМИНИСТРАЦИЯ СЕЛЬСКОГО ПОСЕЛЕНИЯ</w:t>
      </w:r>
    </w:p>
    <w:p w:rsidR="0087326B" w:rsidRPr="00B8423E" w:rsidRDefault="0087326B" w:rsidP="00961B1C">
      <w:pPr>
        <w:shd w:val="clear" w:color="auto" w:fill="FFFFFF"/>
        <w:spacing w:after="0" w:line="240" w:lineRule="auto"/>
        <w:jc w:val="center"/>
        <w:rPr>
          <w:rFonts w:ascii="Times New Roman" w:hAnsi="Times New Roman"/>
          <w:spacing w:val="-1"/>
          <w:sz w:val="28"/>
          <w:szCs w:val="28"/>
        </w:rPr>
      </w:pPr>
    </w:p>
    <w:p w:rsidR="0087326B" w:rsidRPr="00B8423E" w:rsidRDefault="0087326B" w:rsidP="00961B1C">
      <w:pPr>
        <w:shd w:val="clear" w:color="auto" w:fill="FFFFFF"/>
        <w:spacing w:after="0" w:line="240" w:lineRule="auto"/>
        <w:jc w:val="center"/>
        <w:rPr>
          <w:rFonts w:ascii="Times New Roman" w:hAnsi="Times New Roman"/>
          <w:spacing w:val="-25"/>
          <w:sz w:val="28"/>
          <w:szCs w:val="28"/>
        </w:rPr>
      </w:pPr>
      <w:r w:rsidRPr="00B8423E">
        <w:rPr>
          <w:rFonts w:ascii="Times New Roman" w:hAnsi="Times New Roman"/>
          <w:spacing w:val="-1"/>
          <w:sz w:val="28"/>
          <w:szCs w:val="28"/>
        </w:rPr>
        <w:tab/>
      </w:r>
      <w:r w:rsidRPr="00B8423E">
        <w:rPr>
          <w:rFonts w:ascii="Times New Roman" w:hAnsi="Times New Roman"/>
          <w:spacing w:val="-25"/>
          <w:sz w:val="28"/>
          <w:szCs w:val="28"/>
        </w:rPr>
        <w:t>ПОСТАНОВЛЕНИЕ</w:t>
      </w:r>
    </w:p>
    <w:p w:rsidR="0087326B" w:rsidRPr="00B8423E" w:rsidRDefault="0087326B" w:rsidP="00961B1C">
      <w:pPr>
        <w:shd w:val="clear" w:color="auto" w:fill="FFFFFF"/>
        <w:spacing w:after="0" w:line="240" w:lineRule="auto"/>
        <w:rPr>
          <w:rFonts w:ascii="Times New Roman" w:hAnsi="Times New Roman"/>
          <w:spacing w:val="-25"/>
          <w:sz w:val="28"/>
          <w:szCs w:val="28"/>
        </w:rPr>
      </w:pPr>
    </w:p>
    <w:p w:rsidR="0087326B" w:rsidRPr="00B8423E" w:rsidRDefault="0087326B" w:rsidP="00961B1C">
      <w:pPr>
        <w:shd w:val="clear" w:color="auto" w:fill="FFFFFF"/>
        <w:spacing w:after="0" w:line="240" w:lineRule="auto"/>
        <w:rPr>
          <w:rFonts w:ascii="Times New Roman" w:hAnsi="Times New Roman"/>
          <w:spacing w:val="-6"/>
          <w:sz w:val="28"/>
          <w:szCs w:val="28"/>
        </w:rPr>
      </w:pPr>
      <w:r w:rsidRPr="00B8423E">
        <w:rPr>
          <w:rFonts w:ascii="Times New Roman" w:hAnsi="Times New Roman"/>
          <w:spacing w:val="-25"/>
          <w:sz w:val="28"/>
          <w:szCs w:val="28"/>
        </w:rPr>
        <w:t>10.11.2017</w:t>
      </w:r>
      <w:r w:rsidRPr="00B8423E">
        <w:rPr>
          <w:rFonts w:ascii="Times New Roman" w:hAnsi="Times New Roman"/>
          <w:spacing w:val="-25"/>
          <w:sz w:val="28"/>
          <w:szCs w:val="28"/>
        </w:rPr>
        <w:tab/>
      </w:r>
      <w:r w:rsidRPr="00B8423E">
        <w:rPr>
          <w:rFonts w:ascii="Times New Roman" w:hAnsi="Times New Roman"/>
          <w:spacing w:val="-25"/>
          <w:sz w:val="28"/>
          <w:szCs w:val="28"/>
        </w:rPr>
        <w:tab/>
      </w:r>
      <w:r w:rsidRPr="00B8423E">
        <w:rPr>
          <w:rFonts w:ascii="Times New Roman" w:hAnsi="Times New Roman"/>
          <w:spacing w:val="-25"/>
          <w:sz w:val="28"/>
          <w:szCs w:val="28"/>
        </w:rPr>
        <w:tab/>
      </w:r>
      <w:r w:rsidRPr="00B8423E">
        <w:rPr>
          <w:rFonts w:ascii="Times New Roman" w:hAnsi="Times New Roman"/>
          <w:spacing w:val="-25"/>
          <w:sz w:val="28"/>
          <w:szCs w:val="28"/>
        </w:rPr>
        <w:tab/>
      </w:r>
      <w:r w:rsidRPr="00B8423E">
        <w:rPr>
          <w:rFonts w:ascii="Times New Roman" w:hAnsi="Times New Roman"/>
          <w:spacing w:val="-25"/>
          <w:sz w:val="28"/>
          <w:szCs w:val="28"/>
        </w:rPr>
        <w:tab/>
      </w:r>
      <w:r w:rsidRPr="00B8423E">
        <w:rPr>
          <w:rFonts w:ascii="Times New Roman" w:hAnsi="Times New Roman"/>
          <w:spacing w:val="-25"/>
          <w:sz w:val="28"/>
          <w:szCs w:val="28"/>
        </w:rPr>
        <w:tab/>
      </w:r>
      <w:r w:rsidRPr="00B8423E">
        <w:rPr>
          <w:rFonts w:ascii="Times New Roman" w:hAnsi="Times New Roman"/>
          <w:spacing w:val="-25"/>
          <w:sz w:val="28"/>
          <w:szCs w:val="28"/>
        </w:rPr>
        <w:tab/>
      </w:r>
      <w:r w:rsidRPr="00B8423E">
        <w:rPr>
          <w:rFonts w:ascii="Times New Roman" w:hAnsi="Times New Roman"/>
          <w:spacing w:val="-25"/>
          <w:sz w:val="28"/>
          <w:szCs w:val="28"/>
        </w:rPr>
        <w:tab/>
      </w:r>
      <w:r w:rsidRPr="00B8423E">
        <w:rPr>
          <w:rFonts w:ascii="Times New Roman" w:hAnsi="Times New Roman"/>
          <w:spacing w:val="-25"/>
          <w:sz w:val="28"/>
          <w:szCs w:val="28"/>
        </w:rPr>
        <w:tab/>
      </w:r>
      <w:r w:rsidRPr="00B8423E">
        <w:rPr>
          <w:rFonts w:ascii="Times New Roman" w:hAnsi="Times New Roman"/>
          <w:spacing w:val="-25"/>
          <w:sz w:val="28"/>
          <w:szCs w:val="28"/>
        </w:rPr>
        <w:tab/>
      </w:r>
      <w:r w:rsidRPr="00B8423E">
        <w:rPr>
          <w:rFonts w:ascii="Times New Roman" w:hAnsi="Times New Roman"/>
          <w:spacing w:val="-6"/>
          <w:sz w:val="28"/>
          <w:szCs w:val="28"/>
        </w:rPr>
        <w:t xml:space="preserve">          № 69</w:t>
      </w:r>
    </w:p>
    <w:p w:rsidR="0087326B" w:rsidRPr="00B8423E" w:rsidRDefault="0087326B" w:rsidP="00961B1C">
      <w:pPr>
        <w:shd w:val="clear" w:color="auto" w:fill="FFFFFF"/>
        <w:spacing w:after="0" w:line="240" w:lineRule="auto"/>
        <w:jc w:val="center"/>
        <w:rPr>
          <w:rFonts w:ascii="Times New Roman" w:hAnsi="Times New Roman"/>
          <w:spacing w:val="-11"/>
          <w:sz w:val="28"/>
          <w:szCs w:val="28"/>
        </w:rPr>
      </w:pPr>
      <w:r w:rsidRPr="00B8423E">
        <w:rPr>
          <w:rFonts w:ascii="Times New Roman" w:hAnsi="Times New Roman"/>
          <w:spacing w:val="-11"/>
          <w:sz w:val="28"/>
          <w:szCs w:val="28"/>
        </w:rPr>
        <w:t>с. Бабстово</w:t>
      </w:r>
    </w:p>
    <w:p w:rsidR="0087326B" w:rsidRPr="00B8423E" w:rsidRDefault="0087326B" w:rsidP="00961B1C">
      <w:pPr>
        <w:shd w:val="clear" w:color="auto" w:fill="FFFFFF"/>
        <w:spacing w:after="0" w:line="240" w:lineRule="auto"/>
        <w:jc w:val="center"/>
        <w:rPr>
          <w:rFonts w:ascii="Times New Roman" w:hAnsi="Times New Roman"/>
          <w:sz w:val="28"/>
          <w:szCs w:val="28"/>
        </w:rPr>
      </w:pPr>
    </w:p>
    <w:p w:rsidR="00F44230" w:rsidRPr="00B8423E" w:rsidRDefault="00F44230" w:rsidP="00961B1C">
      <w:pPr>
        <w:shd w:val="clear" w:color="auto" w:fill="FFFFFF"/>
        <w:spacing w:after="0" w:line="240" w:lineRule="auto"/>
        <w:jc w:val="center"/>
        <w:rPr>
          <w:rFonts w:ascii="Times New Roman" w:hAnsi="Times New Roman"/>
          <w:sz w:val="28"/>
          <w:szCs w:val="28"/>
        </w:rPr>
      </w:pPr>
    </w:p>
    <w:p w:rsidR="00F44230" w:rsidRPr="005072CB" w:rsidRDefault="0087326B" w:rsidP="00961B1C">
      <w:pPr>
        <w:pStyle w:val="a5"/>
        <w:shd w:val="clear" w:color="auto" w:fill="FFFFFF"/>
        <w:spacing w:before="0" w:beforeAutospacing="0" w:after="0" w:afterAutospacing="0"/>
        <w:jc w:val="both"/>
        <w:rPr>
          <w:color w:val="000000"/>
          <w:sz w:val="28"/>
          <w:szCs w:val="28"/>
        </w:rPr>
      </w:pPr>
      <w:r w:rsidRPr="00B8423E">
        <w:rPr>
          <w:sz w:val="28"/>
          <w:szCs w:val="28"/>
        </w:rPr>
        <w:t xml:space="preserve">Об утверждении </w:t>
      </w:r>
      <w:bookmarkStart w:id="0" w:name="_GoBack"/>
      <w:r w:rsidR="00220CEB" w:rsidRPr="005072CB">
        <w:rPr>
          <w:sz w:val="28"/>
          <w:szCs w:val="28"/>
        </w:rPr>
        <w:t>П</w:t>
      </w:r>
      <w:r w:rsidRPr="005072CB">
        <w:rPr>
          <w:sz w:val="28"/>
          <w:szCs w:val="28"/>
        </w:rPr>
        <w:t xml:space="preserve">орядка </w:t>
      </w:r>
      <w:r w:rsidR="00F44230" w:rsidRPr="005072CB">
        <w:rPr>
          <w:color w:val="000000"/>
          <w:sz w:val="28"/>
          <w:szCs w:val="28"/>
        </w:rPr>
        <w:t xml:space="preserve">принятия решений о разработке муниципальных программ </w:t>
      </w:r>
      <w:r w:rsidR="00F44230" w:rsidRPr="005072CB">
        <w:rPr>
          <w:sz w:val="28"/>
          <w:szCs w:val="28"/>
        </w:rPr>
        <w:t>муниципального образования «Бабстовское сельское поселение» Ленинского муниципального района Еврейской автономной области</w:t>
      </w:r>
      <w:r w:rsidR="00F44230" w:rsidRPr="005072CB">
        <w:rPr>
          <w:color w:val="000000"/>
          <w:sz w:val="28"/>
          <w:szCs w:val="28"/>
        </w:rPr>
        <w:t>, их формирования, реализации и проведения оценки эффективности</w:t>
      </w:r>
    </w:p>
    <w:bookmarkEnd w:id="0"/>
    <w:p w:rsidR="00F44230" w:rsidRPr="00B8423E" w:rsidRDefault="00F44230" w:rsidP="00961B1C">
      <w:pPr>
        <w:pStyle w:val="a5"/>
        <w:shd w:val="clear" w:color="auto" w:fill="FFFFFF"/>
        <w:spacing w:before="0" w:beforeAutospacing="0" w:after="0" w:afterAutospacing="0"/>
        <w:jc w:val="both"/>
        <w:rPr>
          <w:spacing w:val="2"/>
          <w:sz w:val="28"/>
          <w:szCs w:val="28"/>
        </w:rPr>
      </w:pPr>
    </w:p>
    <w:p w:rsidR="00F44230" w:rsidRPr="00B8423E" w:rsidRDefault="00220CEB" w:rsidP="00961B1C">
      <w:pPr>
        <w:pStyle w:val="a5"/>
        <w:shd w:val="clear" w:color="auto" w:fill="FFFFFF"/>
        <w:spacing w:before="0" w:beforeAutospacing="0" w:after="0" w:afterAutospacing="0"/>
        <w:jc w:val="both"/>
        <w:rPr>
          <w:sz w:val="28"/>
          <w:szCs w:val="28"/>
        </w:rPr>
      </w:pPr>
      <w:r w:rsidRPr="00B8423E">
        <w:rPr>
          <w:spacing w:val="2"/>
          <w:sz w:val="28"/>
          <w:szCs w:val="28"/>
        </w:rPr>
        <w:br/>
        <w:t xml:space="preserve">     В соответствии со статьей 179 Бюджетного кодекса Российской Федерации, </w:t>
      </w:r>
      <w:r w:rsidR="00442389" w:rsidRPr="00B8423E">
        <w:rPr>
          <w:spacing w:val="2"/>
          <w:sz w:val="28"/>
          <w:szCs w:val="28"/>
        </w:rPr>
        <w:t xml:space="preserve">Уставом </w:t>
      </w:r>
      <w:r w:rsidR="00442389" w:rsidRPr="00B8423E">
        <w:rPr>
          <w:sz w:val="28"/>
          <w:szCs w:val="28"/>
        </w:rPr>
        <w:t xml:space="preserve">муниципального образования «Бабстовское сельское поселение» Ленинского муниципального района </w:t>
      </w:r>
      <w:r w:rsidRPr="00B8423E">
        <w:rPr>
          <w:spacing w:val="2"/>
          <w:sz w:val="28"/>
          <w:szCs w:val="28"/>
        </w:rPr>
        <w:t xml:space="preserve">Еврейской автономной области и в целях обеспечения эффективного использования бюджетных средств </w:t>
      </w:r>
      <w:r w:rsidR="00442389" w:rsidRPr="00B8423E">
        <w:rPr>
          <w:sz w:val="28"/>
          <w:szCs w:val="28"/>
        </w:rPr>
        <w:t>муниципального образования «Бабстовское сельское поселение» Ленинского муниципального района</w:t>
      </w:r>
      <w:r w:rsidRPr="00B8423E">
        <w:rPr>
          <w:spacing w:val="2"/>
          <w:sz w:val="28"/>
          <w:szCs w:val="28"/>
        </w:rPr>
        <w:t xml:space="preserve"> администрация сельского поселения    </w:t>
      </w:r>
      <w:r w:rsidRPr="00B8423E">
        <w:rPr>
          <w:spacing w:val="2"/>
          <w:sz w:val="28"/>
          <w:szCs w:val="28"/>
        </w:rPr>
        <w:br/>
        <w:t>ПОСТАНОВЛЯЕТ:    </w:t>
      </w:r>
      <w:r w:rsidRPr="00B8423E">
        <w:rPr>
          <w:spacing w:val="2"/>
          <w:sz w:val="28"/>
          <w:szCs w:val="28"/>
        </w:rPr>
        <w:br/>
        <w:t>     </w:t>
      </w:r>
      <w:r w:rsidR="00F44230" w:rsidRPr="00B8423E">
        <w:rPr>
          <w:spacing w:val="2"/>
          <w:sz w:val="28"/>
          <w:szCs w:val="28"/>
        </w:rPr>
        <w:tab/>
      </w:r>
      <w:r w:rsidRPr="00B8423E">
        <w:rPr>
          <w:spacing w:val="2"/>
          <w:sz w:val="28"/>
          <w:szCs w:val="28"/>
        </w:rPr>
        <w:t xml:space="preserve">1. Утвердить прилагаемый </w:t>
      </w:r>
      <w:r w:rsidR="00442389" w:rsidRPr="00B8423E">
        <w:rPr>
          <w:sz w:val="28"/>
          <w:szCs w:val="28"/>
        </w:rPr>
        <w:t xml:space="preserve">Порядок </w:t>
      </w:r>
      <w:r w:rsidR="00F44230" w:rsidRPr="00B8423E">
        <w:rPr>
          <w:color w:val="000000"/>
          <w:sz w:val="30"/>
          <w:szCs w:val="30"/>
        </w:rPr>
        <w:t xml:space="preserve">принятия решений о разработке муниципальных программ </w:t>
      </w:r>
      <w:r w:rsidR="00F44230" w:rsidRPr="00B8423E">
        <w:rPr>
          <w:sz w:val="28"/>
          <w:szCs w:val="28"/>
        </w:rPr>
        <w:t>муниципального образования «Бабстовское сельское поселение» Ленинского муниципального района Еврейской автономной области</w:t>
      </w:r>
      <w:r w:rsidR="00F44230" w:rsidRPr="00B8423E">
        <w:rPr>
          <w:color w:val="000000"/>
          <w:sz w:val="30"/>
          <w:szCs w:val="30"/>
        </w:rPr>
        <w:t>, их формирования, реализации и проведения оценки эффективности</w:t>
      </w:r>
      <w:r w:rsidR="00442389" w:rsidRPr="00B8423E">
        <w:rPr>
          <w:sz w:val="28"/>
          <w:szCs w:val="28"/>
        </w:rPr>
        <w:t>.</w:t>
      </w:r>
    </w:p>
    <w:p w:rsidR="00F44230" w:rsidRPr="00B8423E" w:rsidRDefault="00F44230" w:rsidP="00961B1C">
      <w:pPr>
        <w:pStyle w:val="a5"/>
        <w:shd w:val="clear" w:color="auto" w:fill="FFFFFF"/>
        <w:spacing w:before="0" w:beforeAutospacing="0" w:after="0" w:afterAutospacing="0"/>
        <w:ind w:firstLine="708"/>
        <w:jc w:val="both"/>
        <w:rPr>
          <w:spacing w:val="2"/>
          <w:sz w:val="28"/>
          <w:szCs w:val="28"/>
        </w:rPr>
      </w:pPr>
      <w:r w:rsidRPr="00B8423E">
        <w:rPr>
          <w:spacing w:val="2"/>
          <w:sz w:val="28"/>
          <w:szCs w:val="28"/>
        </w:rPr>
        <w:t>2</w:t>
      </w:r>
      <w:r w:rsidR="00220CEB" w:rsidRPr="00B8423E">
        <w:rPr>
          <w:spacing w:val="2"/>
          <w:sz w:val="28"/>
          <w:szCs w:val="28"/>
        </w:rPr>
        <w:t>. Контроль за исполнением настоящего постановления оставляю за собой.</w:t>
      </w:r>
    </w:p>
    <w:p w:rsidR="00442389" w:rsidRPr="00B8423E" w:rsidRDefault="00F44230" w:rsidP="00961B1C">
      <w:pPr>
        <w:pStyle w:val="a5"/>
        <w:shd w:val="clear" w:color="auto" w:fill="FFFFFF"/>
        <w:spacing w:before="0" w:beforeAutospacing="0" w:after="0" w:afterAutospacing="0"/>
        <w:ind w:firstLine="708"/>
        <w:jc w:val="both"/>
        <w:rPr>
          <w:color w:val="000000"/>
          <w:spacing w:val="-12"/>
          <w:sz w:val="28"/>
          <w:szCs w:val="28"/>
        </w:rPr>
      </w:pPr>
      <w:r w:rsidRPr="00B8423E">
        <w:rPr>
          <w:color w:val="000000"/>
          <w:sz w:val="28"/>
          <w:szCs w:val="28"/>
        </w:rPr>
        <w:t>3</w:t>
      </w:r>
      <w:r w:rsidR="00442389" w:rsidRPr="00B8423E">
        <w:rPr>
          <w:color w:val="000000"/>
          <w:sz w:val="28"/>
          <w:szCs w:val="28"/>
        </w:rPr>
        <w:t xml:space="preserve">. </w:t>
      </w:r>
      <w:r w:rsidR="00442389" w:rsidRPr="00B8423E">
        <w:rPr>
          <w:color w:val="000000"/>
          <w:spacing w:val="-7"/>
          <w:sz w:val="28"/>
          <w:szCs w:val="28"/>
        </w:rPr>
        <w:t xml:space="preserve">Опубликовать   настоящее   постановление   в «Информационном бюллетене» </w:t>
      </w:r>
      <w:r w:rsidR="00442389" w:rsidRPr="00B8423E">
        <w:rPr>
          <w:color w:val="000000"/>
          <w:spacing w:val="-12"/>
          <w:sz w:val="28"/>
          <w:szCs w:val="28"/>
        </w:rPr>
        <w:t>Бабстовского сельского поселения.</w:t>
      </w:r>
    </w:p>
    <w:p w:rsidR="00442389" w:rsidRPr="00B8423E" w:rsidRDefault="00F44230" w:rsidP="00961B1C">
      <w:pPr>
        <w:pStyle w:val="ConsPlusNormal"/>
        <w:ind w:firstLine="709"/>
        <w:jc w:val="both"/>
        <w:rPr>
          <w:rFonts w:ascii="Times New Roman" w:hAnsi="Times New Roman" w:cs="Times New Roman"/>
          <w:color w:val="000000"/>
          <w:spacing w:val="-9"/>
          <w:sz w:val="28"/>
          <w:szCs w:val="28"/>
        </w:rPr>
      </w:pPr>
      <w:r w:rsidRPr="00B8423E">
        <w:rPr>
          <w:rFonts w:ascii="Times New Roman" w:hAnsi="Times New Roman" w:cs="Times New Roman"/>
          <w:color w:val="000000"/>
          <w:spacing w:val="-12"/>
          <w:sz w:val="28"/>
          <w:szCs w:val="28"/>
        </w:rPr>
        <w:t>4</w:t>
      </w:r>
      <w:r w:rsidR="00442389" w:rsidRPr="00B8423E">
        <w:rPr>
          <w:rFonts w:ascii="Times New Roman" w:hAnsi="Times New Roman" w:cs="Times New Roman"/>
          <w:color w:val="000000"/>
          <w:spacing w:val="-9"/>
          <w:sz w:val="28"/>
          <w:szCs w:val="28"/>
        </w:rPr>
        <w:t>. Настоящее постановление вступает в силу</w:t>
      </w:r>
      <w:r w:rsidR="00442389" w:rsidRPr="00B8423E">
        <w:rPr>
          <w:rFonts w:ascii="Times New Roman" w:hAnsi="Times New Roman" w:cs="Times New Roman"/>
          <w:sz w:val="28"/>
          <w:szCs w:val="28"/>
        </w:rPr>
        <w:t xml:space="preserve"> после дня его официального опубликования.</w:t>
      </w:r>
      <w:r w:rsidR="00442389" w:rsidRPr="00B8423E">
        <w:rPr>
          <w:rFonts w:ascii="Times New Roman" w:hAnsi="Times New Roman" w:cs="Times New Roman"/>
          <w:color w:val="000000"/>
          <w:spacing w:val="-9"/>
          <w:sz w:val="28"/>
          <w:szCs w:val="28"/>
        </w:rPr>
        <w:t xml:space="preserve"> </w:t>
      </w:r>
    </w:p>
    <w:p w:rsidR="00442389" w:rsidRPr="00B8423E" w:rsidRDefault="00442389" w:rsidP="00961B1C">
      <w:pPr>
        <w:pStyle w:val="ConsPlusNormal"/>
        <w:rPr>
          <w:rFonts w:ascii="Times New Roman" w:hAnsi="Times New Roman" w:cs="Times New Roman"/>
          <w:sz w:val="28"/>
          <w:szCs w:val="28"/>
        </w:rPr>
      </w:pPr>
    </w:p>
    <w:p w:rsidR="00F44230" w:rsidRPr="00B8423E" w:rsidRDefault="00F44230" w:rsidP="00961B1C">
      <w:pPr>
        <w:pStyle w:val="ConsPlusNormal"/>
        <w:rPr>
          <w:rFonts w:ascii="Times New Roman" w:hAnsi="Times New Roman" w:cs="Times New Roman"/>
          <w:sz w:val="28"/>
          <w:szCs w:val="28"/>
        </w:rPr>
      </w:pPr>
    </w:p>
    <w:p w:rsidR="00442389" w:rsidRPr="00B8423E" w:rsidRDefault="00442389" w:rsidP="00961B1C">
      <w:pPr>
        <w:pStyle w:val="ConsPlusNormal"/>
        <w:rPr>
          <w:rFonts w:ascii="Times New Roman" w:hAnsi="Times New Roman" w:cs="Times New Roman"/>
          <w:sz w:val="28"/>
          <w:szCs w:val="28"/>
        </w:rPr>
      </w:pPr>
      <w:r w:rsidRPr="00B8423E">
        <w:rPr>
          <w:rFonts w:ascii="Times New Roman" w:hAnsi="Times New Roman" w:cs="Times New Roman"/>
          <w:sz w:val="28"/>
          <w:szCs w:val="28"/>
        </w:rPr>
        <w:t>Глава администрации</w:t>
      </w:r>
    </w:p>
    <w:p w:rsidR="00442389" w:rsidRPr="00B8423E" w:rsidRDefault="00442389" w:rsidP="00961B1C">
      <w:pPr>
        <w:pStyle w:val="ConsPlusNormal"/>
        <w:rPr>
          <w:rFonts w:ascii="Times New Roman" w:hAnsi="Times New Roman" w:cs="Times New Roman"/>
          <w:sz w:val="28"/>
          <w:szCs w:val="28"/>
        </w:rPr>
      </w:pPr>
      <w:r w:rsidRPr="00B8423E">
        <w:rPr>
          <w:rFonts w:ascii="Times New Roman" w:hAnsi="Times New Roman" w:cs="Times New Roman"/>
          <w:sz w:val="28"/>
          <w:szCs w:val="28"/>
        </w:rPr>
        <w:t xml:space="preserve">сельского поселения </w:t>
      </w:r>
      <w:r w:rsidRPr="00B8423E">
        <w:rPr>
          <w:rFonts w:ascii="Times New Roman" w:hAnsi="Times New Roman" w:cs="Times New Roman"/>
          <w:sz w:val="28"/>
          <w:szCs w:val="28"/>
        </w:rPr>
        <w:tab/>
      </w:r>
      <w:r w:rsidRPr="00B8423E">
        <w:rPr>
          <w:rFonts w:ascii="Times New Roman" w:hAnsi="Times New Roman" w:cs="Times New Roman"/>
          <w:sz w:val="28"/>
          <w:szCs w:val="28"/>
        </w:rPr>
        <w:tab/>
      </w:r>
      <w:r w:rsidRPr="00B8423E">
        <w:rPr>
          <w:rFonts w:ascii="Times New Roman" w:hAnsi="Times New Roman" w:cs="Times New Roman"/>
          <w:sz w:val="28"/>
          <w:szCs w:val="28"/>
        </w:rPr>
        <w:tab/>
      </w:r>
      <w:r w:rsidRPr="00B8423E">
        <w:rPr>
          <w:rFonts w:ascii="Times New Roman" w:hAnsi="Times New Roman" w:cs="Times New Roman"/>
          <w:sz w:val="28"/>
          <w:szCs w:val="28"/>
        </w:rPr>
        <w:tab/>
      </w:r>
      <w:r w:rsidRPr="00B8423E">
        <w:rPr>
          <w:rFonts w:ascii="Times New Roman" w:hAnsi="Times New Roman" w:cs="Times New Roman"/>
          <w:sz w:val="28"/>
          <w:szCs w:val="28"/>
        </w:rPr>
        <w:tab/>
      </w:r>
      <w:r w:rsidRPr="00B8423E">
        <w:rPr>
          <w:rFonts w:ascii="Times New Roman" w:hAnsi="Times New Roman" w:cs="Times New Roman"/>
          <w:sz w:val="28"/>
          <w:szCs w:val="28"/>
        </w:rPr>
        <w:tab/>
      </w:r>
      <w:r w:rsidRPr="00B8423E">
        <w:rPr>
          <w:rFonts w:ascii="Times New Roman" w:hAnsi="Times New Roman" w:cs="Times New Roman"/>
          <w:sz w:val="28"/>
          <w:szCs w:val="28"/>
        </w:rPr>
        <w:tab/>
        <w:t>В.В. Фарафонтов</w:t>
      </w:r>
    </w:p>
    <w:p w:rsidR="00220CEB" w:rsidRPr="00B8423E" w:rsidRDefault="00220CEB" w:rsidP="00961B1C">
      <w:pPr>
        <w:pStyle w:val="ConsPlusNormal"/>
        <w:ind w:left="5387"/>
        <w:rPr>
          <w:rFonts w:ascii="Times New Roman" w:hAnsi="Times New Roman" w:cs="Times New Roman"/>
          <w:spacing w:val="2"/>
          <w:sz w:val="28"/>
          <w:szCs w:val="28"/>
        </w:rPr>
      </w:pPr>
      <w:r w:rsidRPr="00B8423E">
        <w:rPr>
          <w:rFonts w:ascii="Times New Roman" w:hAnsi="Times New Roman" w:cs="Times New Roman"/>
          <w:spacing w:val="2"/>
          <w:sz w:val="28"/>
          <w:szCs w:val="28"/>
        </w:rPr>
        <w:lastRenderedPageBreak/>
        <w:t>УТВЕРЖДЕН</w:t>
      </w:r>
      <w:r w:rsidRPr="00B8423E">
        <w:rPr>
          <w:rFonts w:ascii="Times New Roman" w:hAnsi="Times New Roman" w:cs="Times New Roman"/>
          <w:spacing w:val="2"/>
          <w:sz w:val="28"/>
          <w:szCs w:val="28"/>
        </w:rPr>
        <w:br/>
        <w:t>постановлением администрации</w:t>
      </w:r>
      <w:r w:rsidRPr="00B8423E">
        <w:rPr>
          <w:rFonts w:ascii="Times New Roman" w:hAnsi="Times New Roman" w:cs="Times New Roman"/>
          <w:spacing w:val="2"/>
          <w:sz w:val="28"/>
          <w:szCs w:val="28"/>
        </w:rPr>
        <w:br/>
        <w:t>сельского поселения</w:t>
      </w:r>
      <w:r w:rsidRPr="00B8423E">
        <w:rPr>
          <w:rFonts w:ascii="Times New Roman" w:hAnsi="Times New Roman" w:cs="Times New Roman"/>
          <w:spacing w:val="2"/>
          <w:sz w:val="28"/>
          <w:szCs w:val="28"/>
        </w:rPr>
        <w:br/>
        <w:t xml:space="preserve">от </w:t>
      </w:r>
      <w:r w:rsidR="00442389" w:rsidRPr="00B8423E">
        <w:rPr>
          <w:rFonts w:ascii="Times New Roman" w:hAnsi="Times New Roman" w:cs="Times New Roman"/>
          <w:spacing w:val="2"/>
          <w:sz w:val="28"/>
          <w:szCs w:val="28"/>
        </w:rPr>
        <w:t>10.11.2017</w:t>
      </w:r>
      <w:r w:rsidRPr="00B8423E">
        <w:rPr>
          <w:rFonts w:ascii="Times New Roman" w:hAnsi="Times New Roman" w:cs="Times New Roman"/>
          <w:spacing w:val="2"/>
          <w:sz w:val="28"/>
          <w:szCs w:val="28"/>
        </w:rPr>
        <w:t xml:space="preserve"> </w:t>
      </w:r>
      <w:r w:rsidR="00442389" w:rsidRPr="00B8423E">
        <w:rPr>
          <w:rFonts w:ascii="Times New Roman" w:hAnsi="Times New Roman" w:cs="Times New Roman"/>
          <w:spacing w:val="2"/>
          <w:sz w:val="28"/>
          <w:szCs w:val="28"/>
        </w:rPr>
        <w:t>№</w:t>
      </w:r>
      <w:r w:rsidRPr="00B8423E">
        <w:rPr>
          <w:rFonts w:ascii="Times New Roman" w:hAnsi="Times New Roman" w:cs="Times New Roman"/>
          <w:spacing w:val="2"/>
          <w:sz w:val="28"/>
          <w:szCs w:val="28"/>
        </w:rPr>
        <w:t xml:space="preserve"> </w:t>
      </w:r>
      <w:r w:rsidR="00442389" w:rsidRPr="00B8423E">
        <w:rPr>
          <w:rFonts w:ascii="Times New Roman" w:hAnsi="Times New Roman" w:cs="Times New Roman"/>
          <w:spacing w:val="2"/>
          <w:sz w:val="28"/>
          <w:szCs w:val="28"/>
        </w:rPr>
        <w:t>69</w:t>
      </w:r>
    </w:p>
    <w:p w:rsidR="00442389" w:rsidRPr="00B8423E" w:rsidRDefault="00442389" w:rsidP="00961B1C">
      <w:pPr>
        <w:pStyle w:val="ConsPlusNormal"/>
        <w:ind w:left="5387"/>
        <w:rPr>
          <w:rFonts w:ascii="Times New Roman" w:hAnsi="Times New Roman" w:cs="Times New Roman"/>
          <w:spacing w:val="2"/>
          <w:sz w:val="28"/>
          <w:szCs w:val="28"/>
        </w:rPr>
      </w:pPr>
    </w:p>
    <w:p w:rsidR="00442389" w:rsidRPr="00B8423E" w:rsidRDefault="00442389" w:rsidP="00961B1C">
      <w:pPr>
        <w:pStyle w:val="ConsPlusNormal"/>
        <w:ind w:left="5387"/>
        <w:rPr>
          <w:rFonts w:ascii="Times New Roman" w:hAnsi="Times New Roman" w:cs="Times New Roman"/>
          <w:spacing w:val="2"/>
          <w:sz w:val="28"/>
          <w:szCs w:val="28"/>
        </w:rPr>
      </w:pPr>
    </w:p>
    <w:p w:rsidR="00F44230" w:rsidRPr="00B8423E" w:rsidRDefault="00F44230" w:rsidP="00961B1C">
      <w:pPr>
        <w:pStyle w:val="a5"/>
        <w:shd w:val="clear" w:color="auto" w:fill="FFFFFF"/>
        <w:spacing w:before="0" w:beforeAutospacing="0" w:after="0" w:afterAutospacing="0"/>
        <w:jc w:val="center"/>
        <w:rPr>
          <w:color w:val="000000"/>
          <w:sz w:val="30"/>
          <w:szCs w:val="30"/>
        </w:rPr>
      </w:pPr>
      <w:bookmarkStart w:id="1" w:name="P3229"/>
      <w:bookmarkEnd w:id="1"/>
      <w:r w:rsidRPr="00B8423E">
        <w:rPr>
          <w:color w:val="000000"/>
          <w:sz w:val="30"/>
          <w:szCs w:val="30"/>
        </w:rPr>
        <w:t>Порядок</w:t>
      </w:r>
      <w:r w:rsidRPr="00B8423E">
        <w:rPr>
          <w:color w:val="000000"/>
          <w:sz w:val="30"/>
          <w:szCs w:val="30"/>
        </w:rPr>
        <w:br/>
        <w:t>принятия решений о разработке муниципальных программ</w:t>
      </w:r>
      <w:r w:rsidRPr="00B8423E">
        <w:rPr>
          <w:color w:val="000000"/>
          <w:sz w:val="30"/>
          <w:szCs w:val="30"/>
        </w:rPr>
        <w:br/>
      </w:r>
      <w:r w:rsidRPr="00B8423E">
        <w:rPr>
          <w:sz w:val="28"/>
          <w:szCs w:val="28"/>
        </w:rPr>
        <w:t>муниципального образования «Бабстовское сельское поселение» Ленинского муниципального района Еврейской автономной области</w:t>
      </w:r>
      <w:r w:rsidRPr="00B8423E">
        <w:rPr>
          <w:color w:val="000000"/>
          <w:sz w:val="30"/>
          <w:szCs w:val="30"/>
        </w:rPr>
        <w:t>, их формирования, реализации и проведения оценки эффективности</w:t>
      </w:r>
    </w:p>
    <w:p w:rsidR="00F44230" w:rsidRPr="00B8423E" w:rsidRDefault="00F44230" w:rsidP="00961B1C">
      <w:pPr>
        <w:pStyle w:val="a5"/>
        <w:shd w:val="clear" w:color="auto" w:fill="FFFFFF"/>
        <w:spacing w:before="0" w:beforeAutospacing="0" w:after="0" w:afterAutospacing="0"/>
        <w:jc w:val="center"/>
        <w:rPr>
          <w:color w:val="000000"/>
          <w:sz w:val="30"/>
          <w:szCs w:val="30"/>
        </w:rPr>
      </w:pPr>
    </w:p>
    <w:p w:rsidR="00F44230" w:rsidRPr="00B8423E" w:rsidRDefault="00F44230" w:rsidP="00961B1C">
      <w:pPr>
        <w:pStyle w:val="a5"/>
        <w:shd w:val="clear" w:color="auto" w:fill="FFFFFF"/>
        <w:spacing w:before="0" w:beforeAutospacing="0" w:after="0" w:afterAutospacing="0"/>
        <w:jc w:val="center"/>
        <w:rPr>
          <w:color w:val="000000"/>
          <w:sz w:val="30"/>
          <w:szCs w:val="30"/>
        </w:rPr>
      </w:pPr>
      <w:r w:rsidRPr="00B8423E">
        <w:rPr>
          <w:color w:val="000000"/>
          <w:sz w:val="30"/>
          <w:szCs w:val="30"/>
          <w:lang w:val="en-US"/>
        </w:rPr>
        <w:t>I</w:t>
      </w:r>
      <w:r w:rsidRPr="00B8423E">
        <w:rPr>
          <w:color w:val="000000"/>
          <w:sz w:val="30"/>
          <w:szCs w:val="30"/>
        </w:rPr>
        <w:t>. Общие положения</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1.1. Муниципальная программа </w:t>
      </w:r>
      <w:r w:rsidRPr="00B8423E">
        <w:rPr>
          <w:sz w:val="28"/>
          <w:szCs w:val="28"/>
        </w:rPr>
        <w:t>муниципального образования «Бабстовское сельское поселение» Ленинского муниципального района Еврейской автономной области</w:t>
      </w:r>
      <w:r w:rsidRPr="00B8423E">
        <w:rPr>
          <w:color w:val="000000"/>
          <w:sz w:val="30"/>
          <w:szCs w:val="30"/>
        </w:rPr>
        <w:t xml:space="preserve"> (далее муниципальная программа) - это система мероприятий, согласованных по задачам, реализуемым ответственным исполнителем и соисполнителями муниципальной программы, срокам осуществления и ресурсам, обеспечивающих достижение приоритетов и целей муниципальной политики в сфере социально-экономического развития Бабстовского сельского поселения.</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1.1.Муниципальная программа Бабстовского сельского поселения, (далее муниципальная программа) - это документ стратегического планирования, содержащий комплекс планируемых мероприятий, взаимоувязанных по задачам, срокам осуществления, исполнителям и ресурсам и обеспечивающих наиболее эффективное достижение целей и решение задач социально-экономического развития Бабстовского сельского поселения. </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Подпрограмма муниципальной программы Бабстовского сельского поселения (далее подпрограмма) – это составная часть муниципальной программы, направленная на решение конкретных задач в рамках муниципальной программы. </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Деление муниципальной программы на подпрограммы осуществляется исходя из масштабности и сложности, решаемых в рамках муниципальной программы задач. </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Разработка и реализация муниципальной программы осуществляются специалистами Администрации сельского поселения, определенным в Перечне муниципальных программ в качестве ответственного исполнителя муниципальной программы (далее - ответственный исполни</w:t>
      </w:r>
      <w:r w:rsidRPr="00B8423E">
        <w:rPr>
          <w:color w:val="000000"/>
          <w:sz w:val="30"/>
          <w:szCs w:val="30"/>
        </w:rPr>
        <w:lastRenderedPageBreak/>
        <w:t>тель), совместно с органом местного самоуправления сельского поселения - соисполнителями муниципальной программы (далее - соисполнители).</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1.2.Муниципальная программа, предлагаемая к реализации, начиная с очередного финансового года подлежит утверждению постановлением Администрации сельского поселения в срок, ежегодно устанавливаемый распоряжениями Администрации сельского поселения о порядке и сроках составления проекта бюджета Бабстовского сельского поселения на очередной финансовый год и на плановый период, но не позднее 14 ноября текущего года.</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1.3. Срок реализации муниципальной программы определяется в соответствии с перечнем муниципальных программ и не должен превышать 10 лет.</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p>
    <w:p w:rsidR="00F44230" w:rsidRPr="00B8423E" w:rsidRDefault="00F44230" w:rsidP="00961B1C">
      <w:pPr>
        <w:pStyle w:val="a5"/>
        <w:shd w:val="clear" w:color="auto" w:fill="FFFFFF"/>
        <w:spacing w:before="0" w:beforeAutospacing="0" w:after="0" w:afterAutospacing="0"/>
        <w:ind w:firstLine="708"/>
        <w:jc w:val="center"/>
        <w:rPr>
          <w:color w:val="000000"/>
          <w:sz w:val="30"/>
          <w:szCs w:val="30"/>
        </w:rPr>
      </w:pPr>
      <w:r w:rsidRPr="00B8423E">
        <w:rPr>
          <w:color w:val="000000"/>
          <w:sz w:val="30"/>
          <w:szCs w:val="30"/>
          <w:lang w:val="en-US"/>
        </w:rPr>
        <w:t>II</w:t>
      </w:r>
      <w:r w:rsidRPr="00B8423E">
        <w:rPr>
          <w:color w:val="000000"/>
          <w:sz w:val="30"/>
          <w:szCs w:val="30"/>
        </w:rPr>
        <w:t>. Требования к содержанию муниципальной программы</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2.1.Муниципальная программа разрабатывается для достижения целей и решения задач социально-экономического развития сельского поселения, определенных в документах стратегического планирования Бабстовского сельского поселения и иных нормативных правовых актах.</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При формировании целей, задач и основных мероприятий, а также характеризующих их целевых показателей учитываются объемы соответствующих источников финансирования, внебюджетные источники, а также иные инструменты муниципальной политики, влияющие на достижение результатов муниципальной программы.</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2.2. Муниципальная программа содержит:</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паспорт муниципальной программы по форме согласно приложению №1 к настоящему Порядку;</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характеристику текущего состояния (с указанием основных проблем) соответствующей сферы социально-экономического развития Бабстовского сельского поселения, приоритеты и цели муниципальной политики в указанной сфере;</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основные показатели и анализ социальных, финансово-экономических и прочих рисков реализации муниципальной программы;</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механизм управления реализацией муниципальной программы, который содержит информацию по осуществлению контроля за ходом ее выполнения;</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мероприятия муниципальной программы с указанием сроков их реализации и взаимосвязи результатов их выполнения с целевыми показателями муниципальной программы по форме согласно приложению № 2 к настоящему Порядку;</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lastRenderedPageBreak/>
        <w:t>- порядок расчета значений целевых показателей муниципальной программы или источники получения информации по форме согласно приложению № 7 к настоящему Порядку.</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2.2.1. Целевые показатели муниципальной программы (далее - целевые показатели) должны соответствовать следующим требованиям:</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адекватность (целевой показатель должен характеризовать прогресс в достижении цели или решении задачи и охватывать все важные аспекты достижения цели или решения задачи муниципальной программы, при этом из формулировки целевого показателя должна быть очевидна желаемая тенденция изменения значений целевого показателя, отражающая достижение соответствующей цели или решение задачи);</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точность (погрешности измерения не должны приводить к искаженному представлению о результатах реализации муниципальной программы);</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объективность (не допускается использование целевых показателей, улучшение конечных значений которых возможно при ухудшении реального положения дел, используемые целевые показатели должны в наименьшей степени создавать стимулы для исполнителей (соисполнителей) муниципальной программы к искажению результатов реализации муниципальной программы);</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сопоставимость (выбор целевых показателей следует осуществлять исходя из необходимости непрерывного накопления данных и обеспечения их сопоставимости за отдельные периоды);</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однозначность (определение целевого показателя должно обеспечивать одинаковое понимание существа измеряемой характеристики, для чего следует избегать излишне сложных целевых показателей и целевых показателей, не имеющих четкого, общепринятого определения и единиц измерения);</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экономичность (получение отчетных данных должно проводиться с минимально возможными затратами, применяемые целевые показатели должны в максимальной степени основываться на уже существующих процедурах сбора информации);</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достоверность (способ сбора и обработки исходной информации должен допускать возможность проверки точности полученных данных в процессе мониторинга и оценки реализации муниципальной программы);</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своевременность и регулярность (отчетные данные должны представляться в соответствии с пунктом 5.3 настоящего Порядка).</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2.2</w:t>
      </w:r>
      <w:r w:rsidR="00DB3419" w:rsidRPr="00B8423E">
        <w:rPr>
          <w:color w:val="000000"/>
          <w:sz w:val="30"/>
          <w:szCs w:val="30"/>
        </w:rPr>
        <w:t>.</w:t>
      </w:r>
      <w:r w:rsidRPr="00B8423E">
        <w:rPr>
          <w:color w:val="000000"/>
          <w:sz w:val="30"/>
          <w:szCs w:val="30"/>
        </w:rPr>
        <w:t>2. Количественные значения целевых показателей рассчитываются по годам на срок реализации муниципальной программы в соответствующих единицах измерения:</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lastRenderedPageBreak/>
        <w:t xml:space="preserve">- </w:t>
      </w:r>
      <w:r w:rsidR="00F44230" w:rsidRPr="00B8423E">
        <w:rPr>
          <w:color w:val="000000"/>
          <w:sz w:val="30"/>
          <w:szCs w:val="30"/>
        </w:rPr>
        <w:t>на основе данных федерального государственного статистического наблюдения с указанием источника получения информации;</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на основе данных ведомственной отчетности и других источников получения информации с указанием источника получения информации.</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Значения целевых показателей определяются ответственным исполнителем муниципальной программы в соответствии с указами Президента Российской Федерации, документами стратегического планирования </w:t>
      </w:r>
      <w:r w:rsidR="00DB3419" w:rsidRPr="00B8423E">
        <w:rPr>
          <w:color w:val="000000"/>
          <w:sz w:val="30"/>
          <w:szCs w:val="30"/>
        </w:rPr>
        <w:t>Ленинского</w:t>
      </w:r>
      <w:r w:rsidRPr="00B8423E">
        <w:rPr>
          <w:color w:val="000000"/>
          <w:sz w:val="30"/>
          <w:szCs w:val="30"/>
        </w:rPr>
        <w:t xml:space="preserve"> муниципального района, </w:t>
      </w:r>
      <w:r w:rsidR="00DB3419" w:rsidRPr="00B8423E">
        <w:rPr>
          <w:color w:val="000000"/>
          <w:sz w:val="30"/>
          <w:szCs w:val="30"/>
        </w:rPr>
        <w:t>Бабстовского</w:t>
      </w:r>
      <w:r w:rsidRPr="00B8423E">
        <w:rPr>
          <w:color w:val="000000"/>
          <w:sz w:val="30"/>
          <w:szCs w:val="30"/>
        </w:rPr>
        <w:t xml:space="preserve"> сельского поселения и иными нормативными правовыми актами.</w:t>
      </w:r>
      <w:r w:rsidRPr="00B8423E">
        <w:rPr>
          <w:color w:val="000000"/>
          <w:sz w:val="30"/>
          <w:szCs w:val="30"/>
        </w:rPr>
        <w:br/>
        <w:t>При расчете целевых показателей на основе данных ведомственной отчетности и при расчете целевых показателей, по которым не предусмотрено статистическое наблюдение, приводится порядок расчета значения целевого показателя или указывается источник получения информации.</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2.3.</w:t>
      </w:r>
      <w:r w:rsidR="00DB3419" w:rsidRPr="00B8423E">
        <w:rPr>
          <w:color w:val="000000"/>
          <w:sz w:val="30"/>
          <w:szCs w:val="30"/>
        </w:rPr>
        <w:t xml:space="preserve"> </w:t>
      </w:r>
      <w:r w:rsidRPr="00B8423E">
        <w:rPr>
          <w:color w:val="000000"/>
          <w:sz w:val="30"/>
          <w:szCs w:val="30"/>
        </w:rPr>
        <w:t>С учетом специфики муниципальной программы в нее могут быть включены дополнительные разделы, в том числе подпрограммы. Муниципальная программа может содержать приложения, в том числе перечень ведомственных целевых программ, реализуемых в рамках муниципальной программы.</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2.4. Подпрограмма содержит:</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паспорт подпрограммы по форме согласно приложению № 3 к настоящему Порядку;</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 </w:t>
      </w:r>
      <w:r w:rsidR="00F44230" w:rsidRPr="00B8423E">
        <w:rPr>
          <w:color w:val="000000"/>
          <w:sz w:val="30"/>
          <w:szCs w:val="30"/>
        </w:rPr>
        <w:t>мероприятия подпрограммы с указанием сроков их реализации и взаимосвязи результатов их выполнения с целевыми показателями подпрограммы по форме согласно приложению №4 к настоящему Порядку.</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2.5. По каждой муниципальной программе ежегодно проводится оценка эффективности ее реализации в соответствии с Порядком проведения оценки эффективности реализации муниципальных программ </w:t>
      </w:r>
      <w:r w:rsidR="00DB3419" w:rsidRPr="00B8423E">
        <w:rPr>
          <w:color w:val="000000"/>
          <w:sz w:val="30"/>
          <w:szCs w:val="30"/>
        </w:rPr>
        <w:t>Бабстовского</w:t>
      </w:r>
      <w:r w:rsidRPr="00B8423E">
        <w:rPr>
          <w:color w:val="000000"/>
          <w:sz w:val="30"/>
          <w:szCs w:val="30"/>
        </w:rPr>
        <w:t xml:space="preserve"> сельского поселения, установленным в приложении N 6 к настоящему Порядку.</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По результатам оценки эффективности муниципальной программы может быть принято решение о сокращении на очередной финансовый год и на плановый период бюджетных ассигнований на ее реализацию или о досрочном прекращении реализации мероприятий или муниципальной программы в целом начиная с очередного финансового года.</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p>
    <w:p w:rsidR="00DB3419" w:rsidRPr="00B8423E" w:rsidRDefault="00DB3419" w:rsidP="00961B1C">
      <w:pPr>
        <w:pStyle w:val="a5"/>
        <w:shd w:val="clear" w:color="auto" w:fill="FFFFFF"/>
        <w:spacing w:before="0" w:beforeAutospacing="0" w:after="0" w:afterAutospacing="0"/>
        <w:ind w:firstLine="708"/>
        <w:jc w:val="center"/>
        <w:rPr>
          <w:color w:val="000000"/>
          <w:sz w:val="30"/>
          <w:szCs w:val="30"/>
        </w:rPr>
      </w:pPr>
      <w:r w:rsidRPr="00B8423E">
        <w:rPr>
          <w:color w:val="000000"/>
          <w:sz w:val="30"/>
          <w:szCs w:val="30"/>
          <w:lang w:val="en-US"/>
        </w:rPr>
        <w:t>III</w:t>
      </w:r>
      <w:r w:rsidR="00F44230" w:rsidRPr="00B8423E">
        <w:rPr>
          <w:color w:val="000000"/>
          <w:sz w:val="30"/>
          <w:szCs w:val="30"/>
        </w:rPr>
        <w:t>. Порядок разработки муниципальной программы</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3.1. Муниципальная программа разрабатывается в соответствии с перечнем муниципальных программ, утвержденным распоряжением Администрации сельского поселения.</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lastRenderedPageBreak/>
        <w:t>3.2. Перечень муниципальных программ формируется Администрацией сельского поселения, с учетом предложений орган</w:t>
      </w:r>
      <w:r w:rsidR="00DB3419" w:rsidRPr="00B8423E">
        <w:rPr>
          <w:color w:val="000000"/>
          <w:sz w:val="30"/>
          <w:szCs w:val="30"/>
          <w:lang w:val="en-US"/>
        </w:rPr>
        <w:t>f</w:t>
      </w:r>
      <w:r w:rsidR="00DB3419" w:rsidRPr="00B8423E">
        <w:rPr>
          <w:color w:val="000000"/>
          <w:sz w:val="30"/>
          <w:szCs w:val="30"/>
        </w:rPr>
        <w:t xml:space="preserve"> </w:t>
      </w:r>
      <w:r w:rsidRPr="00B8423E">
        <w:rPr>
          <w:color w:val="000000"/>
          <w:sz w:val="30"/>
          <w:szCs w:val="30"/>
        </w:rPr>
        <w:t>местного самоуправления сельского поселения, представляемых в Администрацию сельского поселения в соответствии с требованиями пункта 3.3 настоящего Порядка.</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3.3. Перечень муниципальных программ содержит наименования муниципальных программ, включаемых в них подпрограмм, сроки реализации муниципальных программ и ответственных исполнителей.</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3.4. Разработка проекта муниципальной программы осуществляется ответственным исполнителем совместно с соисполнителями в форме проекта постановления Администрации сельского поселения в соответствии с требованиями к содержанию муниципальной программы, установленными в разделе 2 настоящего Порядка.</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К проекту муниципальной программы прилагаются:</w:t>
      </w:r>
    </w:p>
    <w:p w:rsidR="00DB3419" w:rsidRPr="00B8423E" w:rsidRDefault="00F44230" w:rsidP="00961B1C">
      <w:pPr>
        <w:pStyle w:val="a5"/>
        <w:numPr>
          <w:ilvl w:val="0"/>
          <w:numId w:val="1"/>
        </w:numPr>
        <w:shd w:val="clear" w:color="auto" w:fill="FFFFFF"/>
        <w:spacing w:before="0" w:beforeAutospacing="0" w:after="0" w:afterAutospacing="0"/>
        <w:ind w:left="0" w:firstLine="708"/>
        <w:jc w:val="both"/>
        <w:rPr>
          <w:color w:val="000000"/>
          <w:sz w:val="30"/>
          <w:szCs w:val="30"/>
        </w:rPr>
      </w:pPr>
      <w:r w:rsidRPr="00B8423E">
        <w:rPr>
          <w:color w:val="000000"/>
          <w:sz w:val="30"/>
          <w:szCs w:val="30"/>
        </w:rPr>
        <w:t>обоснование-расчет финансовых ресурсов, необходимых для реализации мероприятий муниципальной программы и выполнения целевых показателей муниципальной программы, по форме согласно приложению №8 к настоящему Порядку;</w:t>
      </w:r>
    </w:p>
    <w:p w:rsidR="00DB3419" w:rsidRPr="00B8423E" w:rsidRDefault="00F44230" w:rsidP="00961B1C">
      <w:pPr>
        <w:pStyle w:val="a5"/>
        <w:numPr>
          <w:ilvl w:val="0"/>
          <w:numId w:val="1"/>
        </w:numPr>
        <w:shd w:val="clear" w:color="auto" w:fill="FFFFFF"/>
        <w:spacing w:before="0" w:beforeAutospacing="0" w:after="0" w:afterAutospacing="0"/>
        <w:ind w:left="0" w:firstLine="708"/>
        <w:jc w:val="both"/>
        <w:rPr>
          <w:color w:val="000000"/>
          <w:sz w:val="30"/>
          <w:szCs w:val="30"/>
        </w:rPr>
      </w:pPr>
      <w:r w:rsidRPr="00B8423E">
        <w:rPr>
          <w:color w:val="000000"/>
          <w:sz w:val="30"/>
          <w:szCs w:val="30"/>
        </w:rPr>
        <w:t>копии соглашений (договоров) о намерениях (в случае необходимости):</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а) </w:t>
      </w:r>
      <w:r w:rsidR="00F44230" w:rsidRPr="00B8423E">
        <w:rPr>
          <w:color w:val="000000"/>
          <w:sz w:val="30"/>
          <w:szCs w:val="30"/>
        </w:rPr>
        <w:t>между Администрацией сельского поселения и организациями, подтверждающих финансирование муниципальной программы за счет внебюджетных средств;</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б) </w:t>
      </w:r>
      <w:r w:rsidR="00F44230" w:rsidRPr="00B8423E">
        <w:rPr>
          <w:color w:val="000000"/>
          <w:sz w:val="30"/>
          <w:szCs w:val="30"/>
        </w:rPr>
        <w:t>между Администрацией сельского поселения и Администрацией муниципального района, подтверждающих финансирование муниципальной программы за счет средств областного бюджета;</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в) </w:t>
      </w:r>
      <w:r w:rsidR="00F44230" w:rsidRPr="00B8423E">
        <w:rPr>
          <w:color w:val="000000"/>
          <w:sz w:val="30"/>
          <w:szCs w:val="30"/>
        </w:rPr>
        <w:t>копии писем о намерениях участия в муниципальной программе.</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3.5. В процессе реализации муниципальной программы ответственный исполнитель вправе инициировать внесение изменений в мероприятия муниципальной программы, сроки их реализации, а также в соответствии с законодательством –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3.6. Проект постановления Администрации сельского поселения об утверждении муниципальной программы с материалами, указанными в пункте 3.4 настоящего Порядка, а также проект постановления Администрации сельского поселения о внесении изменений в муниципальную программу, касающихся объемов и источников финансирования, с обоснованием-расчетом финансовых ресурсов, необходимых для реализации мероприятий муниципальной программы и выполнения целевых показателей муниципальной программы, по форме согласно приложению №</w:t>
      </w:r>
      <w:r w:rsidR="00DB3419" w:rsidRPr="00B8423E">
        <w:rPr>
          <w:color w:val="000000"/>
          <w:sz w:val="30"/>
          <w:szCs w:val="30"/>
        </w:rPr>
        <w:t xml:space="preserve"> </w:t>
      </w:r>
      <w:r w:rsidRPr="00B8423E">
        <w:rPr>
          <w:color w:val="000000"/>
          <w:sz w:val="30"/>
          <w:szCs w:val="30"/>
        </w:rPr>
        <w:t xml:space="preserve">8 </w:t>
      </w:r>
      <w:r w:rsidRPr="00B8423E">
        <w:rPr>
          <w:color w:val="000000"/>
          <w:sz w:val="30"/>
          <w:szCs w:val="30"/>
        </w:rPr>
        <w:lastRenderedPageBreak/>
        <w:t xml:space="preserve">к настоящему Порядку направляется в контрольно-счетную палату </w:t>
      </w:r>
      <w:r w:rsidR="00DB3419" w:rsidRPr="00B8423E">
        <w:rPr>
          <w:color w:val="000000"/>
          <w:sz w:val="30"/>
          <w:szCs w:val="30"/>
        </w:rPr>
        <w:t>Ленинского</w:t>
      </w:r>
      <w:r w:rsidRPr="00B8423E">
        <w:rPr>
          <w:color w:val="000000"/>
          <w:sz w:val="30"/>
          <w:szCs w:val="30"/>
        </w:rPr>
        <w:t xml:space="preserve"> муниципального района для проведения финансово-экономической экспертизы.</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p>
    <w:p w:rsidR="00DB3419" w:rsidRPr="00B8423E" w:rsidRDefault="00DB3419" w:rsidP="00961B1C">
      <w:pPr>
        <w:pStyle w:val="a5"/>
        <w:shd w:val="clear" w:color="auto" w:fill="FFFFFF"/>
        <w:spacing w:before="0" w:beforeAutospacing="0" w:after="0" w:afterAutospacing="0"/>
        <w:ind w:firstLine="708"/>
        <w:jc w:val="center"/>
        <w:rPr>
          <w:color w:val="000000"/>
          <w:sz w:val="30"/>
          <w:szCs w:val="30"/>
        </w:rPr>
      </w:pPr>
      <w:r w:rsidRPr="00B8423E">
        <w:rPr>
          <w:color w:val="000000"/>
          <w:sz w:val="30"/>
          <w:szCs w:val="30"/>
          <w:lang w:val="en-US"/>
        </w:rPr>
        <w:t>IV</w:t>
      </w:r>
      <w:r w:rsidR="00F44230" w:rsidRPr="00B8423E">
        <w:rPr>
          <w:color w:val="000000"/>
          <w:sz w:val="30"/>
          <w:szCs w:val="30"/>
        </w:rPr>
        <w:t>. Финансовое обеспечение реализации муниципальной программы</w:t>
      </w:r>
    </w:p>
    <w:p w:rsidR="00DB3419" w:rsidRPr="00B8423E" w:rsidRDefault="00DB3419" w:rsidP="00961B1C">
      <w:pPr>
        <w:pStyle w:val="a5"/>
        <w:shd w:val="clear" w:color="auto" w:fill="FFFFFF"/>
        <w:spacing w:before="0" w:beforeAutospacing="0" w:after="0" w:afterAutospacing="0"/>
        <w:ind w:firstLine="708"/>
        <w:jc w:val="both"/>
        <w:rPr>
          <w:color w:val="000000"/>
          <w:sz w:val="30"/>
          <w:szCs w:val="30"/>
        </w:rPr>
      </w:pPr>
    </w:p>
    <w:p w:rsidR="00DB3419"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4.1. Финансовое обеспечение реализации муниципальной программы в части расходных обязательств </w:t>
      </w:r>
      <w:r w:rsidR="00DB3419" w:rsidRPr="00B8423E">
        <w:rPr>
          <w:color w:val="000000"/>
          <w:sz w:val="30"/>
          <w:szCs w:val="30"/>
        </w:rPr>
        <w:t>Бабстовского</w:t>
      </w:r>
      <w:r w:rsidRPr="00B8423E">
        <w:rPr>
          <w:color w:val="000000"/>
          <w:sz w:val="30"/>
          <w:szCs w:val="30"/>
        </w:rPr>
        <w:t xml:space="preserve"> сельского поселения осуществляется за счет бюджетных ассигнований бюджета </w:t>
      </w:r>
      <w:r w:rsidR="00DB3419" w:rsidRPr="00B8423E">
        <w:rPr>
          <w:color w:val="000000"/>
          <w:sz w:val="30"/>
          <w:szCs w:val="30"/>
        </w:rPr>
        <w:t>Бабстовского</w:t>
      </w:r>
      <w:r w:rsidRPr="00B8423E">
        <w:rPr>
          <w:color w:val="000000"/>
          <w:sz w:val="30"/>
          <w:szCs w:val="30"/>
        </w:rPr>
        <w:t xml:space="preserve"> сельского поселения (далее бюджетные ассигнования).</w:t>
      </w:r>
    </w:p>
    <w:p w:rsidR="00B8423E"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4.2. В случае несоответствия объемов финансового обеспечения за счет средств бюджета </w:t>
      </w:r>
      <w:r w:rsidR="00B8423E" w:rsidRPr="00B8423E">
        <w:rPr>
          <w:color w:val="000000"/>
          <w:sz w:val="30"/>
          <w:szCs w:val="30"/>
        </w:rPr>
        <w:t>Бабстовского</w:t>
      </w:r>
      <w:r w:rsidRPr="00B8423E">
        <w:rPr>
          <w:color w:val="000000"/>
          <w:sz w:val="30"/>
          <w:szCs w:val="30"/>
        </w:rPr>
        <w:t xml:space="preserve"> сельского поселения в муниципальной программе объемам бюджетных ассигнований, предусмотренным решением </w:t>
      </w:r>
      <w:r w:rsidR="00B8423E" w:rsidRPr="00B8423E">
        <w:rPr>
          <w:color w:val="000000"/>
          <w:sz w:val="30"/>
          <w:szCs w:val="30"/>
        </w:rPr>
        <w:t xml:space="preserve">Собрания </w:t>
      </w:r>
      <w:r w:rsidRPr="00B8423E">
        <w:rPr>
          <w:color w:val="000000"/>
          <w:sz w:val="30"/>
          <w:szCs w:val="30"/>
        </w:rPr>
        <w:t>депутатов</w:t>
      </w:r>
      <w:r w:rsidR="00B8423E" w:rsidRPr="00B8423E">
        <w:rPr>
          <w:color w:val="000000"/>
          <w:sz w:val="30"/>
          <w:szCs w:val="30"/>
        </w:rPr>
        <w:t xml:space="preserve"> Бабстовского</w:t>
      </w:r>
      <w:r w:rsidRPr="00B8423E">
        <w:rPr>
          <w:color w:val="000000"/>
          <w:sz w:val="30"/>
          <w:szCs w:val="30"/>
        </w:rPr>
        <w:t xml:space="preserve"> сельского поселения о бюджете сельского поселения на очередной финансовый год и на плановый период на реализацию муниципальной программы, ответственный исполнитель готовит проект постановления Администрации сельского поселения о внесении изменений в муниципальную программу, касающихся ее финансового обеспечения, целевых показателей, перечня мероприятий на текущий и последующие годы не позднее двух месяцев со дня вступления решения </w:t>
      </w:r>
      <w:r w:rsidR="00B8423E" w:rsidRPr="00B8423E">
        <w:rPr>
          <w:color w:val="000000"/>
          <w:sz w:val="30"/>
          <w:szCs w:val="30"/>
        </w:rPr>
        <w:t xml:space="preserve">Собрания </w:t>
      </w:r>
      <w:r w:rsidRPr="00B8423E">
        <w:rPr>
          <w:color w:val="000000"/>
          <w:sz w:val="30"/>
          <w:szCs w:val="30"/>
        </w:rPr>
        <w:t xml:space="preserve"> депутатов </w:t>
      </w:r>
      <w:r w:rsidR="00B8423E" w:rsidRPr="00B8423E">
        <w:rPr>
          <w:color w:val="000000"/>
          <w:sz w:val="30"/>
          <w:szCs w:val="30"/>
        </w:rPr>
        <w:t xml:space="preserve">Бабстовского </w:t>
      </w:r>
      <w:r w:rsidRPr="00B8423E">
        <w:rPr>
          <w:color w:val="000000"/>
          <w:sz w:val="30"/>
          <w:szCs w:val="30"/>
        </w:rPr>
        <w:t>сельского поселения о бюджете в силу.</w:t>
      </w:r>
    </w:p>
    <w:p w:rsidR="00B8423E"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4.3. Планирование бюджетных ассигнований на реализацию муниципальной программы в очередном финансовом году и плановом периоде осуществляется в соответствии с нормативными правовыми актами </w:t>
      </w:r>
      <w:r w:rsidR="00B8423E" w:rsidRPr="00B8423E">
        <w:rPr>
          <w:color w:val="000000"/>
          <w:sz w:val="30"/>
          <w:szCs w:val="30"/>
        </w:rPr>
        <w:t>Бабстовского</w:t>
      </w:r>
      <w:r w:rsidRPr="00B8423E">
        <w:rPr>
          <w:color w:val="000000"/>
          <w:sz w:val="30"/>
          <w:szCs w:val="30"/>
        </w:rPr>
        <w:t xml:space="preserve"> сельского поселения, регулирующими порядок составления проекта бюджета сельского поселения и планирование бюджетных ассигнований, а также с учетом результатов реализации муниципальных программ за предыдущий год</w:t>
      </w:r>
      <w:r w:rsidR="00B8423E" w:rsidRPr="00B8423E">
        <w:rPr>
          <w:color w:val="000000"/>
          <w:sz w:val="30"/>
          <w:szCs w:val="30"/>
        </w:rPr>
        <w:t>.</w:t>
      </w:r>
    </w:p>
    <w:p w:rsidR="00B8423E"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 xml:space="preserve">4.3.1. В ходе исполнения бюджета </w:t>
      </w:r>
      <w:r w:rsidR="00B8423E" w:rsidRPr="00B8423E">
        <w:rPr>
          <w:color w:val="000000"/>
          <w:sz w:val="30"/>
          <w:szCs w:val="30"/>
        </w:rPr>
        <w:t>Бабстовского</w:t>
      </w:r>
      <w:r w:rsidRPr="00B8423E">
        <w:rPr>
          <w:color w:val="000000"/>
          <w:sz w:val="30"/>
          <w:szCs w:val="30"/>
        </w:rPr>
        <w:t xml:space="preserve"> сельского поселения показатели финансового обеспечения реализации муниципальной программы, в том числе ее подпрограмм и мероприятий, могут отличаться от показателей, утвержденных в составе муниципальной программы, в пределах и по основаниям, которые предусмотрены бюджетным законодательством Российской Федерации для внесения изменений в сводную бюджетную роспись бюджета </w:t>
      </w:r>
      <w:r w:rsidR="00B8423E" w:rsidRPr="00B8423E">
        <w:rPr>
          <w:color w:val="000000"/>
          <w:sz w:val="30"/>
          <w:szCs w:val="30"/>
        </w:rPr>
        <w:t>Бабстовского</w:t>
      </w:r>
      <w:r w:rsidRPr="00B8423E">
        <w:rPr>
          <w:color w:val="000000"/>
          <w:sz w:val="30"/>
          <w:szCs w:val="30"/>
        </w:rPr>
        <w:t xml:space="preserve"> сельского поселения.</w:t>
      </w:r>
    </w:p>
    <w:p w:rsidR="00B8423E"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4.4. Реализация мероприятий муниципальной программы также может осуществляться за счет средств областного бюджета, бюджета муниципального района и внебюджетных средств.</w:t>
      </w:r>
    </w:p>
    <w:p w:rsidR="00B8423E" w:rsidRPr="00B8423E" w:rsidRDefault="00B8423E" w:rsidP="00961B1C">
      <w:pPr>
        <w:pStyle w:val="a5"/>
        <w:shd w:val="clear" w:color="auto" w:fill="FFFFFF"/>
        <w:spacing w:before="0" w:beforeAutospacing="0" w:after="0" w:afterAutospacing="0"/>
        <w:ind w:firstLine="708"/>
        <w:jc w:val="both"/>
        <w:rPr>
          <w:color w:val="000000"/>
          <w:sz w:val="30"/>
          <w:szCs w:val="30"/>
        </w:rPr>
      </w:pPr>
    </w:p>
    <w:p w:rsidR="00B8423E" w:rsidRPr="00B8423E" w:rsidRDefault="00B8423E"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lang w:val="en-US"/>
        </w:rPr>
        <w:lastRenderedPageBreak/>
        <w:t>V</w:t>
      </w:r>
      <w:r w:rsidR="00F44230" w:rsidRPr="00B8423E">
        <w:rPr>
          <w:color w:val="000000"/>
          <w:sz w:val="30"/>
          <w:szCs w:val="30"/>
        </w:rPr>
        <w:t>. Управление реализацией муниципальной программы</w:t>
      </w:r>
    </w:p>
    <w:p w:rsidR="00B8423E" w:rsidRPr="00B8423E" w:rsidRDefault="00B8423E" w:rsidP="00961B1C">
      <w:pPr>
        <w:pStyle w:val="a5"/>
        <w:shd w:val="clear" w:color="auto" w:fill="FFFFFF"/>
        <w:spacing w:before="0" w:beforeAutospacing="0" w:after="0" w:afterAutospacing="0"/>
        <w:ind w:firstLine="708"/>
        <w:jc w:val="both"/>
        <w:rPr>
          <w:color w:val="000000"/>
          <w:sz w:val="30"/>
          <w:szCs w:val="30"/>
        </w:rPr>
      </w:pPr>
    </w:p>
    <w:p w:rsidR="00B8423E"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5.1. Мониторинг хода реализации муниципальных программ осуществляет Администрация сельского поселения в лице ответственного исполнителя. Результаты мониторинга и оценки выполнения целевых показателей ежегодно до 1 апреля года, следующего за отчетным, докладываются Главе сельского поселения.</w:t>
      </w:r>
    </w:p>
    <w:p w:rsidR="00B8423E"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5.2. Специалист, ответственный за формирование бюджета сельского поселения, представляет ответственному исполнителю Администрации сельского поселения информацию, необходимую для проведения мониторинга реализации муниципальных программ в части финансового обеспечения муниципальных программ, в том числе с учетом внесения изменений в объемы финансирования муниципальных программ.</w:t>
      </w:r>
    </w:p>
    <w:p w:rsidR="00B8423E"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5.3. Ответственный исполнитель муниципальной программы совместно с соисполнителями до 15 июля текущего года и до 01 марта года, следующего за отчетным, готовит полугодовой и годовой отчеты о ходе реализации муниципальной программы по форме согласно приложению № 5 к настоящему Порядку, и направляет их Главе сельского поселения.</w:t>
      </w:r>
    </w:p>
    <w:p w:rsidR="00F44230" w:rsidRPr="00B8423E" w:rsidRDefault="00F44230" w:rsidP="00961B1C">
      <w:pPr>
        <w:pStyle w:val="a5"/>
        <w:shd w:val="clear" w:color="auto" w:fill="FFFFFF"/>
        <w:spacing w:before="0" w:beforeAutospacing="0" w:after="0" w:afterAutospacing="0"/>
        <w:ind w:firstLine="708"/>
        <w:jc w:val="both"/>
        <w:rPr>
          <w:color w:val="000000"/>
          <w:sz w:val="30"/>
          <w:szCs w:val="30"/>
        </w:rPr>
      </w:pPr>
      <w:r w:rsidRPr="00B8423E">
        <w:rPr>
          <w:color w:val="000000"/>
          <w:sz w:val="30"/>
          <w:szCs w:val="30"/>
        </w:rPr>
        <w:t>К отчету прилагается пояснительная записка. В случае невыполнения запланированных мероприятий и целевых показателей муниципальной программы в пояснительной записке указываются сведения о причинах невыполнения, а также информация о причинах неполного освоения финансовых средств.</w:t>
      </w:r>
    </w:p>
    <w:p w:rsidR="0000574B" w:rsidRPr="00B8423E" w:rsidRDefault="0000574B" w:rsidP="00961B1C">
      <w:pPr>
        <w:pStyle w:val="ConsPlusNormal"/>
        <w:ind w:firstLine="540"/>
        <w:jc w:val="both"/>
        <w:rPr>
          <w:rFonts w:ascii="Times New Roman" w:hAnsi="Times New Roman" w:cs="Times New Roman"/>
          <w:sz w:val="28"/>
          <w:szCs w:val="28"/>
        </w:rPr>
      </w:pPr>
    </w:p>
    <w:p w:rsidR="00B8423E" w:rsidRPr="00B8423E" w:rsidRDefault="00B8423E" w:rsidP="00961B1C">
      <w:pPr>
        <w:pStyle w:val="ConsPlusNormal"/>
        <w:ind w:firstLine="540"/>
        <w:jc w:val="both"/>
        <w:rPr>
          <w:rFonts w:ascii="Times New Roman" w:hAnsi="Times New Roman" w:cs="Times New Roman"/>
          <w:sz w:val="28"/>
          <w:szCs w:val="28"/>
        </w:rPr>
        <w:sectPr w:rsidR="00B8423E" w:rsidRPr="00B8423E" w:rsidSect="00F44230">
          <w:headerReference w:type="first" r:id="rId8"/>
          <w:pgSz w:w="11905" w:h="16838"/>
          <w:pgMar w:top="1134" w:right="851" w:bottom="1134" w:left="1701" w:header="0" w:footer="0" w:gutter="0"/>
          <w:cols w:space="720"/>
        </w:sectPr>
      </w:pPr>
    </w:p>
    <w:p w:rsidR="00B8423E" w:rsidRDefault="00B8423E" w:rsidP="00961B1C">
      <w:pPr>
        <w:tabs>
          <w:tab w:val="left" w:pos="10206"/>
        </w:tabs>
        <w:spacing w:after="0" w:line="240" w:lineRule="auto"/>
        <w:ind w:left="4678"/>
        <w:jc w:val="both"/>
        <w:rPr>
          <w:rFonts w:ascii="Times New Roman" w:hAnsi="Times New Roman"/>
          <w:sz w:val="28"/>
          <w:szCs w:val="28"/>
        </w:rPr>
      </w:pPr>
      <w:r w:rsidRPr="00B8423E">
        <w:rPr>
          <w:rFonts w:ascii="Times New Roman" w:hAnsi="Times New Roman"/>
          <w:sz w:val="28"/>
          <w:szCs w:val="28"/>
        </w:rPr>
        <w:lastRenderedPageBreak/>
        <w:t>Приложение № 1</w:t>
      </w:r>
    </w:p>
    <w:p w:rsidR="00B8423E" w:rsidRPr="00B8423E" w:rsidRDefault="00B8423E" w:rsidP="00961B1C">
      <w:pPr>
        <w:tabs>
          <w:tab w:val="left" w:pos="10206"/>
        </w:tabs>
        <w:spacing w:after="0" w:line="240" w:lineRule="auto"/>
        <w:ind w:left="4678"/>
        <w:jc w:val="both"/>
        <w:rPr>
          <w:rFonts w:ascii="Times New Roman" w:hAnsi="Times New Roman"/>
          <w:b/>
          <w:sz w:val="20"/>
          <w:szCs w:val="20"/>
        </w:rPr>
      </w:pPr>
      <w:r w:rsidRPr="00B8423E">
        <w:rPr>
          <w:rFonts w:ascii="Times New Roman" w:hAnsi="Times New Roman"/>
          <w:sz w:val="20"/>
          <w:szCs w:val="20"/>
        </w:rPr>
        <w:t xml:space="preserve"> </w:t>
      </w:r>
      <w:r w:rsidRPr="00B8423E">
        <w:rPr>
          <w:rFonts w:ascii="Times New Roman" w:hAnsi="Times New Roman"/>
          <w:sz w:val="28"/>
          <w:szCs w:val="28"/>
        </w:rPr>
        <w:t xml:space="preserve">к Порядку </w:t>
      </w:r>
      <w:r w:rsidRPr="00B8423E">
        <w:rPr>
          <w:rFonts w:ascii="Times New Roman" w:hAnsi="Times New Roman"/>
          <w:color w:val="000000"/>
          <w:sz w:val="30"/>
          <w:szCs w:val="30"/>
        </w:rPr>
        <w:t xml:space="preserve">принятия решений о разработке муниципальных программ </w:t>
      </w:r>
      <w:r w:rsidRPr="00B8423E">
        <w:rPr>
          <w:rFonts w:ascii="Times New Roman" w:hAnsi="Times New Roman"/>
          <w:sz w:val="28"/>
          <w:szCs w:val="28"/>
        </w:rPr>
        <w:t>муниципального образования «Бабстовское сельское поселение» Ленинского муниципального района Еврейской автономной области</w:t>
      </w:r>
    </w:p>
    <w:p w:rsidR="00B8423E" w:rsidRDefault="00B8423E" w:rsidP="00961B1C">
      <w:pPr>
        <w:spacing w:after="0" w:line="240" w:lineRule="auto"/>
        <w:ind w:left="540"/>
        <w:jc w:val="center"/>
        <w:rPr>
          <w:rFonts w:ascii="Times New Roman" w:hAnsi="Times New Roman"/>
          <w:b/>
          <w:sz w:val="20"/>
          <w:szCs w:val="20"/>
        </w:rPr>
      </w:pPr>
    </w:p>
    <w:p w:rsidR="00B8423E" w:rsidRDefault="00B8423E" w:rsidP="00961B1C">
      <w:pPr>
        <w:spacing w:after="0" w:line="240" w:lineRule="auto"/>
        <w:ind w:left="540"/>
        <w:jc w:val="center"/>
        <w:rPr>
          <w:rFonts w:ascii="Times New Roman" w:hAnsi="Times New Roman"/>
          <w:b/>
          <w:sz w:val="20"/>
          <w:szCs w:val="20"/>
        </w:rPr>
      </w:pPr>
    </w:p>
    <w:p w:rsidR="00B8423E" w:rsidRPr="003019DA" w:rsidRDefault="00B8423E" w:rsidP="00961B1C">
      <w:pPr>
        <w:spacing w:after="0" w:line="240" w:lineRule="auto"/>
        <w:ind w:left="540"/>
        <w:jc w:val="center"/>
        <w:rPr>
          <w:rFonts w:ascii="Times New Roman" w:hAnsi="Times New Roman"/>
          <w:sz w:val="24"/>
          <w:szCs w:val="28"/>
        </w:rPr>
      </w:pPr>
      <w:r w:rsidRPr="003019DA">
        <w:rPr>
          <w:rFonts w:ascii="Times New Roman" w:hAnsi="Times New Roman"/>
          <w:sz w:val="24"/>
          <w:szCs w:val="28"/>
        </w:rPr>
        <w:t>Паспорт</w:t>
      </w:r>
      <w:r w:rsidRPr="003019DA">
        <w:rPr>
          <w:rFonts w:ascii="Times New Roman" w:hAnsi="Times New Roman"/>
          <w:sz w:val="24"/>
          <w:szCs w:val="28"/>
        </w:rPr>
        <w:br/>
        <w:t xml:space="preserve">муниципальной программы </w:t>
      </w:r>
      <w:r w:rsidR="00961B1C" w:rsidRPr="003019DA">
        <w:rPr>
          <w:rFonts w:ascii="Times New Roman" w:hAnsi="Times New Roman"/>
          <w:bCs/>
          <w:sz w:val="24"/>
          <w:szCs w:val="28"/>
        </w:rPr>
        <w:t>Бабстовского</w:t>
      </w:r>
      <w:r w:rsidRPr="003019DA">
        <w:rPr>
          <w:rFonts w:ascii="Times New Roman" w:hAnsi="Times New Roman"/>
          <w:bCs/>
          <w:sz w:val="24"/>
          <w:szCs w:val="28"/>
        </w:rPr>
        <w:t xml:space="preserve"> сельского поселения</w:t>
      </w:r>
    </w:p>
    <w:p w:rsidR="00B8423E" w:rsidRPr="003019DA" w:rsidRDefault="00B8423E" w:rsidP="00961B1C">
      <w:pPr>
        <w:spacing w:after="0" w:line="240" w:lineRule="auto"/>
        <w:jc w:val="center"/>
        <w:rPr>
          <w:rFonts w:ascii="Times New Roman" w:hAnsi="Times New Roman"/>
          <w:sz w:val="18"/>
          <w:szCs w:val="20"/>
        </w:rPr>
      </w:pPr>
      <w:r w:rsidRPr="003019DA">
        <w:rPr>
          <w:rFonts w:ascii="Times New Roman" w:hAnsi="Times New Roman"/>
          <w:sz w:val="18"/>
          <w:szCs w:val="20"/>
        </w:rPr>
        <w:t>_______________________________________________</w:t>
      </w:r>
    </w:p>
    <w:p w:rsidR="00B8423E" w:rsidRDefault="00B8423E" w:rsidP="00961B1C">
      <w:pPr>
        <w:spacing w:after="0" w:line="240" w:lineRule="auto"/>
        <w:jc w:val="center"/>
        <w:rPr>
          <w:rFonts w:ascii="Times New Roman" w:hAnsi="Times New Roman"/>
          <w:sz w:val="20"/>
          <w:szCs w:val="20"/>
        </w:rPr>
      </w:pPr>
      <w:r w:rsidRPr="00B8423E">
        <w:rPr>
          <w:rFonts w:ascii="Times New Roman" w:hAnsi="Times New Roman"/>
          <w:sz w:val="20"/>
          <w:szCs w:val="20"/>
        </w:rPr>
        <w:t>(наименование муниципальной программы)</w:t>
      </w:r>
    </w:p>
    <w:p w:rsidR="00526194" w:rsidRDefault="00526194" w:rsidP="00961B1C">
      <w:pPr>
        <w:spacing w:after="0" w:line="240" w:lineRule="auto"/>
        <w:jc w:val="center"/>
        <w:rPr>
          <w:rFonts w:ascii="Times New Roman" w:hAnsi="Times New Roman"/>
          <w:sz w:val="20"/>
          <w:szCs w:val="20"/>
        </w:rPr>
      </w:pPr>
    </w:p>
    <w:p w:rsidR="00526194" w:rsidRPr="00B8423E" w:rsidRDefault="00526194" w:rsidP="00961B1C">
      <w:pPr>
        <w:spacing w:after="0" w:line="240" w:lineRule="auto"/>
        <w:jc w:val="center"/>
        <w:rPr>
          <w:rFonts w:ascii="Times New Roman" w:hAnsi="Times New Roman"/>
          <w:sz w:val="20"/>
          <w:szCs w:val="20"/>
        </w:rPr>
      </w:pPr>
    </w:p>
    <w:p w:rsidR="00B8423E" w:rsidRPr="00961B1C"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1. Ответственный исполнитель муниципальной программы:</w:t>
      </w:r>
    </w:p>
    <w:p w:rsidR="00B8423E" w:rsidRPr="00961B1C"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2. Соисполнители муниципальной программы:</w:t>
      </w:r>
    </w:p>
    <w:p w:rsidR="00B8423E" w:rsidRPr="00961B1C"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3. Подпрограммы муниципальной программы (при наличии):</w:t>
      </w:r>
    </w:p>
    <w:p w:rsidR="00B8423E"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4. Цели, задачи и целевые показатели</w:t>
      </w:r>
      <w:r w:rsidRPr="00961B1C">
        <w:rPr>
          <w:rFonts w:ascii="Times New Roman" w:hAnsi="Times New Roman"/>
          <w:sz w:val="24"/>
          <w:szCs w:val="24"/>
          <w:vertAlign w:val="superscript"/>
        </w:rPr>
        <w:t>*</w:t>
      </w:r>
      <w:r w:rsidRPr="00961B1C">
        <w:rPr>
          <w:rFonts w:ascii="Times New Roman" w:hAnsi="Times New Roman"/>
          <w:sz w:val="24"/>
          <w:szCs w:val="24"/>
        </w:rPr>
        <w:t xml:space="preserve"> муниципальной программы :</w:t>
      </w:r>
    </w:p>
    <w:p w:rsidR="00526194" w:rsidRPr="00961B1C" w:rsidRDefault="00526194" w:rsidP="00961B1C">
      <w:pPr>
        <w:spacing w:after="0" w:line="240" w:lineRule="auto"/>
        <w:rPr>
          <w:rFonts w:ascii="Times New Roman" w:hAnsi="Times New Roman"/>
          <w:sz w:val="24"/>
          <w:szCs w:val="24"/>
        </w:rPr>
      </w:pPr>
    </w:p>
    <w:tbl>
      <w:tblPr>
        <w:tblpPr w:leftFromText="180" w:rightFromText="180" w:vertAnchor="text" w:tblpY="1"/>
        <w:tblOverlap w:val="never"/>
        <w:tblW w:w="9493" w:type="dxa"/>
        <w:tblLayout w:type="fixed"/>
        <w:tblCellMar>
          <w:left w:w="75" w:type="dxa"/>
          <w:right w:w="75" w:type="dxa"/>
        </w:tblCellMar>
        <w:tblLook w:val="04A0" w:firstRow="1" w:lastRow="0" w:firstColumn="1" w:lastColumn="0" w:noHBand="0" w:noVBand="1"/>
      </w:tblPr>
      <w:tblGrid>
        <w:gridCol w:w="900"/>
        <w:gridCol w:w="4140"/>
        <w:gridCol w:w="767"/>
        <w:gridCol w:w="992"/>
        <w:gridCol w:w="851"/>
        <w:gridCol w:w="850"/>
        <w:gridCol w:w="993"/>
      </w:tblGrid>
      <w:tr w:rsidR="00B8423E" w:rsidRPr="00961B1C" w:rsidTr="003019DA">
        <w:tc>
          <w:tcPr>
            <w:tcW w:w="900"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N </w:t>
            </w:r>
            <w:r w:rsidRPr="00961B1C">
              <w:rPr>
                <w:rFonts w:ascii="Times New Roman" w:hAnsi="Times New Roman" w:cs="Times New Roman"/>
                <w:sz w:val="24"/>
                <w:szCs w:val="24"/>
              </w:rPr>
              <w:br/>
              <w:t>п/п</w:t>
            </w:r>
          </w:p>
        </w:tc>
        <w:tc>
          <w:tcPr>
            <w:tcW w:w="4140"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Цели, задачи муниципальной программы, наименование и единица измерения целевого показателя </w:t>
            </w:r>
          </w:p>
        </w:tc>
        <w:tc>
          <w:tcPr>
            <w:tcW w:w="4453" w:type="dxa"/>
            <w:gridSpan w:val="5"/>
            <w:tcBorders>
              <w:top w:val="single" w:sz="4" w:space="0" w:color="auto"/>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Значения целевого показателя</w:t>
            </w:r>
          </w:p>
        </w:tc>
      </w:tr>
      <w:tr w:rsidR="00B8423E" w:rsidRPr="00961B1C" w:rsidTr="003019DA">
        <w:tc>
          <w:tcPr>
            <w:tcW w:w="900"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4140"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     </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1</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3</w:t>
            </w: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4</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5</w:t>
            </w: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6</w:t>
            </w: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7</w:t>
            </w: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1.</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Цель 1</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1.1.</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Задача 1            </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1.1.1.</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1</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1.1.2.</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2</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1.2.</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Задача 2            </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1.2.1.</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1</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1.2.2.</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2</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Цель 2</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2.1.</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Задача 1            </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2.1.1.</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1</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2.1.2.</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2</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2.2.</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Задача 2            </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2.2.1.</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1</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2.2.2.</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2</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3019DA">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w:t>
            </w:r>
          </w:p>
        </w:tc>
        <w:tc>
          <w:tcPr>
            <w:tcW w:w="414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w:t>
            </w:r>
          </w:p>
        </w:tc>
        <w:tc>
          <w:tcPr>
            <w:tcW w:w="767"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2"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93"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bl>
    <w:p w:rsidR="00526194" w:rsidRDefault="00526194" w:rsidP="00961B1C">
      <w:pPr>
        <w:spacing w:after="0" w:line="240" w:lineRule="auto"/>
        <w:rPr>
          <w:rFonts w:ascii="Times New Roman" w:hAnsi="Times New Roman"/>
          <w:sz w:val="24"/>
          <w:szCs w:val="24"/>
        </w:rPr>
      </w:pPr>
    </w:p>
    <w:p w:rsidR="00B8423E" w:rsidRPr="00961B1C"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5. Сроки реализации муниципальной программы:</w:t>
      </w:r>
    </w:p>
    <w:p w:rsidR="00B8423E"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6. Объемы и источники финансирования муниципальной программы в целом и по годам реализации (тыс. рублей):</w:t>
      </w:r>
    </w:p>
    <w:p w:rsidR="00526194" w:rsidRPr="00961B1C" w:rsidRDefault="00526194" w:rsidP="00961B1C">
      <w:pPr>
        <w:spacing w:after="0" w:line="240" w:lineRule="auto"/>
        <w:rPr>
          <w:rFonts w:ascii="Times New Roman" w:hAnsi="Times New Roman"/>
          <w:sz w:val="24"/>
          <w:szCs w:val="24"/>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9"/>
        <w:gridCol w:w="1536"/>
        <w:gridCol w:w="2079"/>
        <w:gridCol w:w="1793"/>
        <w:gridCol w:w="1504"/>
        <w:gridCol w:w="1516"/>
      </w:tblGrid>
      <w:tr w:rsidR="00B8423E" w:rsidRPr="00961B1C" w:rsidTr="00B8423E">
        <w:trPr>
          <w:jc w:val="center"/>
        </w:trPr>
        <w:tc>
          <w:tcPr>
            <w:tcW w:w="1319"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Год</w:t>
            </w:r>
          </w:p>
        </w:tc>
        <w:tc>
          <w:tcPr>
            <w:tcW w:w="8428" w:type="dxa"/>
            <w:gridSpan w:val="5"/>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Источники финансирования</w:t>
            </w:r>
          </w:p>
        </w:tc>
      </w:tr>
      <w:tr w:rsidR="00B8423E" w:rsidRPr="00961B1C" w:rsidTr="00B8423E">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153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областной бюджет</w:t>
            </w:r>
          </w:p>
        </w:tc>
        <w:tc>
          <w:tcPr>
            <w:tcW w:w="207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бюджет муниципального района</w:t>
            </w:r>
          </w:p>
        </w:tc>
        <w:tc>
          <w:tcPr>
            <w:tcW w:w="1793"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бюджет сельского поселения</w:t>
            </w:r>
          </w:p>
        </w:tc>
        <w:tc>
          <w:tcPr>
            <w:tcW w:w="150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внебюджетные средства</w:t>
            </w:r>
          </w:p>
        </w:tc>
        <w:tc>
          <w:tcPr>
            <w:tcW w:w="151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всего</w:t>
            </w:r>
          </w:p>
        </w:tc>
      </w:tr>
      <w:tr w:rsidR="00B8423E" w:rsidRPr="00961B1C" w:rsidTr="00B8423E">
        <w:trPr>
          <w:jc w:val="center"/>
        </w:trPr>
        <w:tc>
          <w:tcPr>
            <w:tcW w:w="131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lastRenderedPageBreak/>
              <w:t>1</w:t>
            </w:r>
          </w:p>
        </w:tc>
        <w:tc>
          <w:tcPr>
            <w:tcW w:w="153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2</w:t>
            </w:r>
          </w:p>
        </w:tc>
        <w:tc>
          <w:tcPr>
            <w:tcW w:w="207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3</w:t>
            </w:r>
          </w:p>
        </w:tc>
        <w:tc>
          <w:tcPr>
            <w:tcW w:w="1793"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4</w:t>
            </w:r>
          </w:p>
        </w:tc>
        <w:tc>
          <w:tcPr>
            <w:tcW w:w="150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5</w:t>
            </w:r>
          </w:p>
        </w:tc>
        <w:tc>
          <w:tcPr>
            <w:tcW w:w="151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6</w:t>
            </w:r>
          </w:p>
        </w:tc>
      </w:tr>
      <w:tr w:rsidR="00B8423E" w:rsidRPr="00961B1C" w:rsidTr="00B8423E">
        <w:trPr>
          <w:jc w:val="center"/>
        </w:trPr>
        <w:tc>
          <w:tcPr>
            <w:tcW w:w="131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53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207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793"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50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51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B8423E">
        <w:trPr>
          <w:jc w:val="center"/>
        </w:trPr>
        <w:tc>
          <w:tcPr>
            <w:tcW w:w="131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 xml:space="preserve">Всего </w:t>
            </w:r>
          </w:p>
        </w:tc>
        <w:tc>
          <w:tcPr>
            <w:tcW w:w="153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207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793"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50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51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bl>
    <w:p w:rsidR="00526194" w:rsidRDefault="00526194" w:rsidP="00961B1C">
      <w:pPr>
        <w:spacing w:after="0" w:line="240" w:lineRule="auto"/>
        <w:rPr>
          <w:rFonts w:ascii="Times New Roman" w:hAnsi="Times New Roman"/>
          <w:sz w:val="24"/>
          <w:szCs w:val="24"/>
        </w:rPr>
      </w:pPr>
    </w:p>
    <w:p w:rsidR="00B8423E" w:rsidRPr="00961B1C"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7. Ожидаемые конечные результаты реализации муниципальной программы:</w:t>
      </w:r>
    </w:p>
    <w:p w:rsidR="00961B1C" w:rsidRDefault="00B8423E" w:rsidP="00961B1C">
      <w:pPr>
        <w:spacing w:after="0" w:line="240" w:lineRule="auto"/>
        <w:rPr>
          <w:rFonts w:ascii="Times New Roman" w:hAnsi="Times New Roman"/>
          <w:sz w:val="20"/>
          <w:szCs w:val="20"/>
        </w:rPr>
      </w:pPr>
      <w:r w:rsidRPr="00B8423E">
        <w:rPr>
          <w:rFonts w:ascii="Times New Roman" w:hAnsi="Times New Roman"/>
          <w:sz w:val="20"/>
          <w:szCs w:val="20"/>
        </w:rPr>
        <w:t>_______________________________________________________________</w:t>
      </w:r>
    </w:p>
    <w:p w:rsidR="00961B1C" w:rsidRPr="00B8423E" w:rsidRDefault="00961B1C" w:rsidP="00961B1C">
      <w:pPr>
        <w:spacing w:after="0" w:line="240" w:lineRule="auto"/>
        <w:rPr>
          <w:rFonts w:ascii="Times New Roman" w:hAnsi="Times New Roman"/>
          <w:sz w:val="20"/>
          <w:szCs w:val="20"/>
        </w:rPr>
      </w:pPr>
      <w:r w:rsidRPr="00B8423E">
        <w:rPr>
          <w:rFonts w:ascii="Times New Roman" w:hAnsi="Times New Roman"/>
          <w:sz w:val="20"/>
          <w:szCs w:val="20"/>
          <w:vertAlign w:val="superscript"/>
        </w:rPr>
        <w:t>*</w:t>
      </w:r>
      <w:r w:rsidRPr="00B8423E">
        <w:rPr>
          <w:rFonts w:ascii="Times New Roman" w:hAnsi="Times New Roman"/>
          <w:sz w:val="20"/>
          <w:szCs w:val="20"/>
        </w:rPr>
        <w:t>- целевые показатели муниципальной программы должны отвечать одному из следующих условий:</w:t>
      </w:r>
    </w:p>
    <w:p w:rsidR="00961B1C" w:rsidRPr="00B8423E" w:rsidRDefault="00961B1C" w:rsidP="00961B1C">
      <w:pPr>
        <w:spacing w:after="0" w:line="240" w:lineRule="auto"/>
        <w:ind w:firstLine="720"/>
        <w:rPr>
          <w:rFonts w:ascii="Times New Roman" w:hAnsi="Times New Roman"/>
          <w:sz w:val="20"/>
          <w:szCs w:val="20"/>
        </w:rPr>
      </w:pPr>
      <w:r w:rsidRPr="00B8423E">
        <w:rPr>
          <w:rFonts w:ascii="Times New Roman" w:hAnsi="Times New Roman"/>
          <w:sz w:val="20"/>
          <w:szCs w:val="20"/>
        </w:rPr>
        <w:t xml:space="preserve">   определяются на основе данных государственного (федерального) статистического наблюдения;</w:t>
      </w:r>
    </w:p>
    <w:p w:rsidR="00961B1C" w:rsidRPr="00B8423E" w:rsidRDefault="00961B1C" w:rsidP="00961B1C">
      <w:pPr>
        <w:spacing w:after="0" w:line="240" w:lineRule="auto"/>
        <w:ind w:firstLine="720"/>
        <w:rPr>
          <w:rFonts w:ascii="Times New Roman" w:hAnsi="Times New Roman"/>
          <w:sz w:val="20"/>
          <w:szCs w:val="20"/>
        </w:rPr>
      </w:pPr>
      <w:r w:rsidRPr="00B8423E">
        <w:rPr>
          <w:rFonts w:ascii="Times New Roman" w:hAnsi="Times New Roman"/>
          <w:sz w:val="20"/>
          <w:szCs w:val="20"/>
        </w:rPr>
        <w:t xml:space="preserve">   определяются на основе данных ведомственной отчет</w:t>
      </w:r>
    </w:p>
    <w:p w:rsidR="00B8423E" w:rsidRPr="00B8423E" w:rsidRDefault="00B8423E" w:rsidP="00961B1C">
      <w:pPr>
        <w:spacing w:after="0" w:line="240" w:lineRule="auto"/>
        <w:ind w:firstLine="720"/>
        <w:rPr>
          <w:rFonts w:ascii="Times New Roman" w:hAnsi="Times New Roman"/>
          <w:sz w:val="20"/>
          <w:szCs w:val="20"/>
        </w:rPr>
      </w:pPr>
    </w:p>
    <w:p w:rsidR="00B8423E" w:rsidRPr="00B8423E" w:rsidRDefault="00B8423E" w:rsidP="00961B1C">
      <w:pPr>
        <w:spacing w:after="0" w:line="240" w:lineRule="auto"/>
        <w:ind w:firstLine="720"/>
        <w:rPr>
          <w:rFonts w:ascii="Times New Roman" w:hAnsi="Times New Roman"/>
          <w:sz w:val="20"/>
          <w:szCs w:val="20"/>
        </w:rPr>
      </w:pPr>
    </w:p>
    <w:p w:rsidR="00B8423E" w:rsidRPr="00B8423E" w:rsidRDefault="00B8423E" w:rsidP="00961B1C">
      <w:pPr>
        <w:spacing w:after="0" w:line="240" w:lineRule="auto"/>
        <w:ind w:firstLine="720"/>
        <w:rPr>
          <w:rFonts w:ascii="Times New Roman" w:hAnsi="Times New Roman"/>
          <w:sz w:val="20"/>
          <w:szCs w:val="20"/>
        </w:rPr>
      </w:pPr>
    </w:p>
    <w:p w:rsidR="00961B1C" w:rsidRDefault="00961B1C" w:rsidP="00961B1C">
      <w:pPr>
        <w:spacing w:after="0" w:line="240" w:lineRule="auto"/>
        <w:ind w:firstLine="720"/>
        <w:rPr>
          <w:rFonts w:ascii="Times New Roman" w:hAnsi="Times New Roman"/>
          <w:sz w:val="20"/>
          <w:szCs w:val="20"/>
        </w:rPr>
        <w:sectPr w:rsidR="00961B1C" w:rsidSect="00961B1C">
          <w:pgSz w:w="11907" w:h="16840"/>
          <w:pgMar w:top="1134" w:right="851" w:bottom="1134" w:left="1701" w:header="709" w:footer="0" w:gutter="0"/>
          <w:cols w:space="720"/>
          <w:docGrid w:linePitch="258"/>
        </w:sectPr>
      </w:pPr>
    </w:p>
    <w:p w:rsidR="00961B1C" w:rsidRDefault="00961B1C" w:rsidP="00961B1C">
      <w:pPr>
        <w:tabs>
          <w:tab w:val="left" w:pos="10206"/>
        </w:tabs>
        <w:spacing w:after="0" w:line="240" w:lineRule="auto"/>
        <w:ind w:left="4678"/>
        <w:jc w:val="both"/>
        <w:rPr>
          <w:rFonts w:ascii="Times New Roman" w:hAnsi="Times New Roman"/>
          <w:sz w:val="28"/>
          <w:szCs w:val="28"/>
        </w:rPr>
      </w:pPr>
      <w:r w:rsidRPr="00B8423E">
        <w:rPr>
          <w:rFonts w:ascii="Times New Roman" w:hAnsi="Times New Roman"/>
          <w:sz w:val="28"/>
          <w:szCs w:val="28"/>
        </w:rPr>
        <w:lastRenderedPageBreak/>
        <w:t xml:space="preserve">Приложение № </w:t>
      </w:r>
      <w:r>
        <w:rPr>
          <w:rFonts w:ascii="Times New Roman" w:hAnsi="Times New Roman"/>
          <w:sz w:val="28"/>
          <w:szCs w:val="28"/>
        </w:rPr>
        <w:t>2</w:t>
      </w:r>
    </w:p>
    <w:p w:rsidR="00961B1C" w:rsidRDefault="00961B1C" w:rsidP="00961B1C">
      <w:pPr>
        <w:tabs>
          <w:tab w:val="left" w:pos="10206"/>
        </w:tabs>
        <w:spacing w:after="0" w:line="240" w:lineRule="auto"/>
        <w:ind w:left="4678"/>
        <w:jc w:val="both"/>
        <w:rPr>
          <w:rFonts w:ascii="Times New Roman" w:hAnsi="Times New Roman"/>
          <w:sz w:val="28"/>
          <w:szCs w:val="28"/>
        </w:rPr>
      </w:pPr>
      <w:r w:rsidRPr="00B8423E">
        <w:rPr>
          <w:rFonts w:ascii="Times New Roman" w:hAnsi="Times New Roman"/>
          <w:sz w:val="20"/>
          <w:szCs w:val="20"/>
        </w:rPr>
        <w:t xml:space="preserve"> </w:t>
      </w:r>
      <w:r w:rsidRPr="00B8423E">
        <w:rPr>
          <w:rFonts w:ascii="Times New Roman" w:hAnsi="Times New Roman"/>
          <w:sz w:val="28"/>
          <w:szCs w:val="28"/>
        </w:rPr>
        <w:t xml:space="preserve">к Порядку </w:t>
      </w:r>
      <w:r w:rsidRPr="00B8423E">
        <w:rPr>
          <w:rFonts w:ascii="Times New Roman" w:hAnsi="Times New Roman"/>
          <w:color w:val="000000"/>
          <w:sz w:val="30"/>
          <w:szCs w:val="30"/>
        </w:rPr>
        <w:t xml:space="preserve">принятия решений о разработке муниципальных программ </w:t>
      </w:r>
      <w:r w:rsidRPr="00B8423E">
        <w:rPr>
          <w:rFonts w:ascii="Times New Roman" w:hAnsi="Times New Roman"/>
          <w:sz w:val="28"/>
          <w:szCs w:val="28"/>
        </w:rPr>
        <w:t>муниципального образования «Бабстовское сельское поселение» Ленинского муниципального района Еврейской автономной области</w:t>
      </w:r>
    </w:p>
    <w:p w:rsidR="00961B1C" w:rsidRDefault="00961B1C" w:rsidP="00961B1C">
      <w:pPr>
        <w:tabs>
          <w:tab w:val="left" w:pos="10206"/>
        </w:tabs>
        <w:spacing w:after="0" w:line="240" w:lineRule="auto"/>
        <w:ind w:left="4678"/>
        <w:jc w:val="both"/>
        <w:rPr>
          <w:rFonts w:ascii="Times New Roman" w:hAnsi="Times New Roman"/>
          <w:sz w:val="28"/>
          <w:szCs w:val="28"/>
        </w:rPr>
      </w:pPr>
    </w:p>
    <w:p w:rsidR="00961B1C" w:rsidRDefault="00961B1C" w:rsidP="00961B1C">
      <w:pPr>
        <w:tabs>
          <w:tab w:val="left" w:pos="10206"/>
        </w:tabs>
        <w:spacing w:after="0" w:line="240" w:lineRule="auto"/>
        <w:ind w:left="4678"/>
        <w:jc w:val="both"/>
        <w:rPr>
          <w:rFonts w:ascii="Times New Roman" w:hAnsi="Times New Roman"/>
          <w:sz w:val="28"/>
          <w:szCs w:val="28"/>
        </w:rPr>
      </w:pPr>
    </w:p>
    <w:p w:rsidR="00961B1C" w:rsidRPr="00961B1C" w:rsidRDefault="00961B1C" w:rsidP="00961B1C">
      <w:pPr>
        <w:tabs>
          <w:tab w:val="left" w:pos="10206"/>
        </w:tabs>
        <w:spacing w:after="0" w:line="240" w:lineRule="auto"/>
        <w:ind w:left="4678"/>
        <w:jc w:val="both"/>
        <w:rPr>
          <w:rFonts w:ascii="Times New Roman" w:hAnsi="Times New Roman"/>
          <w:b/>
          <w:sz w:val="24"/>
          <w:szCs w:val="24"/>
        </w:rPr>
      </w:pPr>
    </w:p>
    <w:tbl>
      <w:tblPr>
        <w:tblpPr w:leftFromText="180" w:rightFromText="180" w:vertAnchor="text" w:horzAnchor="margin" w:tblpY="542"/>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5"/>
        <w:gridCol w:w="2134"/>
        <w:gridCol w:w="850"/>
        <w:gridCol w:w="709"/>
        <w:gridCol w:w="1417"/>
        <w:gridCol w:w="851"/>
        <w:gridCol w:w="850"/>
        <w:gridCol w:w="851"/>
        <w:gridCol w:w="1134"/>
      </w:tblGrid>
      <w:tr w:rsidR="00B8423E" w:rsidRPr="00961B1C" w:rsidTr="003019DA">
        <w:tc>
          <w:tcPr>
            <w:tcW w:w="555"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w:t>
            </w:r>
          </w:p>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п/п</w:t>
            </w:r>
          </w:p>
        </w:tc>
        <w:tc>
          <w:tcPr>
            <w:tcW w:w="2134" w:type="dxa"/>
            <w:vMerge w:val="restart"/>
            <w:tcBorders>
              <w:top w:val="single" w:sz="4" w:space="0" w:color="auto"/>
              <w:left w:val="single" w:sz="4" w:space="0" w:color="auto"/>
              <w:bottom w:val="single" w:sz="4" w:space="0" w:color="auto"/>
              <w:right w:val="single" w:sz="4" w:space="0" w:color="auto"/>
            </w:tcBorders>
            <w:textDirection w:val="btLr"/>
          </w:tcPr>
          <w:p w:rsidR="00B8423E" w:rsidRPr="00961B1C" w:rsidRDefault="00B8423E" w:rsidP="00526194">
            <w:pPr>
              <w:spacing w:after="0" w:line="240" w:lineRule="auto"/>
              <w:ind w:left="113" w:right="113"/>
              <w:jc w:val="center"/>
              <w:rPr>
                <w:rFonts w:ascii="Times New Roman" w:hAnsi="Times New Roman"/>
                <w:sz w:val="24"/>
                <w:szCs w:val="24"/>
              </w:rPr>
            </w:pPr>
            <w:r w:rsidRPr="00961B1C">
              <w:rPr>
                <w:rFonts w:ascii="Times New Roman" w:hAnsi="Times New Roman"/>
                <w:sz w:val="24"/>
                <w:szCs w:val="24"/>
              </w:rPr>
              <w:t>Наименование мероприятия</w:t>
            </w:r>
          </w:p>
        </w:tc>
        <w:tc>
          <w:tcPr>
            <w:tcW w:w="850" w:type="dxa"/>
            <w:vMerge w:val="restart"/>
            <w:tcBorders>
              <w:top w:val="single" w:sz="4" w:space="0" w:color="auto"/>
              <w:left w:val="single" w:sz="4" w:space="0" w:color="auto"/>
              <w:bottom w:val="single" w:sz="4" w:space="0" w:color="auto"/>
              <w:right w:val="single" w:sz="4" w:space="0" w:color="auto"/>
            </w:tcBorders>
            <w:textDirection w:val="btLr"/>
          </w:tcPr>
          <w:p w:rsidR="00B8423E" w:rsidRPr="00961B1C" w:rsidRDefault="00B8423E" w:rsidP="00526194">
            <w:pPr>
              <w:spacing w:after="0" w:line="240" w:lineRule="auto"/>
              <w:ind w:left="113" w:right="113"/>
              <w:jc w:val="center"/>
              <w:rPr>
                <w:rFonts w:ascii="Times New Roman" w:hAnsi="Times New Roman"/>
                <w:sz w:val="24"/>
                <w:szCs w:val="24"/>
              </w:rPr>
            </w:pPr>
            <w:r w:rsidRPr="00961B1C">
              <w:rPr>
                <w:rFonts w:ascii="Times New Roman" w:hAnsi="Times New Roman"/>
                <w:sz w:val="24"/>
                <w:szCs w:val="24"/>
              </w:rPr>
              <w:t xml:space="preserve">Исполнитель </w:t>
            </w:r>
          </w:p>
        </w:tc>
        <w:tc>
          <w:tcPr>
            <w:tcW w:w="709" w:type="dxa"/>
            <w:vMerge w:val="restart"/>
            <w:tcBorders>
              <w:top w:val="single" w:sz="4" w:space="0" w:color="auto"/>
              <w:left w:val="single" w:sz="4" w:space="0" w:color="auto"/>
              <w:bottom w:val="single" w:sz="4" w:space="0" w:color="auto"/>
              <w:right w:val="single" w:sz="4" w:space="0" w:color="auto"/>
            </w:tcBorders>
            <w:textDirection w:val="btLr"/>
          </w:tcPr>
          <w:p w:rsidR="00B8423E" w:rsidRPr="00961B1C" w:rsidRDefault="00B8423E" w:rsidP="00526194">
            <w:pPr>
              <w:spacing w:after="0" w:line="240" w:lineRule="auto"/>
              <w:ind w:left="113" w:right="113"/>
              <w:jc w:val="center"/>
              <w:rPr>
                <w:rFonts w:ascii="Times New Roman" w:hAnsi="Times New Roman"/>
                <w:sz w:val="24"/>
                <w:szCs w:val="24"/>
              </w:rPr>
            </w:pPr>
            <w:r w:rsidRPr="00961B1C">
              <w:rPr>
                <w:rFonts w:ascii="Times New Roman" w:hAnsi="Times New Roman"/>
                <w:sz w:val="24"/>
                <w:szCs w:val="24"/>
              </w:rPr>
              <w:t>Срок</w:t>
            </w:r>
            <w:r w:rsidR="00526194">
              <w:rPr>
                <w:rFonts w:ascii="Times New Roman" w:hAnsi="Times New Roman"/>
                <w:sz w:val="24"/>
                <w:szCs w:val="24"/>
              </w:rPr>
              <w:t xml:space="preserve"> реализа</w:t>
            </w:r>
            <w:r w:rsidRPr="00961B1C">
              <w:rPr>
                <w:rFonts w:ascii="Times New Roman" w:hAnsi="Times New Roman"/>
                <w:sz w:val="24"/>
                <w:szCs w:val="24"/>
              </w:rPr>
              <w:t>ции</w:t>
            </w:r>
          </w:p>
        </w:tc>
        <w:tc>
          <w:tcPr>
            <w:tcW w:w="1417" w:type="dxa"/>
            <w:vMerge w:val="restart"/>
            <w:tcBorders>
              <w:top w:val="single" w:sz="4" w:space="0" w:color="auto"/>
              <w:left w:val="single" w:sz="4" w:space="0" w:color="auto"/>
              <w:bottom w:val="single" w:sz="4" w:space="0" w:color="auto"/>
              <w:right w:val="single" w:sz="4" w:space="0" w:color="auto"/>
            </w:tcBorders>
            <w:textDirection w:val="btLr"/>
          </w:tcPr>
          <w:p w:rsidR="00B8423E" w:rsidRPr="00961B1C" w:rsidRDefault="00B8423E" w:rsidP="00526194">
            <w:pPr>
              <w:spacing w:after="0" w:line="240" w:lineRule="auto"/>
              <w:ind w:left="113" w:right="113"/>
              <w:jc w:val="center"/>
              <w:rPr>
                <w:rFonts w:ascii="Times New Roman" w:hAnsi="Times New Roman"/>
                <w:sz w:val="24"/>
                <w:szCs w:val="24"/>
              </w:rPr>
            </w:pPr>
            <w:r w:rsidRPr="00961B1C">
              <w:rPr>
                <w:rFonts w:ascii="Times New Roman" w:hAnsi="Times New Roman"/>
                <w:sz w:val="24"/>
                <w:szCs w:val="24"/>
              </w:rPr>
              <w:t>Целевой показатель</w:t>
            </w:r>
            <w:r w:rsidR="00526194">
              <w:rPr>
                <w:rFonts w:ascii="Times New Roman" w:hAnsi="Times New Roman"/>
                <w:sz w:val="24"/>
                <w:szCs w:val="24"/>
              </w:rPr>
              <w:t xml:space="preserve"> </w:t>
            </w:r>
            <w:r w:rsidRPr="00961B1C">
              <w:rPr>
                <w:rFonts w:ascii="Times New Roman" w:hAnsi="Times New Roman"/>
                <w:sz w:val="24"/>
                <w:szCs w:val="24"/>
              </w:rPr>
              <w:t>(номер целевого показателя из паспорта муниципальной программы)</w:t>
            </w:r>
          </w:p>
        </w:tc>
        <w:tc>
          <w:tcPr>
            <w:tcW w:w="851" w:type="dxa"/>
            <w:vMerge w:val="restart"/>
            <w:tcBorders>
              <w:top w:val="single" w:sz="4" w:space="0" w:color="auto"/>
              <w:left w:val="single" w:sz="4" w:space="0" w:color="auto"/>
              <w:bottom w:val="single" w:sz="4" w:space="0" w:color="auto"/>
              <w:right w:val="single" w:sz="4" w:space="0" w:color="auto"/>
            </w:tcBorders>
            <w:textDirection w:val="btLr"/>
          </w:tcPr>
          <w:p w:rsidR="00B8423E" w:rsidRPr="00961B1C" w:rsidRDefault="00B8423E" w:rsidP="00526194">
            <w:pPr>
              <w:spacing w:after="0" w:line="240" w:lineRule="auto"/>
              <w:ind w:left="113" w:right="113"/>
              <w:jc w:val="center"/>
              <w:rPr>
                <w:rFonts w:ascii="Times New Roman" w:hAnsi="Times New Roman"/>
                <w:sz w:val="24"/>
                <w:szCs w:val="24"/>
              </w:rPr>
            </w:pPr>
            <w:r w:rsidRPr="00961B1C">
              <w:rPr>
                <w:rFonts w:ascii="Times New Roman" w:hAnsi="Times New Roman"/>
                <w:sz w:val="24"/>
                <w:szCs w:val="24"/>
              </w:rPr>
              <w:t>Источник</w:t>
            </w:r>
          </w:p>
          <w:p w:rsidR="00B8423E" w:rsidRPr="00961B1C" w:rsidRDefault="00B8423E" w:rsidP="00526194">
            <w:pPr>
              <w:spacing w:after="0" w:line="240" w:lineRule="auto"/>
              <w:ind w:left="113" w:right="113"/>
              <w:jc w:val="center"/>
              <w:rPr>
                <w:rFonts w:ascii="Times New Roman" w:hAnsi="Times New Roman"/>
                <w:sz w:val="24"/>
                <w:szCs w:val="24"/>
              </w:rPr>
            </w:pPr>
            <w:r w:rsidRPr="00961B1C">
              <w:rPr>
                <w:rFonts w:ascii="Times New Roman" w:hAnsi="Times New Roman"/>
                <w:sz w:val="24"/>
                <w:szCs w:val="24"/>
              </w:rPr>
              <w:t>финансирования</w:t>
            </w:r>
          </w:p>
        </w:tc>
        <w:tc>
          <w:tcPr>
            <w:tcW w:w="2835" w:type="dxa"/>
            <w:gridSpan w:val="3"/>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Объем финансирования по годам (тыс.руб.)</w:t>
            </w:r>
          </w:p>
        </w:tc>
      </w:tr>
      <w:tr w:rsidR="00B8423E" w:rsidRPr="00961B1C" w:rsidTr="003019DA">
        <w:trPr>
          <w:trHeight w:val="3544"/>
        </w:trPr>
        <w:tc>
          <w:tcPr>
            <w:tcW w:w="555"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2134"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w:t>
            </w:r>
          </w:p>
        </w:tc>
        <w:tc>
          <w:tcPr>
            <w:tcW w:w="2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9</w:t>
            </w: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w:t>
            </w:r>
          </w:p>
        </w:tc>
        <w:tc>
          <w:tcPr>
            <w:tcW w:w="8796" w:type="dxa"/>
            <w:gridSpan w:val="8"/>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 xml:space="preserve">Задача </w:t>
            </w: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1.1</w:t>
            </w:r>
          </w:p>
        </w:tc>
        <w:tc>
          <w:tcPr>
            <w:tcW w:w="2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1.2</w:t>
            </w:r>
          </w:p>
        </w:tc>
        <w:tc>
          <w:tcPr>
            <w:tcW w:w="2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w:t>
            </w:r>
          </w:p>
        </w:tc>
        <w:tc>
          <w:tcPr>
            <w:tcW w:w="2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w:t>
            </w: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2.</w:t>
            </w:r>
          </w:p>
        </w:tc>
        <w:tc>
          <w:tcPr>
            <w:tcW w:w="8796" w:type="dxa"/>
            <w:gridSpan w:val="8"/>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Задача</w:t>
            </w: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2.1</w:t>
            </w:r>
          </w:p>
        </w:tc>
        <w:tc>
          <w:tcPr>
            <w:tcW w:w="2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2.2</w:t>
            </w:r>
          </w:p>
        </w:tc>
        <w:tc>
          <w:tcPr>
            <w:tcW w:w="2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w:t>
            </w:r>
          </w:p>
        </w:tc>
        <w:tc>
          <w:tcPr>
            <w:tcW w:w="2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w:t>
            </w: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3.</w:t>
            </w:r>
          </w:p>
        </w:tc>
        <w:tc>
          <w:tcPr>
            <w:tcW w:w="8796" w:type="dxa"/>
            <w:gridSpan w:val="8"/>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Задача</w:t>
            </w: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3.1</w:t>
            </w:r>
          </w:p>
        </w:tc>
        <w:tc>
          <w:tcPr>
            <w:tcW w:w="2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3.2</w:t>
            </w:r>
          </w:p>
        </w:tc>
        <w:tc>
          <w:tcPr>
            <w:tcW w:w="2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55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w:t>
            </w:r>
          </w:p>
        </w:tc>
        <w:tc>
          <w:tcPr>
            <w:tcW w:w="2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w:t>
            </w: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bl>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Мероприятия муниципальной программы:</w:t>
      </w:r>
    </w:p>
    <w:p w:rsidR="00B8423E" w:rsidRPr="00B8423E" w:rsidRDefault="00B8423E" w:rsidP="00961B1C">
      <w:pPr>
        <w:spacing w:after="0" w:line="240" w:lineRule="auto"/>
        <w:rPr>
          <w:rFonts w:ascii="Times New Roman" w:hAnsi="Times New Roman"/>
          <w:sz w:val="20"/>
          <w:szCs w:val="20"/>
        </w:rPr>
      </w:pPr>
      <w:r w:rsidRPr="00B8423E">
        <w:rPr>
          <w:rFonts w:ascii="Times New Roman" w:hAnsi="Times New Roman"/>
          <w:sz w:val="20"/>
          <w:szCs w:val="20"/>
        </w:rPr>
        <w:tab/>
      </w:r>
    </w:p>
    <w:p w:rsidR="00B8423E" w:rsidRPr="00B8423E" w:rsidRDefault="00B8423E" w:rsidP="00961B1C">
      <w:pPr>
        <w:spacing w:after="0" w:line="240" w:lineRule="auto"/>
        <w:rPr>
          <w:rFonts w:ascii="Times New Roman" w:hAnsi="Times New Roman"/>
          <w:sz w:val="20"/>
          <w:szCs w:val="20"/>
        </w:rPr>
      </w:pPr>
      <w:r w:rsidRPr="00B8423E">
        <w:rPr>
          <w:rFonts w:ascii="Times New Roman" w:hAnsi="Times New Roman"/>
          <w:sz w:val="20"/>
          <w:szCs w:val="20"/>
        </w:rPr>
        <w:t>Примечание: при наличии подпрограмм в графе 2 указывается: «реализация подпрограммы…» (без детализации по мероприятиям подпрограммы).</w:t>
      </w:r>
    </w:p>
    <w:p w:rsidR="00B8423E" w:rsidRPr="00B8423E" w:rsidRDefault="00B8423E" w:rsidP="00961B1C">
      <w:pPr>
        <w:spacing w:after="0" w:line="240" w:lineRule="auto"/>
        <w:rPr>
          <w:rFonts w:ascii="Times New Roman" w:hAnsi="Times New Roman"/>
          <w:sz w:val="20"/>
          <w:szCs w:val="20"/>
        </w:rPr>
      </w:pPr>
    </w:p>
    <w:p w:rsidR="00961B1C" w:rsidRDefault="00961B1C" w:rsidP="00961B1C">
      <w:pPr>
        <w:tabs>
          <w:tab w:val="left" w:pos="10206"/>
        </w:tabs>
        <w:spacing w:after="0" w:line="240" w:lineRule="auto"/>
        <w:ind w:left="4678"/>
        <w:jc w:val="both"/>
        <w:rPr>
          <w:rFonts w:ascii="Times New Roman" w:hAnsi="Times New Roman"/>
          <w:sz w:val="28"/>
          <w:szCs w:val="28"/>
        </w:rPr>
      </w:pPr>
    </w:p>
    <w:p w:rsidR="00961B1C" w:rsidRDefault="00961B1C" w:rsidP="00961B1C">
      <w:pPr>
        <w:tabs>
          <w:tab w:val="left" w:pos="10206"/>
        </w:tabs>
        <w:spacing w:after="0" w:line="240" w:lineRule="auto"/>
        <w:ind w:left="4678"/>
        <w:jc w:val="both"/>
        <w:rPr>
          <w:rFonts w:ascii="Times New Roman" w:hAnsi="Times New Roman"/>
          <w:sz w:val="28"/>
          <w:szCs w:val="28"/>
        </w:rPr>
      </w:pPr>
    </w:p>
    <w:p w:rsidR="00526194" w:rsidRDefault="00526194" w:rsidP="00961B1C">
      <w:pPr>
        <w:tabs>
          <w:tab w:val="left" w:pos="10206"/>
        </w:tabs>
        <w:spacing w:after="0" w:line="240" w:lineRule="auto"/>
        <w:ind w:left="4678"/>
        <w:jc w:val="both"/>
        <w:rPr>
          <w:rFonts w:ascii="Times New Roman" w:hAnsi="Times New Roman"/>
          <w:sz w:val="28"/>
          <w:szCs w:val="28"/>
        </w:rPr>
        <w:sectPr w:rsidR="00526194" w:rsidSect="00961B1C">
          <w:pgSz w:w="11907" w:h="16840"/>
          <w:pgMar w:top="1134" w:right="851" w:bottom="1134" w:left="1701" w:header="709" w:footer="0" w:gutter="0"/>
          <w:cols w:space="720"/>
          <w:docGrid w:linePitch="258"/>
        </w:sectPr>
      </w:pPr>
    </w:p>
    <w:p w:rsidR="00961B1C" w:rsidRDefault="00961B1C" w:rsidP="00961B1C">
      <w:pPr>
        <w:tabs>
          <w:tab w:val="left" w:pos="10206"/>
        </w:tabs>
        <w:spacing w:after="0" w:line="240" w:lineRule="auto"/>
        <w:ind w:left="4678"/>
        <w:jc w:val="both"/>
        <w:rPr>
          <w:rFonts w:ascii="Times New Roman" w:hAnsi="Times New Roman"/>
          <w:sz w:val="28"/>
          <w:szCs w:val="28"/>
        </w:rPr>
      </w:pPr>
      <w:r w:rsidRPr="00B8423E">
        <w:rPr>
          <w:rFonts w:ascii="Times New Roman" w:hAnsi="Times New Roman"/>
          <w:sz w:val="28"/>
          <w:szCs w:val="28"/>
        </w:rPr>
        <w:lastRenderedPageBreak/>
        <w:t xml:space="preserve">Приложение № </w:t>
      </w:r>
      <w:r>
        <w:rPr>
          <w:rFonts w:ascii="Times New Roman" w:hAnsi="Times New Roman"/>
          <w:sz w:val="28"/>
          <w:szCs w:val="28"/>
        </w:rPr>
        <w:t>3</w:t>
      </w:r>
    </w:p>
    <w:p w:rsidR="00961B1C" w:rsidRPr="00B8423E" w:rsidRDefault="00961B1C" w:rsidP="00961B1C">
      <w:pPr>
        <w:tabs>
          <w:tab w:val="left" w:pos="10206"/>
        </w:tabs>
        <w:spacing w:after="0" w:line="240" w:lineRule="auto"/>
        <w:ind w:left="4678"/>
        <w:jc w:val="both"/>
        <w:rPr>
          <w:rFonts w:ascii="Times New Roman" w:hAnsi="Times New Roman"/>
          <w:b/>
          <w:sz w:val="20"/>
          <w:szCs w:val="20"/>
        </w:rPr>
      </w:pPr>
      <w:r w:rsidRPr="00B8423E">
        <w:rPr>
          <w:rFonts w:ascii="Times New Roman" w:hAnsi="Times New Roman"/>
          <w:sz w:val="20"/>
          <w:szCs w:val="20"/>
        </w:rPr>
        <w:t xml:space="preserve"> </w:t>
      </w:r>
      <w:r w:rsidRPr="00B8423E">
        <w:rPr>
          <w:rFonts w:ascii="Times New Roman" w:hAnsi="Times New Roman"/>
          <w:sz w:val="28"/>
          <w:szCs w:val="28"/>
        </w:rPr>
        <w:t xml:space="preserve">к Порядку </w:t>
      </w:r>
      <w:r w:rsidRPr="00B8423E">
        <w:rPr>
          <w:rFonts w:ascii="Times New Roman" w:hAnsi="Times New Roman"/>
          <w:color w:val="000000"/>
          <w:sz w:val="30"/>
          <w:szCs w:val="30"/>
        </w:rPr>
        <w:t xml:space="preserve">принятия решений о разработке муниципальных программ </w:t>
      </w:r>
      <w:r w:rsidRPr="00B8423E">
        <w:rPr>
          <w:rFonts w:ascii="Times New Roman" w:hAnsi="Times New Roman"/>
          <w:sz w:val="28"/>
          <w:szCs w:val="28"/>
        </w:rPr>
        <w:t>муниципального образования «Бабстовское сельское поселение» Ленинского муниципального района Еврейской автономной области</w:t>
      </w:r>
    </w:p>
    <w:p w:rsidR="00B8423E" w:rsidRPr="00B8423E" w:rsidRDefault="00B8423E" w:rsidP="00961B1C">
      <w:pPr>
        <w:spacing w:after="0" w:line="240" w:lineRule="auto"/>
        <w:jc w:val="right"/>
        <w:rPr>
          <w:rFonts w:ascii="Times New Roman" w:hAnsi="Times New Roman"/>
          <w:sz w:val="20"/>
          <w:szCs w:val="20"/>
        </w:rPr>
      </w:pPr>
    </w:p>
    <w:p w:rsidR="00961B1C" w:rsidRDefault="00961B1C" w:rsidP="00961B1C">
      <w:pPr>
        <w:spacing w:after="0" w:line="240" w:lineRule="auto"/>
        <w:jc w:val="center"/>
        <w:rPr>
          <w:rFonts w:ascii="Times New Roman" w:hAnsi="Times New Roman"/>
          <w:b/>
          <w:sz w:val="24"/>
          <w:szCs w:val="24"/>
        </w:rPr>
      </w:pPr>
    </w:p>
    <w:p w:rsidR="00961B1C" w:rsidRDefault="00961B1C" w:rsidP="00961B1C">
      <w:pPr>
        <w:spacing w:after="0" w:line="240" w:lineRule="auto"/>
        <w:jc w:val="center"/>
        <w:rPr>
          <w:rFonts w:ascii="Times New Roman" w:hAnsi="Times New Roman"/>
          <w:b/>
          <w:sz w:val="24"/>
          <w:szCs w:val="24"/>
        </w:rPr>
      </w:pPr>
    </w:p>
    <w:p w:rsidR="00B8423E" w:rsidRPr="00961B1C" w:rsidRDefault="00B8423E" w:rsidP="00961B1C">
      <w:pPr>
        <w:spacing w:after="0" w:line="240" w:lineRule="auto"/>
        <w:jc w:val="center"/>
        <w:rPr>
          <w:rFonts w:ascii="Times New Roman" w:hAnsi="Times New Roman"/>
          <w:b/>
          <w:sz w:val="24"/>
          <w:szCs w:val="24"/>
        </w:rPr>
      </w:pPr>
      <w:r w:rsidRPr="00961B1C">
        <w:rPr>
          <w:rFonts w:ascii="Times New Roman" w:hAnsi="Times New Roman"/>
          <w:b/>
          <w:sz w:val="24"/>
          <w:szCs w:val="24"/>
        </w:rPr>
        <w:t>Паспорт подпрограммы</w:t>
      </w:r>
    </w:p>
    <w:p w:rsidR="00B8423E" w:rsidRPr="00961B1C" w:rsidRDefault="00B8423E" w:rsidP="00961B1C">
      <w:pPr>
        <w:spacing w:after="0" w:line="240" w:lineRule="auto"/>
        <w:jc w:val="center"/>
        <w:rPr>
          <w:rFonts w:ascii="Times New Roman" w:hAnsi="Times New Roman"/>
          <w:b/>
          <w:sz w:val="24"/>
          <w:szCs w:val="24"/>
        </w:rPr>
      </w:pPr>
      <w:r w:rsidRPr="00961B1C">
        <w:rPr>
          <w:rFonts w:ascii="Times New Roman" w:hAnsi="Times New Roman"/>
          <w:b/>
          <w:sz w:val="24"/>
          <w:szCs w:val="24"/>
        </w:rPr>
        <w:t>______________________________________</w:t>
      </w:r>
    </w:p>
    <w:p w:rsidR="00B8423E" w:rsidRPr="00B8423E" w:rsidRDefault="00B8423E" w:rsidP="00961B1C">
      <w:pPr>
        <w:spacing w:after="0" w:line="240" w:lineRule="auto"/>
        <w:jc w:val="center"/>
        <w:rPr>
          <w:rFonts w:ascii="Times New Roman" w:hAnsi="Times New Roman"/>
          <w:sz w:val="20"/>
          <w:szCs w:val="20"/>
        </w:rPr>
      </w:pPr>
      <w:r w:rsidRPr="00B8423E">
        <w:rPr>
          <w:rFonts w:ascii="Times New Roman" w:hAnsi="Times New Roman"/>
          <w:sz w:val="20"/>
          <w:szCs w:val="20"/>
        </w:rPr>
        <w:t xml:space="preserve">(наименование подпрограммы) </w:t>
      </w:r>
    </w:p>
    <w:p w:rsidR="00B8423E" w:rsidRPr="00B8423E" w:rsidRDefault="00B8423E" w:rsidP="00961B1C">
      <w:pPr>
        <w:spacing w:after="0" w:line="240" w:lineRule="auto"/>
        <w:jc w:val="center"/>
        <w:rPr>
          <w:rFonts w:ascii="Times New Roman" w:hAnsi="Times New Roman"/>
          <w:sz w:val="20"/>
          <w:szCs w:val="20"/>
          <w:vertAlign w:val="subscript"/>
        </w:rPr>
      </w:pPr>
    </w:p>
    <w:p w:rsidR="00B8423E" w:rsidRPr="00961B1C" w:rsidRDefault="00B8423E" w:rsidP="00961B1C">
      <w:pPr>
        <w:pBdr>
          <w:bottom w:val="single" w:sz="12" w:space="1" w:color="auto"/>
        </w:pBdr>
        <w:spacing w:after="0" w:line="240" w:lineRule="auto"/>
        <w:ind w:left="540"/>
        <w:jc w:val="center"/>
        <w:rPr>
          <w:rFonts w:ascii="Times New Roman" w:hAnsi="Times New Roman"/>
          <w:bCs/>
          <w:sz w:val="24"/>
          <w:szCs w:val="24"/>
        </w:rPr>
      </w:pPr>
      <w:r w:rsidRPr="00961B1C">
        <w:rPr>
          <w:rFonts w:ascii="Times New Roman" w:hAnsi="Times New Roman"/>
          <w:sz w:val="24"/>
          <w:szCs w:val="24"/>
        </w:rPr>
        <w:t xml:space="preserve">муниципальной программы </w:t>
      </w:r>
      <w:r w:rsidR="00961B1C">
        <w:rPr>
          <w:rFonts w:ascii="Times New Roman" w:hAnsi="Times New Roman"/>
          <w:sz w:val="24"/>
          <w:szCs w:val="24"/>
        </w:rPr>
        <w:t>Бабстовского</w:t>
      </w:r>
      <w:r w:rsidRPr="00961B1C">
        <w:rPr>
          <w:rFonts w:ascii="Times New Roman" w:hAnsi="Times New Roman"/>
          <w:sz w:val="24"/>
          <w:szCs w:val="24"/>
        </w:rPr>
        <w:t xml:space="preserve"> сельского поселения</w:t>
      </w:r>
    </w:p>
    <w:p w:rsidR="00B8423E" w:rsidRPr="00961B1C" w:rsidRDefault="00B8423E" w:rsidP="00961B1C">
      <w:pPr>
        <w:pBdr>
          <w:bottom w:val="single" w:sz="12" w:space="1" w:color="auto"/>
        </w:pBdr>
        <w:spacing w:after="0" w:line="240" w:lineRule="auto"/>
        <w:ind w:left="540"/>
        <w:rPr>
          <w:rFonts w:ascii="Times New Roman" w:hAnsi="Times New Roman"/>
          <w:bCs/>
          <w:sz w:val="24"/>
          <w:szCs w:val="24"/>
        </w:rPr>
      </w:pPr>
    </w:p>
    <w:p w:rsidR="00B8423E" w:rsidRPr="00B8423E" w:rsidRDefault="00B8423E" w:rsidP="00961B1C">
      <w:pPr>
        <w:spacing w:after="0" w:line="240" w:lineRule="auto"/>
        <w:jc w:val="center"/>
        <w:rPr>
          <w:rFonts w:ascii="Times New Roman" w:hAnsi="Times New Roman"/>
          <w:bCs/>
          <w:sz w:val="20"/>
          <w:szCs w:val="20"/>
        </w:rPr>
      </w:pPr>
      <w:r w:rsidRPr="00B8423E">
        <w:rPr>
          <w:rFonts w:ascii="Times New Roman" w:hAnsi="Times New Roman"/>
          <w:sz w:val="20"/>
          <w:szCs w:val="20"/>
        </w:rPr>
        <w:t>(наименование муниципальной программы)</w:t>
      </w:r>
    </w:p>
    <w:p w:rsidR="00B8423E" w:rsidRPr="00961B1C" w:rsidRDefault="00B8423E" w:rsidP="00961B1C">
      <w:pPr>
        <w:spacing w:after="0" w:line="240" w:lineRule="auto"/>
        <w:ind w:firstLine="708"/>
        <w:rPr>
          <w:rFonts w:ascii="Times New Roman" w:hAnsi="Times New Roman"/>
          <w:sz w:val="24"/>
          <w:szCs w:val="24"/>
        </w:rPr>
      </w:pPr>
      <w:r w:rsidRPr="00961B1C">
        <w:rPr>
          <w:rFonts w:ascii="Times New Roman" w:hAnsi="Times New Roman"/>
          <w:sz w:val="24"/>
          <w:szCs w:val="24"/>
        </w:rPr>
        <w:t xml:space="preserve">1.Исполнители подпрограммы: </w:t>
      </w:r>
    </w:p>
    <w:tbl>
      <w:tblPr>
        <w:tblpPr w:leftFromText="180" w:rightFromText="180" w:vertAnchor="text" w:horzAnchor="margin" w:tblpY="82"/>
        <w:tblOverlap w:val="never"/>
        <w:tblW w:w="9615" w:type="dxa"/>
        <w:tblLayout w:type="fixed"/>
        <w:tblCellMar>
          <w:left w:w="75" w:type="dxa"/>
          <w:right w:w="75" w:type="dxa"/>
        </w:tblCellMar>
        <w:tblLook w:val="04A0" w:firstRow="1" w:lastRow="0" w:firstColumn="1" w:lastColumn="0" w:noHBand="0" w:noVBand="1"/>
      </w:tblPr>
      <w:tblGrid>
        <w:gridCol w:w="900"/>
        <w:gridCol w:w="4395"/>
        <w:gridCol w:w="851"/>
        <w:gridCol w:w="850"/>
        <w:gridCol w:w="851"/>
        <w:gridCol w:w="850"/>
        <w:gridCol w:w="918"/>
      </w:tblGrid>
      <w:tr w:rsidR="00B8423E" w:rsidRPr="00961B1C" w:rsidTr="00B8423E">
        <w:tc>
          <w:tcPr>
            <w:tcW w:w="900"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N </w:t>
            </w:r>
            <w:r w:rsidRPr="00961B1C">
              <w:rPr>
                <w:rFonts w:ascii="Times New Roman" w:hAnsi="Times New Roman" w:cs="Times New Roman"/>
                <w:sz w:val="24"/>
                <w:szCs w:val="24"/>
              </w:rPr>
              <w:br/>
              <w:t>п/п</w:t>
            </w:r>
          </w:p>
        </w:tc>
        <w:tc>
          <w:tcPr>
            <w:tcW w:w="4395"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Задачи подпрограммы, наименование и единица измерения целевого показателя </w:t>
            </w:r>
          </w:p>
        </w:tc>
        <w:tc>
          <w:tcPr>
            <w:tcW w:w="4320" w:type="dxa"/>
            <w:gridSpan w:val="5"/>
            <w:tcBorders>
              <w:top w:val="single" w:sz="4" w:space="0" w:color="auto"/>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Значения целевого показателя</w:t>
            </w:r>
          </w:p>
        </w:tc>
      </w:tr>
      <w:tr w:rsidR="00B8423E" w:rsidRPr="00961B1C" w:rsidTr="00B8423E">
        <w:tc>
          <w:tcPr>
            <w:tcW w:w="900"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4395"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     </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1</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3</w:t>
            </w: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4</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5</w:t>
            </w: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6</w:t>
            </w: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7</w:t>
            </w: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1.</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Задача 1            </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1.1.</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1</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1.2.</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2</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both"/>
              <w:rPr>
                <w:rFonts w:ascii="Times New Roman" w:hAnsi="Times New Roman" w:cs="Times New Roman"/>
                <w:sz w:val="24"/>
                <w:szCs w:val="24"/>
              </w:rPr>
            </w:pPr>
            <w:r w:rsidRPr="00961B1C">
              <w:rPr>
                <w:rFonts w:ascii="Times New Roman" w:hAnsi="Times New Roman" w:cs="Times New Roman"/>
                <w:sz w:val="24"/>
                <w:szCs w:val="24"/>
              </w:rPr>
              <w:t xml:space="preserve">Задача 2            </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2.1.</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1</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2.2.</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2</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3.</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 xml:space="preserve">Задача 3            </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3.1.</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1</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r w:rsidR="00B8423E" w:rsidRPr="00961B1C" w:rsidTr="00B8423E">
        <w:tc>
          <w:tcPr>
            <w:tcW w:w="90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jc w:val="center"/>
              <w:rPr>
                <w:rFonts w:ascii="Times New Roman" w:hAnsi="Times New Roman" w:cs="Times New Roman"/>
                <w:sz w:val="24"/>
                <w:szCs w:val="24"/>
              </w:rPr>
            </w:pPr>
            <w:r w:rsidRPr="00961B1C">
              <w:rPr>
                <w:rFonts w:ascii="Times New Roman" w:hAnsi="Times New Roman" w:cs="Times New Roman"/>
                <w:sz w:val="24"/>
                <w:szCs w:val="24"/>
              </w:rPr>
              <w:t>3.2.</w:t>
            </w:r>
          </w:p>
        </w:tc>
        <w:tc>
          <w:tcPr>
            <w:tcW w:w="4395"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r w:rsidRPr="00961B1C">
              <w:rPr>
                <w:rFonts w:ascii="Times New Roman" w:hAnsi="Times New Roman" w:cs="Times New Roman"/>
                <w:sz w:val="24"/>
                <w:szCs w:val="24"/>
              </w:rPr>
              <w:t>Показатель 2</w:t>
            </w: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c>
          <w:tcPr>
            <w:tcW w:w="918" w:type="dxa"/>
            <w:tcBorders>
              <w:top w:val="nil"/>
              <w:left w:val="single" w:sz="4" w:space="0" w:color="auto"/>
              <w:bottom w:val="single" w:sz="4" w:space="0" w:color="auto"/>
              <w:right w:val="single" w:sz="4" w:space="0" w:color="auto"/>
            </w:tcBorders>
          </w:tcPr>
          <w:p w:rsidR="00B8423E" w:rsidRPr="00961B1C" w:rsidRDefault="00B8423E" w:rsidP="00961B1C">
            <w:pPr>
              <w:pStyle w:val="ConsPlusCell"/>
              <w:rPr>
                <w:rFonts w:ascii="Times New Roman" w:hAnsi="Times New Roman" w:cs="Times New Roman"/>
                <w:sz w:val="24"/>
                <w:szCs w:val="24"/>
              </w:rPr>
            </w:pPr>
          </w:p>
        </w:tc>
      </w:tr>
    </w:tbl>
    <w:p w:rsidR="00B8423E" w:rsidRPr="00961B1C" w:rsidRDefault="00B8423E" w:rsidP="00961B1C">
      <w:pPr>
        <w:spacing w:after="0" w:line="240" w:lineRule="auto"/>
        <w:ind w:firstLine="708"/>
        <w:rPr>
          <w:rFonts w:ascii="Times New Roman" w:hAnsi="Times New Roman"/>
          <w:sz w:val="24"/>
          <w:szCs w:val="24"/>
        </w:rPr>
      </w:pPr>
      <w:r w:rsidRPr="00961B1C">
        <w:rPr>
          <w:rFonts w:ascii="Times New Roman" w:hAnsi="Times New Roman"/>
          <w:sz w:val="24"/>
          <w:szCs w:val="24"/>
        </w:rPr>
        <w:t>2.Задачи и целевые показатели* подпрограммы муниципальной программы:</w:t>
      </w:r>
    </w:p>
    <w:p w:rsidR="00B8423E" w:rsidRPr="00961B1C" w:rsidRDefault="00B8423E" w:rsidP="00961B1C">
      <w:pPr>
        <w:spacing w:after="0" w:line="240" w:lineRule="auto"/>
        <w:ind w:firstLine="708"/>
        <w:rPr>
          <w:rFonts w:ascii="Times New Roman" w:hAnsi="Times New Roman"/>
          <w:sz w:val="24"/>
          <w:szCs w:val="24"/>
        </w:rPr>
      </w:pPr>
    </w:p>
    <w:p w:rsidR="00B8423E" w:rsidRPr="00961B1C" w:rsidRDefault="00B8423E" w:rsidP="00961B1C">
      <w:pPr>
        <w:spacing w:after="0" w:line="240" w:lineRule="auto"/>
        <w:ind w:firstLine="708"/>
        <w:rPr>
          <w:rFonts w:ascii="Times New Roman" w:hAnsi="Times New Roman"/>
          <w:sz w:val="24"/>
          <w:szCs w:val="24"/>
        </w:rPr>
      </w:pPr>
      <w:r w:rsidRPr="00961B1C">
        <w:rPr>
          <w:rFonts w:ascii="Times New Roman" w:hAnsi="Times New Roman"/>
          <w:sz w:val="24"/>
          <w:szCs w:val="24"/>
        </w:rPr>
        <w:t>5. Сроки реализации подпрограммы:</w:t>
      </w:r>
    </w:p>
    <w:p w:rsidR="00B8423E" w:rsidRPr="00961B1C" w:rsidRDefault="00B8423E" w:rsidP="00961B1C">
      <w:pPr>
        <w:spacing w:after="0" w:line="240" w:lineRule="auto"/>
        <w:ind w:left="180" w:firstLine="528"/>
        <w:rPr>
          <w:rFonts w:ascii="Times New Roman" w:hAnsi="Times New Roman"/>
          <w:sz w:val="24"/>
          <w:szCs w:val="24"/>
        </w:rPr>
      </w:pPr>
      <w:r w:rsidRPr="00961B1C">
        <w:rPr>
          <w:rFonts w:ascii="Times New Roman" w:hAnsi="Times New Roman"/>
          <w:sz w:val="24"/>
          <w:szCs w:val="24"/>
        </w:rPr>
        <w:t>6.Объемы и источники финансирования подпрограммы в целом и по годам</w:t>
      </w:r>
    </w:p>
    <w:p w:rsidR="00B8423E" w:rsidRPr="00B8423E" w:rsidRDefault="00B8423E" w:rsidP="00961B1C">
      <w:pPr>
        <w:spacing w:after="0" w:line="240" w:lineRule="auto"/>
        <w:rPr>
          <w:rFonts w:ascii="Times New Roman" w:hAnsi="Times New Roman"/>
          <w:sz w:val="20"/>
          <w:szCs w:val="20"/>
        </w:rPr>
      </w:pPr>
      <w:r w:rsidRPr="00961B1C">
        <w:rPr>
          <w:rFonts w:ascii="Times New Roman" w:hAnsi="Times New Roman"/>
          <w:sz w:val="24"/>
          <w:szCs w:val="24"/>
        </w:rPr>
        <w:t xml:space="preserve">        реализации</w:t>
      </w:r>
      <w:r w:rsidRPr="00B8423E">
        <w:rPr>
          <w:rFonts w:ascii="Times New Roman" w:hAnsi="Times New Roman"/>
          <w:sz w:val="20"/>
          <w:szCs w:val="20"/>
        </w:rPr>
        <w:t xml:space="preserve"> (тыс. рублей):</w:t>
      </w:r>
    </w:p>
    <w:tbl>
      <w:tblPr>
        <w:tblpPr w:leftFromText="180" w:rightFromText="180" w:vertAnchor="text" w:horzAnchor="margin" w:tblpY="20"/>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6"/>
        <w:gridCol w:w="1764"/>
        <w:gridCol w:w="1647"/>
        <w:gridCol w:w="2150"/>
        <w:gridCol w:w="1987"/>
        <w:gridCol w:w="887"/>
      </w:tblGrid>
      <w:tr w:rsidR="00B8423E" w:rsidRPr="00961B1C" w:rsidTr="00B8423E">
        <w:tc>
          <w:tcPr>
            <w:tcW w:w="1236"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Год</w:t>
            </w:r>
          </w:p>
        </w:tc>
        <w:tc>
          <w:tcPr>
            <w:tcW w:w="8435" w:type="dxa"/>
            <w:gridSpan w:val="5"/>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Источники финансирования</w:t>
            </w:r>
          </w:p>
        </w:tc>
      </w:tr>
      <w:tr w:rsidR="00B8423E" w:rsidRPr="00961B1C" w:rsidTr="00B8423E">
        <w:tc>
          <w:tcPr>
            <w:tcW w:w="0" w:type="auto"/>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176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областной бюджет</w:t>
            </w:r>
          </w:p>
        </w:tc>
        <w:tc>
          <w:tcPr>
            <w:tcW w:w="164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бюджет муниципального района</w:t>
            </w:r>
          </w:p>
        </w:tc>
        <w:tc>
          <w:tcPr>
            <w:tcW w:w="21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бюджет сельского поселения</w:t>
            </w:r>
          </w:p>
        </w:tc>
        <w:tc>
          <w:tcPr>
            <w:tcW w:w="198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внебюджетные средства</w:t>
            </w:r>
          </w:p>
        </w:tc>
        <w:tc>
          <w:tcPr>
            <w:tcW w:w="88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всего</w:t>
            </w:r>
          </w:p>
        </w:tc>
      </w:tr>
      <w:tr w:rsidR="00B8423E" w:rsidRPr="00961B1C" w:rsidTr="00B8423E">
        <w:tc>
          <w:tcPr>
            <w:tcW w:w="123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w:t>
            </w:r>
          </w:p>
        </w:tc>
        <w:tc>
          <w:tcPr>
            <w:tcW w:w="176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2</w:t>
            </w:r>
          </w:p>
        </w:tc>
        <w:tc>
          <w:tcPr>
            <w:tcW w:w="164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3</w:t>
            </w:r>
          </w:p>
        </w:tc>
        <w:tc>
          <w:tcPr>
            <w:tcW w:w="21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4</w:t>
            </w:r>
          </w:p>
        </w:tc>
        <w:tc>
          <w:tcPr>
            <w:tcW w:w="198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5</w:t>
            </w:r>
          </w:p>
        </w:tc>
        <w:tc>
          <w:tcPr>
            <w:tcW w:w="88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6</w:t>
            </w:r>
          </w:p>
        </w:tc>
      </w:tr>
      <w:tr w:rsidR="00B8423E" w:rsidRPr="00961B1C" w:rsidTr="00B8423E">
        <w:tc>
          <w:tcPr>
            <w:tcW w:w="123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76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64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21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8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B8423E">
        <w:tc>
          <w:tcPr>
            <w:tcW w:w="1236"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 xml:space="preserve">Всего </w:t>
            </w:r>
          </w:p>
        </w:tc>
        <w:tc>
          <w:tcPr>
            <w:tcW w:w="1764"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64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215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left="58" w:firstLine="107"/>
              <w:jc w:val="center"/>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88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bl>
    <w:p w:rsidR="00B8423E" w:rsidRPr="00B8423E" w:rsidRDefault="00B8423E" w:rsidP="00961B1C">
      <w:pPr>
        <w:spacing w:after="0" w:line="240" w:lineRule="auto"/>
        <w:rPr>
          <w:rFonts w:ascii="Times New Roman" w:hAnsi="Times New Roman"/>
          <w:sz w:val="20"/>
          <w:szCs w:val="20"/>
        </w:rPr>
      </w:pPr>
    </w:p>
    <w:p w:rsidR="00B8423E" w:rsidRPr="00961B1C" w:rsidRDefault="00B8423E" w:rsidP="00961B1C">
      <w:pPr>
        <w:spacing w:after="0" w:line="240" w:lineRule="auto"/>
        <w:rPr>
          <w:rFonts w:ascii="Times New Roman" w:hAnsi="Times New Roman"/>
          <w:sz w:val="24"/>
          <w:szCs w:val="20"/>
        </w:rPr>
      </w:pPr>
      <w:r w:rsidRPr="00961B1C">
        <w:rPr>
          <w:rFonts w:ascii="Times New Roman" w:hAnsi="Times New Roman"/>
          <w:sz w:val="24"/>
          <w:szCs w:val="20"/>
        </w:rPr>
        <w:t xml:space="preserve">            7.Ожидаемые конечные результаты реализации подпрограммы:</w:t>
      </w:r>
    </w:p>
    <w:p w:rsidR="00961B1C" w:rsidRDefault="00961B1C" w:rsidP="00961B1C">
      <w:pPr>
        <w:spacing w:after="0" w:line="240" w:lineRule="auto"/>
        <w:ind w:left="567"/>
        <w:rPr>
          <w:rFonts w:ascii="Times New Roman" w:hAnsi="Times New Roman"/>
          <w:sz w:val="20"/>
          <w:szCs w:val="20"/>
        </w:rPr>
      </w:pPr>
    </w:p>
    <w:p w:rsidR="00B8423E" w:rsidRPr="00B8423E" w:rsidRDefault="00B8423E" w:rsidP="00961B1C">
      <w:pPr>
        <w:spacing w:after="0" w:line="240" w:lineRule="auto"/>
        <w:ind w:left="567"/>
        <w:rPr>
          <w:rFonts w:ascii="Times New Roman" w:hAnsi="Times New Roman"/>
          <w:sz w:val="20"/>
          <w:szCs w:val="20"/>
        </w:rPr>
      </w:pPr>
      <w:r w:rsidRPr="00B8423E">
        <w:rPr>
          <w:rFonts w:ascii="Times New Roman" w:hAnsi="Times New Roman"/>
          <w:sz w:val="20"/>
          <w:szCs w:val="20"/>
        </w:rPr>
        <w:t>* - целевые показатели подпрограммы должны отвечать одному из следующих условий:</w:t>
      </w:r>
    </w:p>
    <w:p w:rsidR="00B8423E" w:rsidRPr="00B8423E" w:rsidRDefault="00B8423E" w:rsidP="00961B1C">
      <w:pPr>
        <w:spacing w:after="0" w:line="240" w:lineRule="auto"/>
        <w:ind w:left="567"/>
        <w:rPr>
          <w:rFonts w:ascii="Times New Roman" w:hAnsi="Times New Roman"/>
          <w:sz w:val="20"/>
          <w:szCs w:val="20"/>
        </w:rPr>
      </w:pPr>
      <w:r w:rsidRPr="00B8423E">
        <w:rPr>
          <w:rFonts w:ascii="Times New Roman" w:hAnsi="Times New Roman"/>
          <w:sz w:val="20"/>
          <w:szCs w:val="20"/>
        </w:rPr>
        <w:t>определяются на основе данных государственного (федерального) статистического наблюдения;</w:t>
      </w:r>
    </w:p>
    <w:p w:rsidR="00961B1C" w:rsidRDefault="00B8423E" w:rsidP="00961B1C">
      <w:pPr>
        <w:spacing w:after="0" w:line="240" w:lineRule="auto"/>
        <w:ind w:left="567"/>
        <w:rPr>
          <w:rFonts w:ascii="Times New Roman" w:hAnsi="Times New Roman"/>
          <w:sz w:val="20"/>
          <w:szCs w:val="20"/>
        </w:rPr>
      </w:pPr>
      <w:r w:rsidRPr="00B8423E">
        <w:rPr>
          <w:rFonts w:ascii="Times New Roman" w:hAnsi="Times New Roman"/>
          <w:sz w:val="20"/>
          <w:szCs w:val="20"/>
        </w:rPr>
        <w:t>определяются на основе данных ведомственной отчетности</w:t>
      </w:r>
    </w:p>
    <w:p w:rsidR="00526194" w:rsidRDefault="00526194" w:rsidP="00961B1C">
      <w:pPr>
        <w:tabs>
          <w:tab w:val="left" w:pos="10206"/>
        </w:tabs>
        <w:spacing w:after="0" w:line="240" w:lineRule="exact"/>
        <w:ind w:left="4678"/>
        <w:jc w:val="both"/>
        <w:rPr>
          <w:rFonts w:ascii="Times New Roman" w:hAnsi="Times New Roman"/>
          <w:sz w:val="28"/>
          <w:szCs w:val="28"/>
        </w:rPr>
        <w:sectPr w:rsidR="00526194" w:rsidSect="00961B1C">
          <w:pgSz w:w="11907" w:h="16840"/>
          <w:pgMar w:top="1134" w:right="851" w:bottom="1134" w:left="1701" w:header="709" w:footer="0" w:gutter="0"/>
          <w:cols w:space="720"/>
          <w:docGrid w:linePitch="258"/>
        </w:sectPr>
      </w:pPr>
    </w:p>
    <w:p w:rsidR="00961B1C" w:rsidRDefault="00961B1C" w:rsidP="00961B1C">
      <w:pPr>
        <w:tabs>
          <w:tab w:val="left" w:pos="10206"/>
        </w:tabs>
        <w:spacing w:after="0" w:line="240" w:lineRule="exact"/>
        <w:ind w:left="4678"/>
        <w:jc w:val="both"/>
        <w:rPr>
          <w:rFonts w:ascii="Times New Roman" w:hAnsi="Times New Roman"/>
          <w:sz w:val="28"/>
          <w:szCs w:val="28"/>
        </w:rPr>
      </w:pPr>
      <w:r w:rsidRPr="00B8423E">
        <w:rPr>
          <w:rFonts w:ascii="Times New Roman" w:hAnsi="Times New Roman"/>
          <w:sz w:val="28"/>
          <w:szCs w:val="28"/>
        </w:rPr>
        <w:lastRenderedPageBreak/>
        <w:t xml:space="preserve">Приложение № </w:t>
      </w:r>
      <w:r>
        <w:rPr>
          <w:rFonts w:ascii="Times New Roman" w:hAnsi="Times New Roman"/>
          <w:sz w:val="28"/>
          <w:szCs w:val="28"/>
        </w:rPr>
        <w:t>4</w:t>
      </w:r>
    </w:p>
    <w:p w:rsidR="00961B1C" w:rsidRDefault="00961B1C" w:rsidP="00961B1C">
      <w:pPr>
        <w:tabs>
          <w:tab w:val="left" w:pos="10206"/>
        </w:tabs>
        <w:spacing w:after="0" w:line="240" w:lineRule="exact"/>
        <w:ind w:left="4678"/>
        <w:jc w:val="both"/>
        <w:rPr>
          <w:rFonts w:ascii="Times New Roman" w:hAnsi="Times New Roman"/>
          <w:sz w:val="28"/>
          <w:szCs w:val="28"/>
        </w:rPr>
      </w:pPr>
      <w:r w:rsidRPr="00B8423E">
        <w:rPr>
          <w:rFonts w:ascii="Times New Roman" w:hAnsi="Times New Roman"/>
          <w:sz w:val="20"/>
          <w:szCs w:val="20"/>
        </w:rPr>
        <w:t xml:space="preserve"> </w:t>
      </w:r>
      <w:r w:rsidRPr="00B8423E">
        <w:rPr>
          <w:rFonts w:ascii="Times New Roman" w:hAnsi="Times New Roman"/>
          <w:sz w:val="28"/>
          <w:szCs w:val="28"/>
        </w:rPr>
        <w:t xml:space="preserve">к Порядку </w:t>
      </w:r>
      <w:r w:rsidRPr="00B8423E">
        <w:rPr>
          <w:rFonts w:ascii="Times New Roman" w:hAnsi="Times New Roman"/>
          <w:color w:val="000000"/>
          <w:sz w:val="30"/>
          <w:szCs w:val="30"/>
        </w:rPr>
        <w:t xml:space="preserve">принятия решений о разработке муниципальных программ </w:t>
      </w:r>
      <w:r w:rsidRPr="00B8423E">
        <w:rPr>
          <w:rFonts w:ascii="Times New Roman" w:hAnsi="Times New Roman"/>
          <w:sz w:val="28"/>
          <w:szCs w:val="28"/>
        </w:rPr>
        <w:t>муниципального образования «Бабстовское сельское поселение» Ленинского муниципального района Еврейской автономной области</w:t>
      </w:r>
    </w:p>
    <w:p w:rsidR="00961B1C" w:rsidRDefault="00961B1C" w:rsidP="00961B1C">
      <w:pPr>
        <w:tabs>
          <w:tab w:val="left" w:pos="10206"/>
        </w:tabs>
        <w:spacing w:after="0" w:line="240" w:lineRule="exact"/>
        <w:ind w:left="4678"/>
        <w:jc w:val="both"/>
        <w:rPr>
          <w:rFonts w:ascii="Times New Roman" w:hAnsi="Times New Roman"/>
          <w:sz w:val="28"/>
          <w:szCs w:val="28"/>
        </w:rPr>
      </w:pPr>
    </w:p>
    <w:p w:rsidR="00961B1C" w:rsidRDefault="00961B1C" w:rsidP="00961B1C">
      <w:pPr>
        <w:tabs>
          <w:tab w:val="left" w:pos="10206"/>
        </w:tabs>
        <w:spacing w:after="0" w:line="240" w:lineRule="exact"/>
        <w:ind w:left="4678"/>
        <w:jc w:val="both"/>
        <w:rPr>
          <w:rFonts w:ascii="Times New Roman" w:hAnsi="Times New Roman"/>
          <w:sz w:val="28"/>
          <w:szCs w:val="28"/>
        </w:rPr>
      </w:pPr>
    </w:p>
    <w:p w:rsidR="00961B1C" w:rsidRPr="00B8423E" w:rsidRDefault="00961B1C" w:rsidP="00961B1C">
      <w:pPr>
        <w:tabs>
          <w:tab w:val="left" w:pos="10206"/>
        </w:tabs>
        <w:spacing w:after="0" w:line="240" w:lineRule="exact"/>
        <w:ind w:left="4678"/>
        <w:jc w:val="both"/>
        <w:rPr>
          <w:rFonts w:ascii="Times New Roman" w:hAnsi="Times New Roman"/>
          <w:b/>
          <w:sz w:val="20"/>
          <w:szCs w:val="20"/>
        </w:rPr>
      </w:pPr>
    </w:p>
    <w:p w:rsidR="00B8423E" w:rsidRPr="00961B1C" w:rsidRDefault="00B8423E" w:rsidP="00961B1C">
      <w:pPr>
        <w:spacing w:after="0" w:line="240" w:lineRule="auto"/>
        <w:ind w:left="567"/>
        <w:jc w:val="center"/>
        <w:rPr>
          <w:rFonts w:ascii="Times New Roman" w:hAnsi="Times New Roman"/>
          <w:sz w:val="24"/>
          <w:szCs w:val="24"/>
        </w:rPr>
      </w:pPr>
      <w:r w:rsidRPr="00961B1C">
        <w:rPr>
          <w:rFonts w:ascii="Times New Roman" w:hAnsi="Times New Roman"/>
          <w:sz w:val="24"/>
          <w:szCs w:val="24"/>
        </w:rPr>
        <w:t>Мероприятия подпрограммы</w:t>
      </w:r>
    </w:p>
    <w:p w:rsidR="00B8423E" w:rsidRPr="00B8423E" w:rsidRDefault="00B8423E" w:rsidP="00961B1C">
      <w:pPr>
        <w:spacing w:after="0" w:line="240" w:lineRule="auto"/>
        <w:jc w:val="center"/>
        <w:rPr>
          <w:rFonts w:ascii="Times New Roman" w:hAnsi="Times New Roman"/>
          <w:sz w:val="20"/>
          <w:szCs w:val="20"/>
        </w:rPr>
      </w:pPr>
      <w:r w:rsidRPr="00B8423E">
        <w:rPr>
          <w:rFonts w:ascii="Times New Roman" w:hAnsi="Times New Roman"/>
          <w:sz w:val="20"/>
          <w:szCs w:val="20"/>
        </w:rPr>
        <w:t>__________________________________________</w:t>
      </w:r>
    </w:p>
    <w:p w:rsidR="00B8423E" w:rsidRPr="00B8423E" w:rsidRDefault="00B8423E" w:rsidP="00961B1C">
      <w:pPr>
        <w:spacing w:after="0" w:line="240" w:lineRule="auto"/>
        <w:jc w:val="center"/>
        <w:rPr>
          <w:rFonts w:ascii="Times New Roman" w:hAnsi="Times New Roman"/>
          <w:sz w:val="20"/>
          <w:szCs w:val="20"/>
        </w:rPr>
      </w:pPr>
      <w:r w:rsidRPr="00B8423E">
        <w:rPr>
          <w:rFonts w:ascii="Times New Roman" w:hAnsi="Times New Roman"/>
          <w:sz w:val="20"/>
          <w:szCs w:val="20"/>
        </w:rPr>
        <w:t xml:space="preserve"> (наименование подпрограммы)</w:t>
      </w:r>
    </w:p>
    <w:p w:rsidR="00B8423E" w:rsidRPr="00B8423E" w:rsidRDefault="00B8423E" w:rsidP="00961B1C">
      <w:pPr>
        <w:spacing w:after="0" w:line="240" w:lineRule="auto"/>
        <w:jc w:val="center"/>
        <w:rPr>
          <w:rFonts w:ascii="Times New Roman" w:hAnsi="Times New Roman"/>
          <w:sz w:val="20"/>
          <w:szCs w:val="20"/>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228"/>
        <w:gridCol w:w="1275"/>
        <w:gridCol w:w="993"/>
        <w:gridCol w:w="1560"/>
        <w:gridCol w:w="1418"/>
        <w:gridCol w:w="567"/>
        <w:gridCol w:w="567"/>
        <w:gridCol w:w="735"/>
      </w:tblGrid>
      <w:tr w:rsidR="00B8423E" w:rsidRPr="00961B1C" w:rsidTr="003019DA">
        <w:tc>
          <w:tcPr>
            <w:tcW w:w="900"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w:t>
            </w:r>
          </w:p>
          <w:p w:rsidR="00B8423E" w:rsidRPr="00961B1C" w:rsidRDefault="00B8423E" w:rsidP="00961B1C">
            <w:pPr>
              <w:spacing w:after="0" w:line="240" w:lineRule="auto"/>
              <w:ind w:right="-163"/>
              <w:jc w:val="center"/>
              <w:rPr>
                <w:rFonts w:ascii="Times New Roman" w:hAnsi="Times New Roman"/>
                <w:sz w:val="24"/>
                <w:szCs w:val="24"/>
              </w:rPr>
            </w:pPr>
            <w:r w:rsidRPr="00961B1C">
              <w:rPr>
                <w:rFonts w:ascii="Times New Roman" w:hAnsi="Times New Roman"/>
                <w:sz w:val="24"/>
                <w:szCs w:val="24"/>
              </w:rPr>
              <w:t>п/п</w:t>
            </w:r>
          </w:p>
        </w:tc>
        <w:tc>
          <w:tcPr>
            <w:tcW w:w="1228"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Наименование</w:t>
            </w:r>
          </w:p>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мероприятия</w:t>
            </w:r>
          </w:p>
        </w:tc>
        <w:tc>
          <w:tcPr>
            <w:tcW w:w="1275"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Исполнитель</w:t>
            </w:r>
          </w:p>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мероприятия</w:t>
            </w:r>
          </w:p>
        </w:tc>
        <w:tc>
          <w:tcPr>
            <w:tcW w:w="993"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Срок</w:t>
            </w:r>
          </w:p>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реализации</w:t>
            </w:r>
          </w:p>
        </w:tc>
        <w:tc>
          <w:tcPr>
            <w:tcW w:w="1560"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 xml:space="preserve">Целевой </w:t>
            </w:r>
          </w:p>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показатель</w:t>
            </w:r>
          </w:p>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(номер целевого показателя из паспорта подпрограммы)</w:t>
            </w:r>
          </w:p>
        </w:tc>
        <w:tc>
          <w:tcPr>
            <w:tcW w:w="1418" w:type="dxa"/>
            <w:vMerge w:val="restart"/>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Источник</w:t>
            </w:r>
          </w:p>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финансирования</w:t>
            </w:r>
          </w:p>
        </w:tc>
        <w:tc>
          <w:tcPr>
            <w:tcW w:w="1869" w:type="dxa"/>
            <w:gridSpan w:val="3"/>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Объем финансирования по годам (тыс.руб.)</w:t>
            </w:r>
          </w:p>
        </w:tc>
      </w:tr>
      <w:tr w:rsidR="00B8423E" w:rsidRPr="00961B1C" w:rsidTr="003019DA">
        <w:tc>
          <w:tcPr>
            <w:tcW w:w="900"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1228"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8423E" w:rsidRPr="00961B1C" w:rsidRDefault="00B8423E" w:rsidP="00961B1C">
            <w:pPr>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left="-1022" w:firstLine="14"/>
              <w:jc w:val="center"/>
              <w:rPr>
                <w:rFonts w:ascii="Times New Roman" w:hAnsi="Times New Roman"/>
                <w:sz w:val="24"/>
                <w:szCs w:val="24"/>
              </w:rPr>
            </w:pPr>
          </w:p>
        </w:tc>
        <w:tc>
          <w:tcPr>
            <w:tcW w:w="73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w:t>
            </w:r>
          </w:p>
        </w:tc>
        <w:tc>
          <w:tcPr>
            <w:tcW w:w="122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4</w:t>
            </w:r>
          </w:p>
        </w:tc>
        <w:tc>
          <w:tcPr>
            <w:tcW w:w="156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7</w:t>
            </w: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8</w:t>
            </w:r>
          </w:p>
        </w:tc>
        <w:tc>
          <w:tcPr>
            <w:tcW w:w="73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9</w:t>
            </w:r>
          </w:p>
        </w:tc>
      </w:tr>
      <w:tr w:rsidR="00B8423E" w:rsidRPr="00961B1C" w:rsidTr="003019DA">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w:t>
            </w:r>
          </w:p>
        </w:tc>
        <w:tc>
          <w:tcPr>
            <w:tcW w:w="8343" w:type="dxa"/>
            <w:gridSpan w:val="8"/>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r w:rsidRPr="00961B1C">
              <w:rPr>
                <w:rFonts w:ascii="Times New Roman" w:hAnsi="Times New Roman"/>
                <w:sz w:val="24"/>
                <w:szCs w:val="24"/>
              </w:rPr>
              <w:t xml:space="preserve">Задача </w:t>
            </w:r>
          </w:p>
        </w:tc>
      </w:tr>
      <w:tr w:rsidR="00B8423E" w:rsidRPr="00961B1C" w:rsidTr="003019DA">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1.1.</w:t>
            </w:r>
          </w:p>
        </w:tc>
        <w:tc>
          <w:tcPr>
            <w:tcW w:w="122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3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1.2.</w:t>
            </w:r>
          </w:p>
        </w:tc>
        <w:tc>
          <w:tcPr>
            <w:tcW w:w="122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3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1.3.</w:t>
            </w:r>
          </w:p>
        </w:tc>
        <w:tc>
          <w:tcPr>
            <w:tcW w:w="122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3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1.4.</w:t>
            </w:r>
          </w:p>
        </w:tc>
        <w:tc>
          <w:tcPr>
            <w:tcW w:w="122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3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r w:rsidR="00B8423E" w:rsidRPr="00961B1C" w:rsidTr="003019DA">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w:t>
            </w:r>
          </w:p>
        </w:tc>
        <w:tc>
          <w:tcPr>
            <w:tcW w:w="122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c>
          <w:tcPr>
            <w:tcW w:w="73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p>
        </w:tc>
      </w:tr>
    </w:tbl>
    <w:p w:rsidR="00B8423E" w:rsidRPr="00B8423E" w:rsidRDefault="00B8423E" w:rsidP="00961B1C">
      <w:pPr>
        <w:spacing w:after="0" w:line="240" w:lineRule="auto"/>
        <w:jc w:val="center"/>
        <w:rPr>
          <w:rFonts w:ascii="Times New Roman" w:hAnsi="Times New Roman"/>
          <w:sz w:val="20"/>
          <w:szCs w:val="20"/>
        </w:rPr>
      </w:pPr>
    </w:p>
    <w:p w:rsidR="00B8423E" w:rsidRPr="00B8423E" w:rsidRDefault="00B8423E" w:rsidP="00961B1C">
      <w:pPr>
        <w:spacing w:after="0" w:line="240" w:lineRule="auto"/>
        <w:jc w:val="center"/>
        <w:rPr>
          <w:rFonts w:ascii="Times New Roman" w:hAnsi="Times New Roman"/>
          <w:sz w:val="20"/>
          <w:szCs w:val="20"/>
        </w:rPr>
      </w:pPr>
      <w:r w:rsidRPr="00B8423E">
        <w:rPr>
          <w:rFonts w:ascii="Times New Roman" w:hAnsi="Times New Roman"/>
          <w:sz w:val="20"/>
          <w:szCs w:val="20"/>
        </w:rPr>
        <w:t>_______________________________</w:t>
      </w:r>
    </w:p>
    <w:p w:rsidR="00B8423E" w:rsidRPr="00B8423E" w:rsidRDefault="00B8423E" w:rsidP="00961B1C">
      <w:pPr>
        <w:tabs>
          <w:tab w:val="left" w:pos="10206"/>
        </w:tabs>
        <w:spacing w:after="0" w:line="240" w:lineRule="auto"/>
        <w:ind w:right="-54"/>
        <w:rPr>
          <w:rFonts w:ascii="Times New Roman" w:hAnsi="Times New Roman"/>
          <w:sz w:val="20"/>
          <w:szCs w:val="20"/>
        </w:rPr>
      </w:pPr>
    </w:p>
    <w:p w:rsidR="00961B1C" w:rsidRDefault="00961B1C" w:rsidP="00961B1C">
      <w:pPr>
        <w:spacing w:after="0" w:line="240" w:lineRule="auto"/>
        <w:rPr>
          <w:rFonts w:ascii="Times New Roman" w:hAnsi="Times New Roman"/>
          <w:sz w:val="20"/>
          <w:szCs w:val="20"/>
        </w:rPr>
        <w:sectPr w:rsidR="00961B1C" w:rsidSect="00961B1C">
          <w:pgSz w:w="11907" w:h="16840"/>
          <w:pgMar w:top="1134" w:right="851" w:bottom="1134" w:left="1701" w:header="709" w:footer="0" w:gutter="0"/>
          <w:cols w:space="720"/>
          <w:docGrid w:linePitch="258"/>
        </w:sectPr>
      </w:pPr>
    </w:p>
    <w:p w:rsidR="00961B1C" w:rsidRDefault="00961B1C" w:rsidP="00961B1C">
      <w:pPr>
        <w:tabs>
          <w:tab w:val="left" w:pos="10206"/>
        </w:tabs>
        <w:spacing w:after="0" w:line="240" w:lineRule="exact"/>
        <w:ind w:left="4678"/>
        <w:jc w:val="both"/>
        <w:rPr>
          <w:rFonts w:ascii="Times New Roman" w:hAnsi="Times New Roman"/>
          <w:sz w:val="28"/>
          <w:szCs w:val="28"/>
        </w:rPr>
      </w:pPr>
      <w:r w:rsidRPr="00B8423E">
        <w:rPr>
          <w:rFonts w:ascii="Times New Roman" w:hAnsi="Times New Roman"/>
          <w:sz w:val="28"/>
          <w:szCs w:val="28"/>
        </w:rPr>
        <w:lastRenderedPageBreak/>
        <w:t xml:space="preserve">Приложение № </w:t>
      </w:r>
      <w:r>
        <w:rPr>
          <w:rFonts w:ascii="Times New Roman" w:hAnsi="Times New Roman"/>
          <w:sz w:val="28"/>
          <w:szCs w:val="28"/>
        </w:rPr>
        <w:t>5</w:t>
      </w:r>
    </w:p>
    <w:p w:rsidR="00961B1C" w:rsidRDefault="00961B1C" w:rsidP="00961B1C">
      <w:pPr>
        <w:tabs>
          <w:tab w:val="left" w:pos="10206"/>
        </w:tabs>
        <w:spacing w:after="0" w:line="240" w:lineRule="exact"/>
        <w:ind w:left="4678"/>
        <w:jc w:val="both"/>
        <w:rPr>
          <w:rFonts w:ascii="Times New Roman" w:hAnsi="Times New Roman"/>
          <w:sz w:val="28"/>
          <w:szCs w:val="28"/>
        </w:rPr>
      </w:pPr>
      <w:r w:rsidRPr="00B8423E">
        <w:rPr>
          <w:rFonts w:ascii="Times New Roman" w:hAnsi="Times New Roman"/>
          <w:sz w:val="20"/>
          <w:szCs w:val="20"/>
        </w:rPr>
        <w:t xml:space="preserve"> </w:t>
      </w:r>
      <w:r w:rsidRPr="00B8423E">
        <w:rPr>
          <w:rFonts w:ascii="Times New Roman" w:hAnsi="Times New Roman"/>
          <w:sz w:val="28"/>
          <w:szCs w:val="28"/>
        </w:rPr>
        <w:t xml:space="preserve">к Порядку </w:t>
      </w:r>
      <w:r w:rsidRPr="00B8423E">
        <w:rPr>
          <w:rFonts w:ascii="Times New Roman" w:hAnsi="Times New Roman"/>
          <w:color w:val="000000"/>
          <w:sz w:val="30"/>
          <w:szCs w:val="30"/>
        </w:rPr>
        <w:t xml:space="preserve">принятия решений о разработке муниципальных программ </w:t>
      </w:r>
      <w:r w:rsidRPr="00B8423E">
        <w:rPr>
          <w:rFonts w:ascii="Times New Roman" w:hAnsi="Times New Roman"/>
          <w:sz w:val="28"/>
          <w:szCs w:val="28"/>
        </w:rPr>
        <w:t>муниципального образования «Бабстовское сельское поселение» Ленинского муниципального района Еврейской автономной области</w:t>
      </w:r>
    </w:p>
    <w:p w:rsidR="00961B1C" w:rsidRDefault="00961B1C" w:rsidP="00961B1C">
      <w:pPr>
        <w:tabs>
          <w:tab w:val="left" w:pos="10206"/>
        </w:tabs>
        <w:spacing w:after="0" w:line="240" w:lineRule="exact"/>
        <w:ind w:left="4678"/>
        <w:jc w:val="both"/>
        <w:rPr>
          <w:rFonts w:ascii="Times New Roman" w:hAnsi="Times New Roman"/>
          <w:sz w:val="28"/>
          <w:szCs w:val="28"/>
        </w:rPr>
      </w:pPr>
    </w:p>
    <w:p w:rsidR="00961B1C" w:rsidRPr="00B8423E" w:rsidRDefault="00961B1C" w:rsidP="00961B1C">
      <w:pPr>
        <w:tabs>
          <w:tab w:val="left" w:pos="10206"/>
        </w:tabs>
        <w:spacing w:after="0" w:line="240" w:lineRule="exact"/>
        <w:ind w:left="4678"/>
        <w:jc w:val="both"/>
        <w:rPr>
          <w:rFonts w:ascii="Times New Roman" w:hAnsi="Times New Roman"/>
          <w:b/>
          <w:sz w:val="20"/>
          <w:szCs w:val="20"/>
        </w:rPr>
      </w:pPr>
    </w:p>
    <w:p w:rsidR="00B8423E" w:rsidRPr="00961B1C" w:rsidRDefault="00B8423E" w:rsidP="00961B1C">
      <w:pPr>
        <w:spacing w:after="0" w:line="240" w:lineRule="auto"/>
        <w:ind w:right="384"/>
        <w:jc w:val="center"/>
        <w:rPr>
          <w:rFonts w:ascii="Times New Roman" w:hAnsi="Times New Roman"/>
          <w:sz w:val="24"/>
        </w:rPr>
      </w:pPr>
      <w:r w:rsidRPr="00961B1C">
        <w:rPr>
          <w:rFonts w:ascii="Times New Roman" w:hAnsi="Times New Roman"/>
          <w:sz w:val="24"/>
        </w:rPr>
        <w:t>Отчет о ходе реализации муниципальной программы*</w:t>
      </w:r>
    </w:p>
    <w:p w:rsidR="00B8423E" w:rsidRPr="00B8423E" w:rsidRDefault="00B8423E" w:rsidP="00961B1C">
      <w:pPr>
        <w:spacing w:after="0" w:line="240" w:lineRule="auto"/>
        <w:ind w:right="386"/>
        <w:jc w:val="center"/>
        <w:rPr>
          <w:rFonts w:ascii="Times New Roman" w:hAnsi="Times New Roman"/>
          <w:sz w:val="20"/>
          <w:szCs w:val="20"/>
        </w:rPr>
      </w:pPr>
      <w:r w:rsidRPr="00B8423E">
        <w:rPr>
          <w:rFonts w:ascii="Times New Roman" w:hAnsi="Times New Roman"/>
          <w:sz w:val="20"/>
          <w:szCs w:val="20"/>
        </w:rPr>
        <w:t>________________________________________________________________</w:t>
      </w:r>
    </w:p>
    <w:p w:rsidR="00B8423E" w:rsidRPr="00B8423E" w:rsidRDefault="00B8423E" w:rsidP="00961B1C">
      <w:pPr>
        <w:spacing w:after="0" w:line="240" w:lineRule="auto"/>
        <w:ind w:right="386"/>
        <w:jc w:val="center"/>
        <w:rPr>
          <w:rFonts w:ascii="Times New Roman" w:hAnsi="Times New Roman"/>
          <w:sz w:val="20"/>
          <w:szCs w:val="20"/>
        </w:rPr>
      </w:pPr>
      <w:r w:rsidRPr="00B8423E">
        <w:rPr>
          <w:rFonts w:ascii="Times New Roman" w:hAnsi="Times New Roman"/>
          <w:sz w:val="20"/>
          <w:szCs w:val="20"/>
        </w:rPr>
        <w:t>(наименование муниципальной программы)</w:t>
      </w:r>
    </w:p>
    <w:p w:rsidR="00B8423E" w:rsidRPr="00B8423E" w:rsidRDefault="00B8423E" w:rsidP="00961B1C">
      <w:pPr>
        <w:spacing w:after="0" w:line="240" w:lineRule="auto"/>
        <w:ind w:right="386"/>
        <w:jc w:val="center"/>
        <w:rPr>
          <w:rFonts w:ascii="Times New Roman" w:hAnsi="Times New Roman"/>
          <w:sz w:val="20"/>
          <w:szCs w:val="20"/>
        </w:rPr>
      </w:pPr>
      <w:r w:rsidRPr="00961B1C">
        <w:rPr>
          <w:rFonts w:ascii="Times New Roman" w:hAnsi="Times New Roman"/>
          <w:sz w:val="24"/>
          <w:szCs w:val="20"/>
        </w:rPr>
        <w:t>за</w:t>
      </w:r>
      <w:r w:rsidRPr="00B8423E">
        <w:rPr>
          <w:rFonts w:ascii="Times New Roman" w:hAnsi="Times New Roman"/>
          <w:sz w:val="20"/>
          <w:szCs w:val="20"/>
        </w:rPr>
        <w:t xml:space="preserve"> __________________________</w:t>
      </w:r>
    </w:p>
    <w:p w:rsidR="00B8423E" w:rsidRPr="00B8423E" w:rsidRDefault="00B8423E" w:rsidP="00961B1C">
      <w:pPr>
        <w:spacing w:after="0" w:line="240" w:lineRule="auto"/>
        <w:ind w:right="386"/>
        <w:jc w:val="center"/>
        <w:rPr>
          <w:rFonts w:ascii="Times New Roman" w:hAnsi="Times New Roman"/>
          <w:sz w:val="20"/>
          <w:szCs w:val="20"/>
        </w:rPr>
      </w:pPr>
      <w:r w:rsidRPr="00B8423E">
        <w:rPr>
          <w:rFonts w:ascii="Times New Roman" w:hAnsi="Times New Roman"/>
          <w:sz w:val="20"/>
          <w:szCs w:val="20"/>
        </w:rPr>
        <w:t>(отчетный период)</w:t>
      </w:r>
    </w:p>
    <w:p w:rsidR="00B8423E" w:rsidRPr="00961B1C" w:rsidRDefault="00B8423E" w:rsidP="00961B1C">
      <w:pPr>
        <w:spacing w:after="0" w:line="240" w:lineRule="auto"/>
        <w:ind w:right="386"/>
        <w:jc w:val="center"/>
        <w:rPr>
          <w:rFonts w:ascii="Times New Roman" w:hAnsi="Times New Roman"/>
          <w:sz w:val="24"/>
          <w:szCs w:val="24"/>
        </w:rPr>
      </w:pPr>
      <w:r w:rsidRPr="00961B1C">
        <w:rPr>
          <w:rFonts w:ascii="Times New Roman" w:hAnsi="Times New Roman"/>
          <w:sz w:val="24"/>
          <w:szCs w:val="24"/>
        </w:rPr>
        <w:t>Таблица 1 – Сведения о финансировании и освоении средств муниципальной программы</w:t>
      </w:r>
    </w:p>
    <w:p w:rsidR="00B8423E" w:rsidRPr="00B8423E" w:rsidRDefault="00B8423E" w:rsidP="00961B1C">
      <w:pPr>
        <w:spacing w:after="0" w:line="240" w:lineRule="auto"/>
        <w:ind w:right="198"/>
        <w:jc w:val="right"/>
        <w:rPr>
          <w:rFonts w:ascii="Times New Roman" w:hAnsi="Times New Roman"/>
          <w:sz w:val="20"/>
          <w:szCs w:val="20"/>
        </w:rPr>
      </w:pPr>
      <w:r w:rsidRPr="00B8423E">
        <w:rPr>
          <w:rFonts w:ascii="Times New Roman" w:hAnsi="Times New Roman"/>
          <w:sz w:val="20"/>
          <w:szCs w:val="20"/>
        </w:rPr>
        <w:t xml:space="preserve">                                                                                                                                                                                        (тыс.руб.)</w:t>
      </w:r>
    </w:p>
    <w:tbl>
      <w:tblPr>
        <w:tblW w:w="9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1"/>
        <w:gridCol w:w="709"/>
        <w:gridCol w:w="597"/>
        <w:gridCol w:w="567"/>
        <w:gridCol w:w="709"/>
        <w:gridCol w:w="425"/>
        <w:gridCol w:w="567"/>
        <w:gridCol w:w="658"/>
        <w:gridCol w:w="540"/>
        <w:gridCol w:w="540"/>
        <w:gridCol w:w="530"/>
        <w:gridCol w:w="720"/>
        <w:gridCol w:w="900"/>
        <w:gridCol w:w="720"/>
      </w:tblGrid>
      <w:tr w:rsidR="00B8423E" w:rsidRPr="00961B1C" w:rsidTr="003019DA">
        <w:tc>
          <w:tcPr>
            <w:tcW w:w="1241" w:type="dxa"/>
            <w:vMerge w:val="restart"/>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rPr>
                <w:rFonts w:ascii="Times New Roman" w:hAnsi="Times New Roman"/>
                <w:szCs w:val="24"/>
              </w:rPr>
            </w:pPr>
          </w:p>
        </w:tc>
        <w:tc>
          <w:tcPr>
            <w:tcW w:w="1306" w:type="dxa"/>
            <w:gridSpan w:val="2"/>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25"/>
              <w:jc w:val="center"/>
              <w:rPr>
                <w:rFonts w:ascii="Times New Roman" w:hAnsi="Times New Roman"/>
                <w:szCs w:val="24"/>
              </w:rPr>
            </w:pPr>
            <w:r w:rsidRPr="00663509">
              <w:rPr>
                <w:rFonts w:ascii="Times New Roman" w:hAnsi="Times New Roman"/>
                <w:szCs w:val="24"/>
              </w:rPr>
              <w:t>Всего</w:t>
            </w:r>
          </w:p>
        </w:tc>
        <w:tc>
          <w:tcPr>
            <w:tcW w:w="1701" w:type="dxa"/>
            <w:gridSpan w:val="3"/>
            <w:tcBorders>
              <w:top w:val="single" w:sz="4" w:space="0" w:color="auto"/>
              <w:left w:val="single" w:sz="4" w:space="0" w:color="auto"/>
              <w:bottom w:val="single" w:sz="4" w:space="0" w:color="auto"/>
              <w:right w:val="single" w:sz="4" w:space="0" w:color="auto"/>
            </w:tcBorders>
          </w:tcPr>
          <w:p w:rsidR="00B8423E" w:rsidRPr="00663509" w:rsidRDefault="00B8423E" w:rsidP="00961B1C">
            <w:pPr>
              <w:tabs>
                <w:tab w:val="left" w:pos="2639"/>
              </w:tabs>
              <w:spacing w:after="0" w:line="240" w:lineRule="auto"/>
              <w:ind w:right="155"/>
              <w:jc w:val="center"/>
              <w:rPr>
                <w:rFonts w:ascii="Times New Roman" w:hAnsi="Times New Roman"/>
                <w:szCs w:val="24"/>
              </w:rPr>
            </w:pPr>
            <w:r w:rsidRPr="00663509">
              <w:rPr>
                <w:rFonts w:ascii="Times New Roman" w:hAnsi="Times New Roman"/>
                <w:szCs w:val="24"/>
              </w:rPr>
              <w:t>Средства областного бюджета</w:t>
            </w:r>
          </w:p>
        </w:tc>
        <w:tc>
          <w:tcPr>
            <w:tcW w:w="1765" w:type="dxa"/>
            <w:gridSpan w:val="3"/>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jc w:val="center"/>
              <w:rPr>
                <w:rFonts w:ascii="Times New Roman" w:hAnsi="Times New Roman"/>
                <w:szCs w:val="24"/>
              </w:rPr>
            </w:pPr>
            <w:r w:rsidRPr="00663509">
              <w:rPr>
                <w:rFonts w:ascii="Times New Roman" w:hAnsi="Times New Roman"/>
                <w:szCs w:val="24"/>
              </w:rPr>
              <w:t>Средства бюджета муниципального района</w:t>
            </w:r>
          </w:p>
        </w:tc>
        <w:tc>
          <w:tcPr>
            <w:tcW w:w="1790" w:type="dxa"/>
            <w:gridSpan w:val="3"/>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72"/>
              <w:jc w:val="center"/>
              <w:rPr>
                <w:rFonts w:ascii="Times New Roman" w:hAnsi="Times New Roman"/>
                <w:szCs w:val="24"/>
              </w:rPr>
            </w:pPr>
            <w:r w:rsidRPr="00663509">
              <w:rPr>
                <w:rFonts w:ascii="Times New Roman" w:hAnsi="Times New Roman"/>
                <w:szCs w:val="24"/>
              </w:rPr>
              <w:t>Средства бюджета сельского поселения</w:t>
            </w:r>
          </w:p>
        </w:tc>
        <w:tc>
          <w:tcPr>
            <w:tcW w:w="1620" w:type="dxa"/>
            <w:gridSpan w:val="2"/>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jc w:val="center"/>
              <w:rPr>
                <w:rFonts w:ascii="Times New Roman" w:hAnsi="Times New Roman"/>
                <w:szCs w:val="24"/>
              </w:rPr>
            </w:pPr>
            <w:r w:rsidRPr="00663509">
              <w:rPr>
                <w:rFonts w:ascii="Times New Roman" w:hAnsi="Times New Roman"/>
                <w:szCs w:val="24"/>
              </w:rPr>
              <w:t>Внебюджетные средства</w:t>
            </w:r>
          </w:p>
        </w:tc>
      </w:tr>
      <w:tr w:rsidR="00B8423E" w:rsidRPr="00961B1C" w:rsidTr="003019DA">
        <w:trPr>
          <w:cantSplit/>
          <w:trHeight w:val="2033"/>
        </w:trPr>
        <w:tc>
          <w:tcPr>
            <w:tcW w:w="1241"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961B1C">
            <w:pPr>
              <w:spacing w:after="0" w:line="240" w:lineRule="auto"/>
              <w:rPr>
                <w:rFonts w:ascii="Times New Roman" w:hAnsi="Times New Roman"/>
                <w:szCs w:val="24"/>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526194" w:rsidP="00526194">
            <w:pPr>
              <w:spacing w:after="0" w:line="240" w:lineRule="auto"/>
              <w:ind w:left="113" w:right="-288"/>
              <w:rPr>
                <w:rFonts w:ascii="Times New Roman" w:hAnsi="Times New Roman"/>
                <w:szCs w:val="24"/>
              </w:rPr>
            </w:pPr>
            <w:r>
              <w:rPr>
                <w:rFonts w:ascii="Times New Roman" w:hAnsi="Times New Roman"/>
                <w:szCs w:val="24"/>
              </w:rPr>
              <w:t>профи</w:t>
            </w:r>
            <w:r w:rsidR="00B8423E" w:rsidRPr="00663509">
              <w:rPr>
                <w:rFonts w:ascii="Times New Roman" w:hAnsi="Times New Roman"/>
                <w:szCs w:val="24"/>
              </w:rPr>
              <w:t>нансировано</w:t>
            </w:r>
          </w:p>
        </w:tc>
        <w:tc>
          <w:tcPr>
            <w:tcW w:w="597"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spacing w:after="0" w:line="240" w:lineRule="auto"/>
              <w:ind w:left="113" w:right="113"/>
              <w:rPr>
                <w:rFonts w:ascii="Times New Roman" w:hAnsi="Times New Roman"/>
                <w:szCs w:val="24"/>
              </w:rPr>
            </w:pPr>
            <w:r w:rsidRPr="00663509">
              <w:rPr>
                <w:rFonts w:ascii="Times New Roman" w:hAnsi="Times New Roman"/>
                <w:szCs w:val="24"/>
              </w:rPr>
              <w:t>освоено</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spacing w:after="0" w:line="240" w:lineRule="auto"/>
              <w:ind w:left="113" w:right="113"/>
              <w:rPr>
                <w:rFonts w:ascii="Times New Roman" w:hAnsi="Times New Roman"/>
                <w:szCs w:val="24"/>
              </w:rPr>
            </w:pPr>
            <w:r w:rsidRPr="00663509">
              <w:rPr>
                <w:rFonts w:ascii="Times New Roman" w:hAnsi="Times New Roman"/>
                <w:szCs w:val="24"/>
              </w:rPr>
              <w:t>план на год</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526194" w:rsidP="00526194">
            <w:pPr>
              <w:spacing w:after="0" w:line="240" w:lineRule="auto"/>
              <w:ind w:left="113" w:right="-288"/>
              <w:rPr>
                <w:rFonts w:ascii="Times New Roman" w:hAnsi="Times New Roman"/>
                <w:szCs w:val="24"/>
              </w:rPr>
            </w:pPr>
            <w:r>
              <w:rPr>
                <w:rFonts w:ascii="Times New Roman" w:hAnsi="Times New Roman"/>
                <w:szCs w:val="24"/>
              </w:rPr>
              <w:t>профи</w:t>
            </w:r>
            <w:r w:rsidR="00B8423E" w:rsidRPr="00663509">
              <w:rPr>
                <w:rFonts w:ascii="Times New Roman" w:hAnsi="Times New Roman"/>
                <w:szCs w:val="24"/>
              </w:rPr>
              <w:t>нансировано</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spacing w:after="0" w:line="240" w:lineRule="auto"/>
              <w:ind w:left="113" w:right="-25"/>
              <w:rPr>
                <w:rFonts w:ascii="Times New Roman" w:hAnsi="Times New Roman"/>
                <w:szCs w:val="24"/>
              </w:rPr>
            </w:pPr>
            <w:r w:rsidRPr="00663509">
              <w:rPr>
                <w:rFonts w:ascii="Times New Roman" w:hAnsi="Times New Roman"/>
                <w:szCs w:val="24"/>
              </w:rPr>
              <w:t>освоено</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tabs>
                <w:tab w:val="left" w:pos="709"/>
              </w:tabs>
              <w:spacing w:after="0" w:line="240" w:lineRule="auto"/>
              <w:ind w:left="113" w:right="99"/>
              <w:rPr>
                <w:rFonts w:ascii="Times New Roman" w:hAnsi="Times New Roman"/>
                <w:szCs w:val="24"/>
              </w:rPr>
            </w:pPr>
            <w:r w:rsidRPr="00663509">
              <w:rPr>
                <w:rFonts w:ascii="Times New Roman" w:hAnsi="Times New Roman"/>
                <w:szCs w:val="24"/>
              </w:rPr>
              <w:t>план на год</w:t>
            </w:r>
          </w:p>
        </w:tc>
        <w:tc>
          <w:tcPr>
            <w:tcW w:w="658"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spacing w:after="0" w:line="240" w:lineRule="auto"/>
              <w:ind w:left="113" w:right="-288"/>
              <w:rPr>
                <w:rFonts w:ascii="Times New Roman" w:hAnsi="Times New Roman"/>
                <w:szCs w:val="24"/>
              </w:rPr>
            </w:pPr>
            <w:r w:rsidRPr="00663509">
              <w:rPr>
                <w:rFonts w:ascii="Times New Roman" w:hAnsi="Times New Roman"/>
                <w:szCs w:val="24"/>
              </w:rPr>
              <w:t>профинансировано</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spacing w:after="0" w:line="240" w:lineRule="auto"/>
              <w:ind w:left="113" w:right="-108"/>
              <w:rPr>
                <w:rFonts w:ascii="Times New Roman" w:hAnsi="Times New Roman"/>
                <w:szCs w:val="24"/>
              </w:rPr>
            </w:pPr>
            <w:r w:rsidRPr="00663509">
              <w:rPr>
                <w:rFonts w:ascii="Times New Roman" w:hAnsi="Times New Roman"/>
                <w:szCs w:val="24"/>
              </w:rPr>
              <w:t>освоено</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spacing w:after="0" w:line="240" w:lineRule="auto"/>
              <w:ind w:left="113" w:right="113"/>
              <w:rPr>
                <w:rFonts w:ascii="Times New Roman" w:hAnsi="Times New Roman"/>
                <w:szCs w:val="24"/>
              </w:rPr>
            </w:pPr>
            <w:r w:rsidRPr="00663509">
              <w:rPr>
                <w:rFonts w:ascii="Times New Roman" w:hAnsi="Times New Roman"/>
                <w:szCs w:val="24"/>
              </w:rPr>
              <w:t>план на год</w:t>
            </w:r>
          </w:p>
        </w:tc>
        <w:tc>
          <w:tcPr>
            <w:tcW w:w="530"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spacing w:after="0" w:line="240" w:lineRule="auto"/>
              <w:ind w:left="113" w:right="-288"/>
              <w:rPr>
                <w:rFonts w:ascii="Times New Roman" w:hAnsi="Times New Roman"/>
                <w:szCs w:val="24"/>
              </w:rPr>
            </w:pPr>
            <w:r w:rsidRPr="00663509">
              <w:rPr>
                <w:rFonts w:ascii="Times New Roman" w:hAnsi="Times New Roman"/>
                <w:szCs w:val="24"/>
              </w:rPr>
              <w:t>профинансировано</w:t>
            </w: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spacing w:after="0" w:line="240" w:lineRule="auto"/>
              <w:ind w:left="113" w:right="113"/>
              <w:rPr>
                <w:rFonts w:ascii="Times New Roman" w:hAnsi="Times New Roman"/>
                <w:szCs w:val="24"/>
              </w:rPr>
            </w:pPr>
            <w:r w:rsidRPr="00663509">
              <w:rPr>
                <w:rFonts w:ascii="Times New Roman" w:hAnsi="Times New Roman"/>
                <w:szCs w:val="24"/>
              </w:rPr>
              <w:t>освоено</w:t>
            </w:r>
          </w:p>
        </w:tc>
        <w:tc>
          <w:tcPr>
            <w:tcW w:w="900"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spacing w:after="0" w:line="240" w:lineRule="auto"/>
              <w:ind w:left="113" w:right="-288"/>
              <w:rPr>
                <w:rFonts w:ascii="Times New Roman" w:hAnsi="Times New Roman"/>
                <w:szCs w:val="24"/>
              </w:rPr>
            </w:pPr>
            <w:r w:rsidRPr="00663509">
              <w:rPr>
                <w:rFonts w:ascii="Times New Roman" w:hAnsi="Times New Roman"/>
                <w:szCs w:val="24"/>
              </w:rPr>
              <w:t>профинансировано</w:t>
            </w: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B8423E" w:rsidRPr="00663509" w:rsidRDefault="00B8423E" w:rsidP="00526194">
            <w:pPr>
              <w:spacing w:after="0" w:line="240" w:lineRule="auto"/>
              <w:ind w:left="113" w:right="-108"/>
              <w:rPr>
                <w:rFonts w:ascii="Times New Roman" w:hAnsi="Times New Roman"/>
                <w:szCs w:val="24"/>
              </w:rPr>
            </w:pPr>
            <w:r w:rsidRPr="00663509">
              <w:rPr>
                <w:rFonts w:ascii="Times New Roman" w:hAnsi="Times New Roman"/>
                <w:szCs w:val="24"/>
              </w:rPr>
              <w:t>освоено</w:t>
            </w:r>
          </w:p>
        </w:tc>
      </w:tr>
      <w:tr w:rsidR="00B8423E" w:rsidRPr="00961B1C" w:rsidTr="003019DA">
        <w:tc>
          <w:tcPr>
            <w:tcW w:w="1241"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72"/>
              <w:jc w:val="center"/>
              <w:rPr>
                <w:rFonts w:ascii="Times New Roman" w:hAnsi="Times New Roman"/>
                <w:szCs w:val="24"/>
              </w:rPr>
            </w:pPr>
            <w:r w:rsidRPr="00663509">
              <w:rPr>
                <w:rFonts w:ascii="Times New Roman" w:hAnsi="Times New Roman"/>
                <w:szCs w:val="24"/>
              </w:rPr>
              <w:t>1</w:t>
            </w:r>
          </w:p>
        </w:tc>
        <w:tc>
          <w:tcPr>
            <w:tcW w:w="70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jc w:val="center"/>
              <w:rPr>
                <w:rFonts w:ascii="Times New Roman" w:hAnsi="Times New Roman"/>
                <w:szCs w:val="24"/>
              </w:rPr>
            </w:pPr>
            <w:r w:rsidRPr="00663509">
              <w:rPr>
                <w:rFonts w:ascii="Times New Roman" w:hAnsi="Times New Roman"/>
                <w:szCs w:val="24"/>
              </w:rPr>
              <w:t>2</w:t>
            </w:r>
          </w:p>
        </w:tc>
        <w:tc>
          <w:tcPr>
            <w:tcW w:w="597"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left="-2448" w:right="2365"/>
              <w:jc w:val="center"/>
              <w:rPr>
                <w:rFonts w:ascii="Times New Roman" w:hAnsi="Times New Roman"/>
                <w:szCs w:val="24"/>
              </w:rPr>
            </w:pPr>
            <w:r w:rsidRPr="00663509">
              <w:rPr>
                <w:rFonts w:ascii="Times New Roman" w:hAnsi="Times New Roman"/>
                <w:szCs w:val="24"/>
              </w:rPr>
              <w:t>3</w:t>
            </w:r>
          </w:p>
        </w:tc>
        <w:tc>
          <w:tcPr>
            <w:tcW w:w="567"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jc w:val="center"/>
              <w:rPr>
                <w:rFonts w:ascii="Times New Roman" w:hAnsi="Times New Roman"/>
                <w:szCs w:val="24"/>
              </w:rPr>
            </w:pPr>
            <w:r w:rsidRPr="00663509">
              <w:rPr>
                <w:rFonts w:ascii="Times New Roman" w:hAnsi="Times New Roman"/>
                <w:szCs w:val="24"/>
              </w:rPr>
              <w:t>4</w:t>
            </w:r>
          </w:p>
        </w:tc>
        <w:tc>
          <w:tcPr>
            <w:tcW w:w="70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72"/>
              <w:jc w:val="center"/>
              <w:rPr>
                <w:rFonts w:ascii="Times New Roman" w:hAnsi="Times New Roman"/>
                <w:szCs w:val="24"/>
              </w:rPr>
            </w:pPr>
            <w:r w:rsidRPr="00663509">
              <w:rPr>
                <w:rFonts w:ascii="Times New Roman" w:hAnsi="Times New Roman"/>
                <w:szCs w:val="24"/>
              </w:rPr>
              <w:t>5</w:t>
            </w:r>
          </w:p>
        </w:tc>
        <w:tc>
          <w:tcPr>
            <w:tcW w:w="425"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16"/>
              <w:jc w:val="center"/>
              <w:rPr>
                <w:rFonts w:ascii="Times New Roman" w:hAnsi="Times New Roman"/>
                <w:szCs w:val="24"/>
              </w:rPr>
            </w:pPr>
            <w:r w:rsidRPr="00663509">
              <w:rPr>
                <w:rFonts w:ascii="Times New Roman" w:hAnsi="Times New Roman"/>
                <w:szCs w:val="24"/>
              </w:rPr>
              <w:t>6</w:t>
            </w:r>
          </w:p>
        </w:tc>
        <w:tc>
          <w:tcPr>
            <w:tcW w:w="567"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113"/>
              <w:jc w:val="center"/>
              <w:rPr>
                <w:rFonts w:ascii="Times New Roman" w:hAnsi="Times New Roman"/>
                <w:szCs w:val="24"/>
              </w:rPr>
            </w:pPr>
            <w:r w:rsidRPr="00663509">
              <w:rPr>
                <w:rFonts w:ascii="Times New Roman" w:hAnsi="Times New Roman"/>
                <w:szCs w:val="24"/>
              </w:rPr>
              <w:t>7</w:t>
            </w:r>
          </w:p>
        </w:tc>
        <w:tc>
          <w:tcPr>
            <w:tcW w:w="65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jc w:val="center"/>
              <w:rPr>
                <w:rFonts w:ascii="Times New Roman" w:hAnsi="Times New Roman"/>
                <w:szCs w:val="24"/>
              </w:rPr>
            </w:pPr>
            <w:r w:rsidRPr="00663509">
              <w:rPr>
                <w:rFonts w:ascii="Times New Roman" w:hAnsi="Times New Roman"/>
                <w:szCs w:val="24"/>
              </w:rPr>
              <w:t>8</w:t>
            </w:r>
          </w:p>
        </w:tc>
        <w:tc>
          <w:tcPr>
            <w:tcW w:w="540"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jc w:val="center"/>
              <w:rPr>
                <w:rFonts w:ascii="Times New Roman" w:hAnsi="Times New Roman"/>
                <w:szCs w:val="24"/>
              </w:rPr>
            </w:pPr>
            <w:r w:rsidRPr="00663509">
              <w:rPr>
                <w:rFonts w:ascii="Times New Roman" w:hAnsi="Times New Roman"/>
                <w:szCs w:val="24"/>
              </w:rPr>
              <w:t>9</w:t>
            </w:r>
          </w:p>
        </w:tc>
        <w:tc>
          <w:tcPr>
            <w:tcW w:w="540"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59"/>
              <w:jc w:val="center"/>
              <w:rPr>
                <w:rFonts w:ascii="Times New Roman" w:hAnsi="Times New Roman"/>
                <w:szCs w:val="24"/>
              </w:rPr>
            </w:pPr>
            <w:r w:rsidRPr="00663509">
              <w:rPr>
                <w:rFonts w:ascii="Times New Roman" w:hAnsi="Times New Roman"/>
                <w:szCs w:val="24"/>
              </w:rPr>
              <w:t>10</w:t>
            </w:r>
          </w:p>
        </w:tc>
        <w:tc>
          <w:tcPr>
            <w:tcW w:w="530"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72"/>
              <w:jc w:val="center"/>
              <w:rPr>
                <w:rFonts w:ascii="Times New Roman" w:hAnsi="Times New Roman"/>
                <w:szCs w:val="24"/>
              </w:rPr>
            </w:pPr>
            <w:r w:rsidRPr="00663509">
              <w:rPr>
                <w:rFonts w:ascii="Times New Roman" w:hAnsi="Times New Roman"/>
                <w:szCs w:val="24"/>
              </w:rPr>
              <w:t>11</w:t>
            </w:r>
          </w:p>
        </w:tc>
        <w:tc>
          <w:tcPr>
            <w:tcW w:w="720"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2"/>
              <w:jc w:val="center"/>
              <w:rPr>
                <w:rFonts w:ascii="Times New Roman" w:hAnsi="Times New Roman"/>
                <w:szCs w:val="24"/>
              </w:rPr>
            </w:pPr>
            <w:r w:rsidRPr="00663509">
              <w:rPr>
                <w:rFonts w:ascii="Times New Roman" w:hAnsi="Times New Roman"/>
                <w:szCs w:val="24"/>
              </w:rPr>
              <w:t>12</w:t>
            </w:r>
          </w:p>
        </w:tc>
        <w:tc>
          <w:tcPr>
            <w:tcW w:w="900"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2"/>
              <w:jc w:val="center"/>
              <w:rPr>
                <w:rFonts w:ascii="Times New Roman" w:hAnsi="Times New Roman"/>
                <w:szCs w:val="24"/>
              </w:rPr>
            </w:pPr>
            <w:r w:rsidRPr="00663509">
              <w:rPr>
                <w:rFonts w:ascii="Times New Roman" w:hAnsi="Times New Roman"/>
                <w:szCs w:val="24"/>
              </w:rPr>
              <w:t>13</w:t>
            </w:r>
          </w:p>
        </w:tc>
        <w:tc>
          <w:tcPr>
            <w:tcW w:w="720"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jc w:val="center"/>
              <w:rPr>
                <w:rFonts w:ascii="Times New Roman" w:hAnsi="Times New Roman"/>
                <w:szCs w:val="24"/>
              </w:rPr>
            </w:pPr>
            <w:r w:rsidRPr="00663509">
              <w:rPr>
                <w:rFonts w:ascii="Times New Roman" w:hAnsi="Times New Roman"/>
                <w:szCs w:val="24"/>
              </w:rPr>
              <w:t>14</w:t>
            </w:r>
          </w:p>
        </w:tc>
      </w:tr>
      <w:tr w:rsidR="00B8423E" w:rsidRPr="00961B1C" w:rsidTr="003019DA">
        <w:tc>
          <w:tcPr>
            <w:tcW w:w="1241" w:type="dxa"/>
            <w:tcBorders>
              <w:top w:val="single" w:sz="4" w:space="0" w:color="auto"/>
              <w:left w:val="single" w:sz="4" w:space="0" w:color="auto"/>
              <w:bottom w:val="single" w:sz="4" w:space="0" w:color="auto"/>
              <w:right w:val="single" w:sz="4" w:space="0" w:color="auto"/>
            </w:tcBorders>
          </w:tcPr>
          <w:p w:rsidR="00B8423E" w:rsidRPr="00961B1C" w:rsidRDefault="00B8423E" w:rsidP="003019DA">
            <w:pPr>
              <w:spacing w:after="0" w:line="240" w:lineRule="auto"/>
              <w:ind w:right="72"/>
              <w:rPr>
                <w:rFonts w:ascii="Times New Roman" w:hAnsi="Times New Roman"/>
                <w:sz w:val="24"/>
                <w:szCs w:val="24"/>
              </w:rPr>
            </w:pPr>
            <w:r w:rsidRPr="00961B1C">
              <w:rPr>
                <w:rFonts w:ascii="Times New Roman" w:hAnsi="Times New Roman"/>
                <w:sz w:val="24"/>
                <w:szCs w:val="24"/>
              </w:rPr>
              <w:t>Всего по</w:t>
            </w:r>
          </w:p>
          <w:p w:rsidR="00B8423E" w:rsidRPr="00961B1C" w:rsidRDefault="003019DA" w:rsidP="003019DA">
            <w:pPr>
              <w:spacing w:after="0" w:line="240" w:lineRule="auto"/>
              <w:ind w:right="72"/>
              <w:rPr>
                <w:rFonts w:ascii="Times New Roman" w:hAnsi="Times New Roman"/>
                <w:sz w:val="24"/>
                <w:szCs w:val="24"/>
              </w:rPr>
            </w:pPr>
            <w:r>
              <w:rPr>
                <w:rFonts w:ascii="Times New Roman" w:hAnsi="Times New Roman"/>
                <w:sz w:val="24"/>
                <w:szCs w:val="24"/>
              </w:rPr>
              <w:t>муниципальной про</w:t>
            </w:r>
            <w:r w:rsidR="00B8423E" w:rsidRPr="00961B1C">
              <w:rPr>
                <w:rFonts w:ascii="Times New Roman" w:hAnsi="Times New Roman"/>
                <w:sz w:val="24"/>
                <w:szCs w:val="24"/>
              </w:rPr>
              <w:t>грамм</w:t>
            </w:r>
            <w:r>
              <w:rPr>
                <w:rFonts w:ascii="Times New Roman" w:hAnsi="Times New Roman"/>
                <w:sz w:val="24"/>
                <w:szCs w:val="24"/>
              </w:rPr>
              <w:t>е</w:t>
            </w:r>
            <w:r w:rsidR="00B8423E" w:rsidRPr="00961B1C">
              <w:rPr>
                <w:rFonts w:ascii="Times New Roman" w:hAnsi="Times New Roman"/>
                <w:sz w:val="24"/>
                <w:szCs w:val="24"/>
              </w:rPr>
              <w:t>, в том числе: **</w:t>
            </w: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386"/>
              <w:rPr>
                <w:rFonts w:ascii="Times New Roman" w:hAnsi="Times New Roman"/>
                <w:sz w:val="24"/>
                <w:szCs w:val="24"/>
              </w:rPr>
            </w:pPr>
          </w:p>
        </w:tc>
        <w:tc>
          <w:tcPr>
            <w:tcW w:w="59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386"/>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c>
          <w:tcPr>
            <w:tcW w:w="42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16"/>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113"/>
              <w:rPr>
                <w:rFonts w:ascii="Times New Roman" w:hAnsi="Times New Roman"/>
                <w:sz w:val="24"/>
                <w:szCs w:val="24"/>
              </w:rPr>
            </w:pPr>
          </w:p>
        </w:tc>
        <w:tc>
          <w:tcPr>
            <w:tcW w:w="65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59"/>
              <w:rPr>
                <w:rFonts w:ascii="Times New Roman" w:hAnsi="Times New Roman"/>
                <w:sz w:val="24"/>
                <w:szCs w:val="24"/>
              </w:rPr>
            </w:pPr>
          </w:p>
        </w:tc>
        <w:tc>
          <w:tcPr>
            <w:tcW w:w="53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2"/>
              <w:rPr>
                <w:rFonts w:ascii="Times New Roman" w:hAnsi="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2"/>
              <w:rPr>
                <w:rFonts w:ascii="Times New Roma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386"/>
              <w:rPr>
                <w:rFonts w:ascii="Times New Roman" w:hAnsi="Times New Roman"/>
                <w:sz w:val="24"/>
                <w:szCs w:val="24"/>
              </w:rPr>
            </w:pPr>
          </w:p>
        </w:tc>
      </w:tr>
      <w:tr w:rsidR="00B8423E" w:rsidRPr="00961B1C" w:rsidTr="003019DA">
        <w:tc>
          <w:tcPr>
            <w:tcW w:w="1241" w:type="dxa"/>
            <w:tcBorders>
              <w:top w:val="single" w:sz="4" w:space="0" w:color="auto"/>
              <w:left w:val="single" w:sz="4" w:space="0" w:color="auto"/>
              <w:bottom w:val="single" w:sz="4" w:space="0" w:color="auto"/>
              <w:right w:val="single" w:sz="4" w:space="0" w:color="auto"/>
            </w:tcBorders>
          </w:tcPr>
          <w:p w:rsidR="00B8423E" w:rsidRPr="00961B1C" w:rsidRDefault="00B8423E" w:rsidP="003019DA">
            <w:pPr>
              <w:spacing w:after="0" w:line="240" w:lineRule="auto"/>
              <w:ind w:right="72"/>
              <w:rPr>
                <w:rFonts w:ascii="Times New Roman" w:hAnsi="Times New Roman"/>
                <w:sz w:val="24"/>
                <w:szCs w:val="24"/>
              </w:rPr>
            </w:pPr>
            <w:r w:rsidRPr="00961B1C">
              <w:rPr>
                <w:rFonts w:ascii="Times New Roman" w:hAnsi="Times New Roman"/>
                <w:sz w:val="24"/>
                <w:szCs w:val="24"/>
              </w:rPr>
              <w:t>под</w:t>
            </w:r>
            <w:r w:rsidR="003019DA">
              <w:rPr>
                <w:rFonts w:ascii="Times New Roman" w:hAnsi="Times New Roman"/>
                <w:sz w:val="24"/>
                <w:szCs w:val="24"/>
              </w:rPr>
              <w:t>п</w:t>
            </w:r>
            <w:r w:rsidRPr="00961B1C">
              <w:rPr>
                <w:rFonts w:ascii="Times New Roman" w:hAnsi="Times New Roman"/>
                <w:sz w:val="24"/>
                <w:szCs w:val="24"/>
              </w:rPr>
              <w:t>рограмм</w:t>
            </w:r>
            <w:r w:rsidR="003019DA">
              <w:rPr>
                <w:rFonts w:ascii="Times New Roman" w:hAnsi="Times New Roman"/>
                <w:sz w:val="24"/>
                <w:szCs w:val="24"/>
              </w:rPr>
              <w:t>а</w:t>
            </w:r>
            <w:r w:rsidRPr="00961B1C">
              <w:rPr>
                <w:rFonts w:ascii="Times New Roman" w:hAnsi="Times New Roman"/>
                <w:sz w:val="24"/>
                <w:szCs w:val="24"/>
              </w:rPr>
              <w:t xml:space="preserve"> 1</w:t>
            </w: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386"/>
              <w:rPr>
                <w:rFonts w:ascii="Times New Roman" w:hAnsi="Times New Roman"/>
                <w:sz w:val="24"/>
                <w:szCs w:val="24"/>
              </w:rPr>
            </w:pPr>
          </w:p>
        </w:tc>
        <w:tc>
          <w:tcPr>
            <w:tcW w:w="59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386"/>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c>
          <w:tcPr>
            <w:tcW w:w="42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16"/>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113"/>
              <w:rPr>
                <w:rFonts w:ascii="Times New Roman" w:hAnsi="Times New Roman"/>
                <w:sz w:val="24"/>
                <w:szCs w:val="24"/>
              </w:rPr>
            </w:pPr>
          </w:p>
        </w:tc>
        <w:tc>
          <w:tcPr>
            <w:tcW w:w="65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59"/>
              <w:rPr>
                <w:rFonts w:ascii="Times New Roman" w:hAnsi="Times New Roman"/>
                <w:sz w:val="24"/>
                <w:szCs w:val="24"/>
              </w:rPr>
            </w:pPr>
          </w:p>
        </w:tc>
        <w:tc>
          <w:tcPr>
            <w:tcW w:w="53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2"/>
              <w:rPr>
                <w:rFonts w:ascii="Times New Roman" w:hAnsi="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2"/>
              <w:rPr>
                <w:rFonts w:ascii="Times New Roma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r>
      <w:tr w:rsidR="00B8423E" w:rsidRPr="00961B1C" w:rsidTr="003019DA">
        <w:tc>
          <w:tcPr>
            <w:tcW w:w="1241" w:type="dxa"/>
            <w:tcBorders>
              <w:top w:val="single" w:sz="4" w:space="0" w:color="auto"/>
              <w:left w:val="single" w:sz="4" w:space="0" w:color="auto"/>
              <w:bottom w:val="single" w:sz="4" w:space="0" w:color="auto"/>
              <w:right w:val="single" w:sz="4" w:space="0" w:color="auto"/>
            </w:tcBorders>
          </w:tcPr>
          <w:p w:rsidR="00B8423E" w:rsidRPr="00961B1C" w:rsidRDefault="00B8423E" w:rsidP="003019DA">
            <w:pPr>
              <w:spacing w:after="0" w:line="240" w:lineRule="auto"/>
              <w:ind w:right="72"/>
              <w:jc w:val="center"/>
              <w:rPr>
                <w:rFonts w:ascii="Times New Roman" w:hAnsi="Times New Roman"/>
                <w:sz w:val="24"/>
                <w:szCs w:val="24"/>
              </w:rPr>
            </w:pPr>
            <w:r w:rsidRPr="00961B1C">
              <w:rPr>
                <w:rFonts w:ascii="Times New Roman" w:hAnsi="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2</w:t>
            </w:r>
          </w:p>
        </w:tc>
        <w:tc>
          <w:tcPr>
            <w:tcW w:w="59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left="-2448" w:right="2365"/>
              <w:jc w:val="center"/>
              <w:rPr>
                <w:rFonts w:ascii="Times New Roman" w:hAnsi="Times New Roman"/>
                <w:sz w:val="24"/>
                <w:szCs w:val="24"/>
              </w:rPr>
            </w:pPr>
            <w:r w:rsidRPr="00961B1C">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jc w:val="center"/>
              <w:rPr>
                <w:rFonts w:ascii="Times New Roman" w:hAnsi="Times New Roman"/>
                <w:sz w:val="24"/>
                <w:szCs w:val="24"/>
              </w:rPr>
            </w:pPr>
            <w:r w:rsidRPr="00961B1C">
              <w:rPr>
                <w:rFonts w:ascii="Times New Roman" w:hAnsi="Times New Roman"/>
                <w:sz w:val="24"/>
                <w:szCs w:val="24"/>
              </w:rPr>
              <w:t>5</w:t>
            </w:r>
          </w:p>
        </w:tc>
        <w:tc>
          <w:tcPr>
            <w:tcW w:w="42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16"/>
              <w:jc w:val="center"/>
              <w:rPr>
                <w:rFonts w:ascii="Times New Roman" w:hAnsi="Times New Roman"/>
                <w:sz w:val="24"/>
                <w:szCs w:val="24"/>
              </w:rPr>
            </w:pPr>
            <w:r w:rsidRPr="00961B1C">
              <w:rPr>
                <w:rFonts w:ascii="Times New Roman" w:hAnsi="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113"/>
              <w:jc w:val="center"/>
              <w:rPr>
                <w:rFonts w:ascii="Times New Roman" w:hAnsi="Times New Roman"/>
                <w:sz w:val="24"/>
                <w:szCs w:val="24"/>
              </w:rPr>
            </w:pPr>
            <w:r w:rsidRPr="00961B1C">
              <w:rPr>
                <w:rFonts w:ascii="Times New Roman" w:hAnsi="Times New Roman"/>
                <w:sz w:val="24"/>
                <w:szCs w:val="24"/>
              </w:rPr>
              <w:t>7</w:t>
            </w:r>
          </w:p>
        </w:tc>
        <w:tc>
          <w:tcPr>
            <w:tcW w:w="65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8</w:t>
            </w:r>
          </w:p>
        </w:tc>
        <w:tc>
          <w:tcPr>
            <w:tcW w:w="54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jc w:val="center"/>
              <w:rPr>
                <w:rFonts w:ascii="Times New Roman" w:hAnsi="Times New Roman"/>
                <w:sz w:val="24"/>
                <w:szCs w:val="24"/>
              </w:rPr>
            </w:pPr>
            <w:r w:rsidRPr="00961B1C">
              <w:rPr>
                <w:rFonts w:ascii="Times New Roman" w:hAnsi="Times New Roman"/>
                <w:sz w:val="24"/>
                <w:szCs w:val="24"/>
              </w:rPr>
              <w:t>9</w:t>
            </w:r>
          </w:p>
        </w:tc>
        <w:tc>
          <w:tcPr>
            <w:tcW w:w="54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59"/>
              <w:jc w:val="center"/>
              <w:rPr>
                <w:rFonts w:ascii="Times New Roman" w:hAnsi="Times New Roman"/>
                <w:sz w:val="24"/>
                <w:szCs w:val="24"/>
              </w:rPr>
            </w:pPr>
            <w:r w:rsidRPr="00961B1C">
              <w:rPr>
                <w:rFonts w:ascii="Times New Roman" w:hAnsi="Times New Roman"/>
                <w:sz w:val="24"/>
                <w:szCs w:val="24"/>
              </w:rPr>
              <w:t>10</w:t>
            </w:r>
          </w:p>
        </w:tc>
        <w:tc>
          <w:tcPr>
            <w:tcW w:w="53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jc w:val="center"/>
              <w:rPr>
                <w:rFonts w:ascii="Times New Roman" w:hAnsi="Times New Roman"/>
                <w:sz w:val="24"/>
                <w:szCs w:val="24"/>
              </w:rPr>
            </w:pPr>
            <w:r w:rsidRPr="00961B1C">
              <w:rPr>
                <w:rFonts w:ascii="Times New Roman" w:hAnsi="Times New Roman"/>
                <w:sz w:val="24"/>
                <w:szCs w:val="24"/>
              </w:rPr>
              <w:t>11</w:t>
            </w:r>
          </w:p>
        </w:tc>
        <w:tc>
          <w:tcPr>
            <w:tcW w:w="72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2"/>
              <w:jc w:val="center"/>
              <w:rPr>
                <w:rFonts w:ascii="Times New Roman" w:hAnsi="Times New Roman"/>
                <w:sz w:val="24"/>
                <w:szCs w:val="24"/>
              </w:rPr>
            </w:pPr>
            <w:r w:rsidRPr="00961B1C">
              <w:rPr>
                <w:rFonts w:ascii="Times New Roman" w:hAnsi="Times New Roman"/>
                <w:sz w:val="24"/>
                <w:szCs w:val="24"/>
              </w:rPr>
              <w:t>12</w:t>
            </w:r>
          </w:p>
        </w:tc>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2"/>
              <w:jc w:val="center"/>
              <w:rPr>
                <w:rFonts w:ascii="Times New Roman" w:hAnsi="Times New Roman"/>
                <w:sz w:val="24"/>
                <w:szCs w:val="24"/>
              </w:rPr>
            </w:pPr>
            <w:r w:rsidRPr="00961B1C">
              <w:rPr>
                <w:rFonts w:ascii="Times New Roman" w:hAnsi="Times New Roman"/>
                <w:sz w:val="24"/>
                <w:szCs w:val="24"/>
              </w:rPr>
              <w:t>13</w:t>
            </w:r>
          </w:p>
        </w:tc>
        <w:tc>
          <w:tcPr>
            <w:tcW w:w="72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jc w:val="center"/>
              <w:rPr>
                <w:rFonts w:ascii="Times New Roman" w:hAnsi="Times New Roman"/>
                <w:sz w:val="24"/>
                <w:szCs w:val="24"/>
              </w:rPr>
            </w:pPr>
            <w:r w:rsidRPr="00961B1C">
              <w:rPr>
                <w:rFonts w:ascii="Times New Roman" w:hAnsi="Times New Roman"/>
                <w:sz w:val="24"/>
                <w:szCs w:val="24"/>
              </w:rPr>
              <w:t>14</w:t>
            </w:r>
          </w:p>
        </w:tc>
      </w:tr>
      <w:tr w:rsidR="00B8423E" w:rsidRPr="00961B1C" w:rsidTr="003019DA">
        <w:tc>
          <w:tcPr>
            <w:tcW w:w="1241" w:type="dxa"/>
            <w:tcBorders>
              <w:top w:val="single" w:sz="4" w:space="0" w:color="auto"/>
              <w:left w:val="single" w:sz="4" w:space="0" w:color="auto"/>
              <w:bottom w:val="single" w:sz="4" w:space="0" w:color="auto"/>
              <w:right w:val="single" w:sz="4" w:space="0" w:color="auto"/>
            </w:tcBorders>
          </w:tcPr>
          <w:p w:rsidR="00B8423E" w:rsidRPr="00961B1C" w:rsidRDefault="00B8423E" w:rsidP="003019DA">
            <w:pPr>
              <w:spacing w:after="0" w:line="240" w:lineRule="auto"/>
              <w:ind w:right="72"/>
              <w:rPr>
                <w:rFonts w:ascii="Times New Roman" w:hAnsi="Times New Roman"/>
                <w:sz w:val="24"/>
                <w:szCs w:val="24"/>
              </w:rPr>
            </w:pPr>
            <w:r w:rsidRPr="00961B1C">
              <w:rPr>
                <w:rFonts w:ascii="Times New Roman" w:hAnsi="Times New Roman"/>
                <w:sz w:val="24"/>
                <w:szCs w:val="24"/>
              </w:rPr>
              <w:t>подпрограмма 2</w:t>
            </w: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386"/>
              <w:rPr>
                <w:rFonts w:ascii="Times New Roman" w:hAnsi="Times New Roman"/>
                <w:sz w:val="24"/>
                <w:szCs w:val="24"/>
              </w:rPr>
            </w:pPr>
          </w:p>
        </w:tc>
        <w:tc>
          <w:tcPr>
            <w:tcW w:w="59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386"/>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c>
          <w:tcPr>
            <w:tcW w:w="42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16"/>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113"/>
              <w:rPr>
                <w:rFonts w:ascii="Times New Roman" w:hAnsi="Times New Roman"/>
                <w:sz w:val="24"/>
                <w:szCs w:val="24"/>
              </w:rPr>
            </w:pPr>
          </w:p>
        </w:tc>
        <w:tc>
          <w:tcPr>
            <w:tcW w:w="65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59"/>
              <w:rPr>
                <w:rFonts w:ascii="Times New Roman" w:hAnsi="Times New Roman"/>
                <w:sz w:val="24"/>
                <w:szCs w:val="24"/>
              </w:rPr>
            </w:pPr>
          </w:p>
        </w:tc>
        <w:tc>
          <w:tcPr>
            <w:tcW w:w="53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2"/>
              <w:rPr>
                <w:rFonts w:ascii="Times New Roman" w:hAnsi="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2"/>
              <w:rPr>
                <w:rFonts w:ascii="Times New Roma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r>
      <w:tr w:rsidR="00B8423E" w:rsidRPr="00961B1C" w:rsidTr="003019DA">
        <w:tc>
          <w:tcPr>
            <w:tcW w:w="1241"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386"/>
              <w:jc w:val="center"/>
              <w:rPr>
                <w:rFonts w:ascii="Times New Roman" w:hAnsi="Times New Roman"/>
                <w:sz w:val="24"/>
                <w:szCs w:val="24"/>
              </w:rPr>
            </w:pPr>
            <w:r w:rsidRPr="00961B1C">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386"/>
              <w:rPr>
                <w:rFonts w:ascii="Times New Roman" w:hAnsi="Times New Roman"/>
                <w:sz w:val="24"/>
                <w:szCs w:val="24"/>
              </w:rPr>
            </w:pPr>
          </w:p>
        </w:tc>
        <w:tc>
          <w:tcPr>
            <w:tcW w:w="59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386"/>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c>
          <w:tcPr>
            <w:tcW w:w="425"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16"/>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113"/>
              <w:rPr>
                <w:rFonts w:ascii="Times New Roman" w:hAnsi="Times New Roman"/>
                <w:sz w:val="24"/>
                <w:szCs w:val="24"/>
              </w:rPr>
            </w:pPr>
          </w:p>
        </w:tc>
        <w:tc>
          <w:tcPr>
            <w:tcW w:w="658"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rPr>
                <w:rFonts w:ascii="Times New Roma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59"/>
              <w:rPr>
                <w:rFonts w:ascii="Times New Roman" w:hAnsi="Times New Roman"/>
                <w:sz w:val="24"/>
                <w:szCs w:val="24"/>
              </w:rPr>
            </w:pPr>
          </w:p>
        </w:tc>
        <w:tc>
          <w:tcPr>
            <w:tcW w:w="53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2"/>
              <w:rPr>
                <w:rFonts w:ascii="Times New Roman" w:hAnsi="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2"/>
              <w:rPr>
                <w:rFonts w:ascii="Times New Roma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tcPr>
          <w:p w:rsidR="00B8423E" w:rsidRPr="00961B1C" w:rsidRDefault="00B8423E" w:rsidP="00961B1C">
            <w:pPr>
              <w:spacing w:after="0" w:line="240" w:lineRule="auto"/>
              <w:ind w:right="72"/>
              <w:rPr>
                <w:rFonts w:ascii="Times New Roman" w:hAnsi="Times New Roman"/>
                <w:sz w:val="24"/>
                <w:szCs w:val="24"/>
              </w:rPr>
            </w:pPr>
          </w:p>
        </w:tc>
      </w:tr>
    </w:tbl>
    <w:p w:rsidR="00B8423E" w:rsidRPr="00B8423E" w:rsidRDefault="00B8423E" w:rsidP="00961B1C">
      <w:pPr>
        <w:spacing w:after="0" w:line="240" w:lineRule="auto"/>
        <w:ind w:left="360" w:right="386"/>
        <w:rPr>
          <w:rFonts w:ascii="Times New Roman" w:hAnsi="Times New Roman"/>
          <w:sz w:val="20"/>
          <w:szCs w:val="20"/>
        </w:rPr>
      </w:pPr>
    </w:p>
    <w:p w:rsidR="00B8423E" w:rsidRPr="00B8423E" w:rsidRDefault="00B8423E" w:rsidP="00961B1C">
      <w:pPr>
        <w:spacing w:after="0" w:line="240" w:lineRule="auto"/>
        <w:ind w:left="360" w:right="386"/>
        <w:rPr>
          <w:rFonts w:ascii="Times New Roman" w:hAnsi="Times New Roman"/>
          <w:sz w:val="20"/>
          <w:szCs w:val="20"/>
        </w:rPr>
      </w:pPr>
      <w:r w:rsidRPr="00B8423E">
        <w:rPr>
          <w:rFonts w:ascii="Times New Roman" w:hAnsi="Times New Roman"/>
          <w:sz w:val="20"/>
          <w:szCs w:val="20"/>
        </w:rPr>
        <w:t>*   - отчет должен быть согласован с главным специалистом, ведущим бюджетный и бухгалтерский учет, Администрации сельского поселения,</w:t>
      </w:r>
    </w:p>
    <w:p w:rsidR="00B8423E" w:rsidRPr="00B8423E" w:rsidRDefault="00B8423E" w:rsidP="00961B1C">
      <w:pPr>
        <w:spacing w:after="0" w:line="240" w:lineRule="auto"/>
        <w:ind w:left="360" w:right="386"/>
        <w:rPr>
          <w:rFonts w:ascii="Times New Roman" w:hAnsi="Times New Roman"/>
          <w:sz w:val="20"/>
          <w:szCs w:val="20"/>
        </w:rPr>
      </w:pPr>
      <w:r w:rsidRPr="00B8423E">
        <w:rPr>
          <w:rFonts w:ascii="Times New Roman" w:hAnsi="Times New Roman"/>
          <w:sz w:val="20"/>
          <w:szCs w:val="20"/>
        </w:rPr>
        <w:t>** - указывается при наличии подпрограмм.</w:t>
      </w:r>
    </w:p>
    <w:p w:rsidR="00B8423E" w:rsidRPr="00B8423E" w:rsidRDefault="00B8423E" w:rsidP="00961B1C">
      <w:pPr>
        <w:spacing w:after="0" w:line="240" w:lineRule="auto"/>
        <w:ind w:left="360" w:right="386"/>
        <w:rPr>
          <w:rFonts w:ascii="Times New Roman" w:hAnsi="Times New Roman"/>
          <w:sz w:val="20"/>
          <w:szCs w:val="20"/>
        </w:rPr>
      </w:pPr>
    </w:p>
    <w:p w:rsidR="00B8423E" w:rsidRPr="00663509" w:rsidRDefault="00663509" w:rsidP="00663509">
      <w:pPr>
        <w:spacing w:after="0" w:line="240" w:lineRule="auto"/>
        <w:ind w:right="386"/>
        <w:rPr>
          <w:rFonts w:ascii="Times New Roman" w:hAnsi="Times New Roman"/>
          <w:sz w:val="24"/>
          <w:szCs w:val="20"/>
        </w:rPr>
      </w:pPr>
      <w:r>
        <w:rPr>
          <w:rFonts w:ascii="Times New Roman" w:hAnsi="Times New Roman"/>
          <w:sz w:val="20"/>
          <w:szCs w:val="20"/>
        </w:rPr>
        <w:tab/>
      </w:r>
      <w:r w:rsidR="00B8423E" w:rsidRPr="00663509">
        <w:rPr>
          <w:rFonts w:ascii="Times New Roman" w:hAnsi="Times New Roman"/>
          <w:sz w:val="24"/>
          <w:szCs w:val="20"/>
        </w:rPr>
        <w:t>Таблица 2 – Сведения о выполнении мероприятий муниципальной программы</w:t>
      </w:r>
    </w:p>
    <w:p w:rsidR="00B8423E" w:rsidRPr="00B8423E" w:rsidRDefault="00B8423E" w:rsidP="00961B1C">
      <w:pPr>
        <w:spacing w:after="0" w:line="240" w:lineRule="auto"/>
        <w:ind w:left="357" w:right="386"/>
        <w:jc w:val="center"/>
        <w:rPr>
          <w:rFonts w:ascii="Times New Roman" w:hAnsi="Times New Roman"/>
          <w:sz w:val="20"/>
          <w:szCs w:val="20"/>
        </w:rPr>
      </w:pPr>
      <w:r w:rsidRPr="00B8423E">
        <w:rPr>
          <w:rFonts w:ascii="Times New Roman" w:hAnsi="Times New Roman"/>
          <w:sz w:val="20"/>
          <w:szCs w:val="20"/>
        </w:rPr>
        <w:t>____________________________________________________</w:t>
      </w:r>
    </w:p>
    <w:p w:rsidR="00B8423E" w:rsidRPr="00B8423E" w:rsidRDefault="00B8423E" w:rsidP="00961B1C">
      <w:pPr>
        <w:spacing w:after="0" w:line="240" w:lineRule="auto"/>
        <w:ind w:left="357" w:right="386"/>
        <w:jc w:val="center"/>
        <w:rPr>
          <w:rFonts w:ascii="Times New Roman" w:hAnsi="Times New Roman"/>
          <w:sz w:val="20"/>
          <w:szCs w:val="20"/>
        </w:rPr>
      </w:pPr>
      <w:r w:rsidRPr="00B8423E">
        <w:rPr>
          <w:rFonts w:ascii="Times New Roman" w:hAnsi="Times New Roman"/>
          <w:sz w:val="20"/>
          <w:szCs w:val="20"/>
        </w:rPr>
        <w:t>(наименование муниципальной программы)</w:t>
      </w:r>
    </w:p>
    <w:p w:rsidR="00B8423E" w:rsidRPr="00B8423E" w:rsidRDefault="00B8423E" w:rsidP="00961B1C">
      <w:pPr>
        <w:spacing w:after="0" w:line="240" w:lineRule="auto"/>
        <w:ind w:left="357" w:right="386"/>
        <w:jc w:val="center"/>
        <w:rPr>
          <w:rFonts w:ascii="Times New Roman" w:hAnsi="Times New Roman"/>
          <w:sz w:val="20"/>
          <w:szCs w:val="20"/>
        </w:rPr>
      </w:pPr>
    </w:p>
    <w:tbl>
      <w:tblPr>
        <w:tblW w:w="9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268"/>
        <w:gridCol w:w="1576"/>
        <w:gridCol w:w="2251"/>
        <w:gridCol w:w="2668"/>
      </w:tblGrid>
      <w:tr w:rsidR="00B8423E" w:rsidRPr="00663509" w:rsidTr="00663509">
        <w:tc>
          <w:tcPr>
            <w:tcW w:w="704"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jc w:val="center"/>
              <w:rPr>
                <w:rFonts w:ascii="Times New Roman" w:hAnsi="Times New Roman"/>
                <w:sz w:val="24"/>
                <w:szCs w:val="20"/>
              </w:rPr>
            </w:pPr>
            <w:r w:rsidRPr="00663509">
              <w:rPr>
                <w:rFonts w:ascii="Times New Roman" w:hAnsi="Times New Roman"/>
                <w:sz w:val="24"/>
                <w:szCs w:val="20"/>
              </w:rPr>
              <w:t>№</w:t>
            </w:r>
          </w:p>
          <w:p w:rsidR="00B8423E" w:rsidRPr="00663509" w:rsidRDefault="00B8423E" w:rsidP="00663509">
            <w:pPr>
              <w:spacing w:after="0" w:line="240" w:lineRule="auto"/>
              <w:jc w:val="center"/>
              <w:rPr>
                <w:rFonts w:ascii="Times New Roman" w:hAnsi="Times New Roman"/>
                <w:sz w:val="24"/>
                <w:szCs w:val="20"/>
              </w:rPr>
            </w:pPr>
            <w:r w:rsidRPr="00663509">
              <w:rPr>
                <w:rFonts w:ascii="Times New Roman" w:hAnsi="Times New Roman"/>
                <w:sz w:val="24"/>
                <w:szCs w:val="20"/>
              </w:rPr>
              <w:t>п/п</w:t>
            </w:r>
          </w:p>
        </w:tc>
        <w:tc>
          <w:tcPr>
            <w:tcW w:w="2268"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ind w:right="-108"/>
              <w:jc w:val="center"/>
              <w:rPr>
                <w:rFonts w:ascii="Times New Roman" w:hAnsi="Times New Roman"/>
                <w:sz w:val="24"/>
                <w:szCs w:val="20"/>
              </w:rPr>
            </w:pPr>
            <w:r w:rsidRPr="00663509">
              <w:rPr>
                <w:rFonts w:ascii="Times New Roman" w:hAnsi="Times New Roman"/>
                <w:sz w:val="24"/>
                <w:szCs w:val="20"/>
              </w:rPr>
              <w:t>Наименование мероприятия</w:t>
            </w:r>
          </w:p>
        </w:tc>
        <w:tc>
          <w:tcPr>
            <w:tcW w:w="1576"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ind w:right="50"/>
              <w:jc w:val="center"/>
              <w:rPr>
                <w:rFonts w:ascii="Times New Roman" w:hAnsi="Times New Roman"/>
                <w:sz w:val="24"/>
                <w:szCs w:val="20"/>
              </w:rPr>
            </w:pPr>
            <w:r w:rsidRPr="00663509">
              <w:rPr>
                <w:rFonts w:ascii="Times New Roman" w:hAnsi="Times New Roman"/>
                <w:sz w:val="24"/>
                <w:szCs w:val="20"/>
              </w:rPr>
              <w:t>Срок реализации</w:t>
            </w:r>
          </w:p>
        </w:tc>
        <w:tc>
          <w:tcPr>
            <w:tcW w:w="2251"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ind w:right="33"/>
              <w:jc w:val="center"/>
              <w:rPr>
                <w:rFonts w:ascii="Times New Roman" w:hAnsi="Times New Roman"/>
                <w:sz w:val="24"/>
                <w:szCs w:val="20"/>
              </w:rPr>
            </w:pPr>
            <w:r w:rsidRPr="00663509">
              <w:rPr>
                <w:rFonts w:ascii="Times New Roman" w:hAnsi="Times New Roman"/>
                <w:sz w:val="24"/>
                <w:szCs w:val="20"/>
              </w:rPr>
              <w:t>Результаты реализации</w:t>
            </w:r>
          </w:p>
        </w:tc>
        <w:tc>
          <w:tcPr>
            <w:tcW w:w="266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jc w:val="center"/>
              <w:rPr>
                <w:rFonts w:ascii="Times New Roman" w:hAnsi="Times New Roman"/>
                <w:sz w:val="24"/>
                <w:szCs w:val="20"/>
              </w:rPr>
            </w:pPr>
            <w:r w:rsidRPr="00663509">
              <w:rPr>
                <w:rFonts w:ascii="Times New Roman" w:hAnsi="Times New Roman"/>
                <w:sz w:val="24"/>
                <w:szCs w:val="20"/>
              </w:rPr>
              <w:t xml:space="preserve">Проблемы, возникшие </w:t>
            </w:r>
          </w:p>
          <w:p w:rsidR="00B8423E" w:rsidRPr="00663509" w:rsidRDefault="00B8423E" w:rsidP="00961B1C">
            <w:pPr>
              <w:spacing w:after="0" w:line="240" w:lineRule="auto"/>
              <w:jc w:val="center"/>
              <w:rPr>
                <w:rFonts w:ascii="Times New Roman" w:hAnsi="Times New Roman"/>
                <w:sz w:val="24"/>
                <w:szCs w:val="20"/>
              </w:rPr>
            </w:pPr>
            <w:r w:rsidRPr="00663509">
              <w:rPr>
                <w:rFonts w:ascii="Times New Roman" w:hAnsi="Times New Roman"/>
                <w:sz w:val="24"/>
                <w:szCs w:val="20"/>
              </w:rPr>
              <w:t>в ходе реализации мероприятия</w:t>
            </w:r>
          </w:p>
        </w:tc>
      </w:tr>
      <w:tr w:rsidR="00B8423E" w:rsidRPr="00663509" w:rsidTr="00663509">
        <w:tc>
          <w:tcPr>
            <w:tcW w:w="704"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jc w:val="center"/>
              <w:rPr>
                <w:rFonts w:ascii="Times New Roman" w:hAnsi="Times New Roman"/>
                <w:sz w:val="24"/>
                <w:szCs w:val="20"/>
              </w:rPr>
            </w:pPr>
            <w:r w:rsidRPr="00663509">
              <w:rPr>
                <w:rFonts w:ascii="Times New Roman" w:hAnsi="Times New Roman"/>
                <w:sz w:val="24"/>
                <w:szCs w:val="20"/>
              </w:rPr>
              <w:lastRenderedPageBreak/>
              <w:t>1</w:t>
            </w:r>
          </w:p>
        </w:tc>
        <w:tc>
          <w:tcPr>
            <w:tcW w:w="226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r w:rsidRPr="00663509">
              <w:rPr>
                <w:rFonts w:ascii="Times New Roman" w:hAnsi="Times New Roman"/>
                <w:sz w:val="24"/>
                <w:szCs w:val="20"/>
              </w:rPr>
              <w:t>2</w:t>
            </w:r>
          </w:p>
        </w:tc>
        <w:tc>
          <w:tcPr>
            <w:tcW w:w="1576"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r w:rsidRPr="00663509">
              <w:rPr>
                <w:rFonts w:ascii="Times New Roman" w:hAnsi="Times New Roman"/>
                <w:sz w:val="24"/>
                <w:szCs w:val="20"/>
              </w:rPr>
              <w:t>3</w:t>
            </w:r>
          </w:p>
        </w:tc>
        <w:tc>
          <w:tcPr>
            <w:tcW w:w="2251"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r w:rsidRPr="00663509">
              <w:rPr>
                <w:rFonts w:ascii="Times New Roman" w:hAnsi="Times New Roman"/>
                <w:sz w:val="24"/>
                <w:szCs w:val="20"/>
              </w:rPr>
              <w:t>4</w:t>
            </w:r>
          </w:p>
        </w:tc>
        <w:tc>
          <w:tcPr>
            <w:tcW w:w="266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r w:rsidRPr="00663509">
              <w:rPr>
                <w:rFonts w:ascii="Times New Roman" w:hAnsi="Times New Roman"/>
                <w:sz w:val="24"/>
                <w:szCs w:val="20"/>
              </w:rPr>
              <w:t>5</w:t>
            </w:r>
          </w:p>
        </w:tc>
      </w:tr>
      <w:tr w:rsidR="00B8423E" w:rsidRPr="00663509" w:rsidTr="00663509">
        <w:tc>
          <w:tcPr>
            <w:tcW w:w="704"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jc w:val="center"/>
              <w:rPr>
                <w:rFonts w:ascii="Times New Roman" w:hAnsi="Times New Roman"/>
                <w:sz w:val="24"/>
                <w:szCs w:val="20"/>
              </w:rPr>
            </w:pPr>
            <w:r w:rsidRPr="00663509">
              <w:rPr>
                <w:rFonts w:ascii="Times New Roman" w:hAnsi="Times New Roman"/>
                <w:sz w:val="24"/>
                <w:szCs w:val="20"/>
              </w:rPr>
              <w:t>1.</w:t>
            </w:r>
          </w:p>
        </w:tc>
        <w:tc>
          <w:tcPr>
            <w:tcW w:w="8763" w:type="dxa"/>
            <w:gridSpan w:val="4"/>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rPr>
                <w:rFonts w:ascii="Times New Roman" w:hAnsi="Times New Roman"/>
                <w:sz w:val="24"/>
                <w:szCs w:val="20"/>
              </w:rPr>
            </w:pPr>
            <w:r w:rsidRPr="00663509">
              <w:rPr>
                <w:rFonts w:ascii="Times New Roman" w:hAnsi="Times New Roman"/>
                <w:sz w:val="24"/>
                <w:szCs w:val="20"/>
              </w:rPr>
              <w:t>Подпрограмма *</w:t>
            </w:r>
          </w:p>
        </w:tc>
      </w:tr>
      <w:tr w:rsidR="00B8423E" w:rsidRPr="00663509" w:rsidTr="00663509">
        <w:tc>
          <w:tcPr>
            <w:tcW w:w="704"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jc w:val="center"/>
              <w:rPr>
                <w:rFonts w:ascii="Times New Roman" w:hAnsi="Times New Roman"/>
                <w:sz w:val="24"/>
                <w:szCs w:val="20"/>
              </w:rPr>
            </w:pPr>
            <w:r w:rsidRPr="00663509">
              <w:rPr>
                <w:rFonts w:ascii="Times New Roman" w:hAnsi="Times New Roman"/>
                <w:sz w:val="24"/>
                <w:szCs w:val="20"/>
              </w:rPr>
              <w:t>1.1.</w:t>
            </w:r>
          </w:p>
        </w:tc>
        <w:tc>
          <w:tcPr>
            <w:tcW w:w="226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rPr>
                <w:rFonts w:ascii="Times New Roman" w:hAnsi="Times New Roman"/>
                <w:sz w:val="24"/>
                <w:szCs w:val="20"/>
              </w:rPr>
            </w:pPr>
            <w:r w:rsidRPr="00663509">
              <w:rPr>
                <w:rFonts w:ascii="Times New Roman" w:hAnsi="Times New Roman"/>
                <w:sz w:val="24"/>
                <w:szCs w:val="20"/>
              </w:rPr>
              <w:t>Мероприятие 1</w:t>
            </w:r>
          </w:p>
        </w:tc>
        <w:tc>
          <w:tcPr>
            <w:tcW w:w="1576"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2251"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266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r>
      <w:tr w:rsidR="00B8423E" w:rsidRPr="00663509" w:rsidTr="00663509">
        <w:tc>
          <w:tcPr>
            <w:tcW w:w="704"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jc w:val="center"/>
              <w:rPr>
                <w:rFonts w:ascii="Times New Roman" w:hAnsi="Times New Roman"/>
                <w:sz w:val="24"/>
                <w:szCs w:val="20"/>
              </w:rPr>
            </w:pPr>
            <w:r w:rsidRPr="00663509">
              <w:rPr>
                <w:rFonts w:ascii="Times New Roman" w:hAnsi="Times New Roman"/>
                <w:sz w:val="24"/>
                <w:szCs w:val="20"/>
              </w:rPr>
              <w:t>1.2.</w:t>
            </w:r>
          </w:p>
        </w:tc>
        <w:tc>
          <w:tcPr>
            <w:tcW w:w="226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rPr>
                <w:rFonts w:ascii="Times New Roman" w:hAnsi="Times New Roman"/>
                <w:sz w:val="24"/>
                <w:szCs w:val="20"/>
              </w:rPr>
            </w:pPr>
            <w:r w:rsidRPr="00663509">
              <w:rPr>
                <w:rFonts w:ascii="Times New Roman" w:hAnsi="Times New Roman"/>
                <w:sz w:val="24"/>
                <w:szCs w:val="20"/>
              </w:rPr>
              <w:t>Мероприятие 2</w:t>
            </w:r>
          </w:p>
        </w:tc>
        <w:tc>
          <w:tcPr>
            <w:tcW w:w="1576"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2251"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266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r>
      <w:tr w:rsidR="00B8423E" w:rsidRPr="00663509" w:rsidTr="00663509">
        <w:tc>
          <w:tcPr>
            <w:tcW w:w="704"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jc w:val="center"/>
              <w:rPr>
                <w:rFonts w:ascii="Times New Roman" w:hAnsi="Times New Roman"/>
                <w:sz w:val="24"/>
                <w:szCs w:val="20"/>
              </w:rPr>
            </w:pPr>
            <w:r w:rsidRPr="00663509">
              <w:rPr>
                <w:rFonts w:ascii="Times New Roman" w:hAnsi="Times New Roman"/>
                <w:sz w:val="24"/>
                <w:szCs w:val="20"/>
              </w:rPr>
              <w:t>…</w:t>
            </w:r>
          </w:p>
        </w:tc>
        <w:tc>
          <w:tcPr>
            <w:tcW w:w="226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r w:rsidRPr="00663509">
              <w:rPr>
                <w:rFonts w:ascii="Times New Roman" w:hAnsi="Times New Roman"/>
                <w:sz w:val="24"/>
                <w:szCs w:val="20"/>
              </w:rPr>
              <w:t>…</w:t>
            </w:r>
          </w:p>
        </w:tc>
        <w:tc>
          <w:tcPr>
            <w:tcW w:w="1576"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2251"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266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r>
    </w:tbl>
    <w:p w:rsidR="00B8423E" w:rsidRPr="00B8423E" w:rsidRDefault="00B8423E" w:rsidP="00961B1C">
      <w:pPr>
        <w:spacing w:after="0" w:line="240" w:lineRule="auto"/>
        <w:ind w:left="357" w:right="386"/>
        <w:rPr>
          <w:rFonts w:ascii="Times New Roman" w:hAnsi="Times New Roman"/>
          <w:sz w:val="20"/>
          <w:szCs w:val="20"/>
        </w:rPr>
      </w:pPr>
    </w:p>
    <w:p w:rsidR="00B8423E" w:rsidRPr="00B8423E" w:rsidRDefault="00B8423E" w:rsidP="00961B1C">
      <w:pPr>
        <w:spacing w:after="0" w:line="240" w:lineRule="auto"/>
        <w:ind w:left="357" w:right="386"/>
        <w:rPr>
          <w:rFonts w:ascii="Times New Roman" w:hAnsi="Times New Roman"/>
          <w:sz w:val="20"/>
          <w:szCs w:val="20"/>
        </w:rPr>
      </w:pPr>
      <w:r w:rsidRPr="00B8423E">
        <w:rPr>
          <w:rFonts w:ascii="Times New Roman" w:hAnsi="Times New Roman"/>
          <w:sz w:val="20"/>
          <w:szCs w:val="20"/>
        </w:rPr>
        <w:t>* - указывается при наличии подпрограмм.</w:t>
      </w:r>
    </w:p>
    <w:p w:rsidR="00B8423E" w:rsidRPr="00B8423E" w:rsidRDefault="00B8423E" w:rsidP="00961B1C">
      <w:pPr>
        <w:spacing w:after="0" w:line="240" w:lineRule="auto"/>
        <w:ind w:right="386"/>
        <w:rPr>
          <w:rFonts w:ascii="Times New Roman" w:hAnsi="Times New Roman"/>
          <w:sz w:val="20"/>
          <w:szCs w:val="20"/>
        </w:rPr>
      </w:pPr>
    </w:p>
    <w:p w:rsidR="00B8423E" w:rsidRPr="00B8423E" w:rsidRDefault="00B8423E" w:rsidP="00663509">
      <w:pPr>
        <w:spacing w:after="0" w:line="240" w:lineRule="auto"/>
        <w:ind w:left="708" w:right="386"/>
        <w:jc w:val="center"/>
        <w:rPr>
          <w:rFonts w:ascii="Times New Roman" w:hAnsi="Times New Roman"/>
          <w:sz w:val="20"/>
          <w:szCs w:val="20"/>
        </w:rPr>
      </w:pPr>
      <w:r w:rsidRPr="00663509">
        <w:rPr>
          <w:rFonts w:ascii="Times New Roman" w:hAnsi="Times New Roman"/>
          <w:sz w:val="24"/>
          <w:szCs w:val="20"/>
        </w:rPr>
        <w:t>Таблица 3 – Сведения о достижении значений целевых показателей муниципальной программы</w:t>
      </w:r>
    </w:p>
    <w:p w:rsidR="00B8423E" w:rsidRPr="00B8423E" w:rsidRDefault="00B8423E" w:rsidP="00961B1C">
      <w:pPr>
        <w:spacing w:after="0" w:line="240" w:lineRule="auto"/>
        <w:ind w:left="708" w:right="386" w:firstLine="708"/>
        <w:jc w:val="center"/>
        <w:rPr>
          <w:rFonts w:ascii="Times New Roman" w:hAnsi="Times New Roman"/>
          <w:sz w:val="20"/>
          <w:szCs w:val="20"/>
        </w:rPr>
      </w:pPr>
      <w:r w:rsidRPr="00B8423E">
        <w:rPr>
          <w:rFonts w:ascii="Times New Roman" w:hAnsi="Times New Roman"/>
          <w:sz w:val="20"/>
          <w:szCs w:val="20"/>
        </w:rPr>
        <w:t>_____________________________________________</w:t>
      </w:r>
    </w:p>
    <w:p w:rsidR="00B8423E" w:rsidRPr="00B8423E" w:rsidRDefault="00B8423E" w:rsidP="00961B1C">
      <w:pPr>
        <w:spacing w:after="0" w:line="240" w:lineRule="auto"/>
        <w:ind w:right="386"/>
        <w:jc w:val="center"/>
        <w:rPr>
          <w:rFonts w:ascii="Times New Roman" w:hAnsi="Times New Roman"/>
          <w:sz w:val="20"/>
          <w:szCs w:val="20"/>
        </w:rPr>
      </w:pPr>
      <w:r w:rsidRPr="00B8423E">
        <w:rPr>
          <w:rFonts w:ascii="Times New Roman" w:hAnsi="Times New Roman"/>
          <w:sz w:val="20"/>
          <w:szCs w:val="20"/>
        </w:rPr>
        <w:t>(наименование муниципальной программы)</w:t>
      </w:r>
    </w:p>
    <w:p w:rsidR="00B8423E" w:rsidRPr="00B8423E" w:rsidRDefault="00B8423E" w:rsidP="00961B1C">
      <w:pPr>
        <w:spacing w:after="0" w:line="240" w:lineRule="auto"/>
        <w:ind w:right="386"/>
        <w:jc w:val="center"/>
        <w:rPr>
          <w:rFonts w:ascii="Times New Roman" w:hAnsi="Times New Roman"/>
          <w:sz w:val="20"/>
          <w:szCs w:val="20"/>
        </w:rPr>
      </w:pP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559"/>
        <w:gridCol w:w="1419"/>
        <w:gridCol w:w="1559"/>
        <w:gridCol w:w="1558"/>
        <w:gridCol w:w="2670"/>
      </w:tblGrid>
      <w:tr w:rsidR="00B8423E" w:rsidRPr="00663509" w:rsidTr="00663509">
        <w:tc>
          <w:tcPr>
            <w:tcW w:w="704" w:type="dxa"/>
            <w:vMerge w:val="restart"/>
            <w:tcBorders>
              <w:top w:val="single" w:sz="4" w:space="0" w:color="auto"/>
              <w:left w:val="single" w:sz="4" w:space="0" w:color="auto"/>
              <w:bottom w:val="single" w:sz="4" w:space="0" w:color="auto"/>
              <w:right w:val="single" w:sz="4" w:space="0" w:color="auto"/>
            </w:tcBorders>
          </w:tcPr>
          <w:p w:rsidR="00B8423E" w:rsidRPr="00663509" w:rsidRDefault="00B8423E" w:rsidP="00663509">
            <w:pPr>
              <w:tabs>
                <w:tab w:val="left" w:pos="29"/>
              </w:tabs>
              <w:spacing w:after="0" w:line="240" w:lineRule="auto"/>
              <w:ind w:right="386"/>
              <w:jc w:val="center"/>
              <w:rPr>
                <w:rFonts w:ascii="Times New Roman" w:hAnsi="Times New Roman"/>
                <w:szCs w:val="20"/>
              </w:rPr>
            </w:pPr>
            <w:r w:rsidRPr="00663509">
              <w:rPr>
                <w:rFonts w:ascii="Times New Roman" w:hAnsi="Times New Roman"/>
                <w:szCs w:val="20"/>
              </w:rPr>
              <w:t>№</w:t>
            </w:r>
          </w:p>
          <w:p w:rsidR="00B8423E" w:rsidRPr="00663509" w:rsidRDefault="00B8423E" w:rsidP="00663509">
            <w:pPr>
              <w:spacing w:after="0" w:line="240" w:lineRule="auto"/>
              <w:ind w:right="386"/>
              <w:jc w:val="center"/>
              <w:rPr>
                <w:rFonts w:ascii="Times New Roman" w:hAnsi="Times New Roman"/>
                <w:szCs w:val="20"/>
              </w:rPr>
            </w:pPr>
            <w:r w:rsidRPr="00663509">
              <w:rPr>
                <w:rFonts w:ascii="Times New Roman" w:hAnsi="Times New Roman"/>
                <w:szCs w:val="20"/>
              </w:rPr>
              <w:t>п/п</w:t>
            </w:r>
          </w:p>
        </w:tc>
        <w:tc>
          <w:tcPr>
            <w:tcW w:w="1559" w:type="dxa"/>
            <w:vMerge w:val="restart"/>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jc w:val="center"/>
              <w:rPr>
                <w:rFonts w:ascii="Times New Roman" w:hAnsi="Times New Roman"/>
                <w:szCs w:val="20"/>
              </w:rPr>
            </w:pPr>
            <w:r w:rsidRPr="00663509">
              <w:rPr>
                <w:rFonts w:ascii="Times New Roman" w:hAnsi="Times New Roman"/>
                <w:szCs w:val="20"/>
              </w:rPr>
              <w:t>Наименование целевого показателя, единица измерения</w:t>
            </w:r>
          </w:p>
        </w:tc>
        <w:tc>
          <w:tcPr>
            <w:tcW w:w="4536" w:type="dxa"/>
            <w:gridSpan w:val="3"/>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Cs w:val="20"/>
              </w:rPr>
            </w:pPr>
            <w:r w:rsidRPr="00663509">
              <w:rPr>
                <w:rFonts w:ascii="Times New Roman" w:hAnsi="Times New Roman"/>
                <w:szCs w:val="20"/>
              </w:rPr>
              <w:t>Значение целевого показателя</w:t>
            </w:r>
          </w:p>
        </w:tc>
        <w:tc>
          <w:tcPr>
            <w:tcW w:w="2670" w:type="dxa"/>
            <w:vMerge w:val="restart"/>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0"/>
              <w:jc w:val="center"/>
              <w:rPr>
                <w:rFonts w:ascii="Times New Roman" w:hAnsi="Times New Roman"/>
                <w:szCs w:val="20"/>
              </w:rPr>
            </w:pPr>
            <w:r w:rsidRPr="00663509">
              <w:rPr>
                <w:rFonts w:ascii="Times New Roman" w:hAnsi="Times New Roman"/>
                <w:szCs w:val="20"/>
              </w:rPr>
              <w:t xml:space="preserve">Обоснование отклонений значений целевого показателя на конец отчетного периода  </w:t>
            </w:r>
          </w:p>
          <w:p w:rsidR="00B8423E" w:rsidRPr="00663509" w:rsidRDefault="00B8423E" w:rsidP="00961B1C">
            <w:pPr>
              <w:spacing w:after="0" w:line="240" w:lineRule="auto"/>
              <w:ind w:right="30"/>
              <w:jc w:val="center"/>
              <w:rPr>
                <w:rFonts w:ascii="Times New Roman" w:hAnsi="Times New Roman"/>
                <w:szCs w:val="20"/>
              </w:rPr>
            </w:pPr>
            <w:r w:rsidRPr="00663509">
              <w:rPr>
                <w:rFonts w:ascii="Times New Roman" w:hAnsi="Times New Roman"/>
                <w:szCs w:val="20"/>
              </w:rPr>
              <w:t>(при наличии)</w:t>
            </w:r>
          </w:p>
        </w:tc>
      </w:tr>
      <w:tr w:rsidR="00B8423E" w:rsidRPr="00663509" w:rsidTr="00663509">
        <w:tc>
          <w:tcPr>
            <w:tcW w:w="704"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tabs>
                <w:tab w:val="left" w:pos="29"/>
              </w:tabs>
              <w:spacing w:after="0" w:line="240" w:lineRule="auto"/>
              <w:rPr>
                <w:rFonts w:ascii="Times New Roman" w:hAnsi="Times New Roman"/>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961B1C">
            <w:pPr>
              <w:spacing w:after="0" w:line="240" w:lineRule="auto"/>
              <w:rPr>
                <w:rFonts w:ascii="Times New Roman" w:hAnsi="Times New Roman"/>
                <w:szCs w:val="20"/>
              </w:rPr>
            </w:pPr>
          </w:p>
        </w:tc>
        <w:tc>
          <w:tcPr>
            <w:tcW w:w="141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jc w:val="center"/>
              <w:rPr>
                <w:rFonts w:ascii="Times New Roman" w:hAnsi="Times New Roman"/>
                <w:szCs w:val="20"/>
              </w:rPr>
            </w:pPr>
            <w:r w:rsidRPr="00663509">
              <w:rPr>
                <w:rFonts w:ascii="Times New Roman" w:hAnsi="Times New Roman"/>
                <w:szCs w:val="20"/>
              </w:rPr>
              <w:t>год, предшествующий отчетному</w:t>
            </w:r>
          </w:p>
        </w:tc>
        <w:tc>
          <w:tcPr>
            <w:tcW w:w="155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jc w:val="center"/>
              <w:rPr>
                <w:rFonts w:ascii="Times New Roman" w:hAnsi="Times New Roman"/>
                <w:szCs w:val="20"/>
              </w:rPr>
            </w:pPr>
            <w:r w:rsidRPr="00663509">
              <w:rPr>
                <w:rFonts w:ascii="Times New Roman" w:hAnsi="Times New Roman"/>
                <w:szCs w:val="20"/>
              </w:rPr>
              <w:t>план на год</w:t>
            </w:r>
          </w:p>
        </w:tc>
        <w:tc>
          <w:tcPr>
            <w:tcW w:w="155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71"/>
              <w:jc w:val="center"/>
              <w:rPr>
                <w:rFonts w:ascii="Times New Roman" w:hAnsi="Times New Roman"/>
                <w:szCs w:val="20"/>
              </w:rPr>
            </w:pPr>
            <w:r w:rsidRPr="00663509">
              <w:rPr>
                <w:rFonts w:ascii="Times New Roman" w:hAnsi="Times New Roman"/>
                <w:szCs w:val="20"/>
              </w:rPr>
              <w:t>факт  за отчетный период</w:t>
            </w:r>
          </w:p>
        </w:tc>
        <w:tc>
          <w:tcPr>
            <w:tcW w:w="2670"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961B1C">
            <w:pPr>
              <w:spacing w:after="0" w:line="240" w:lineRule="auto"/>
              <w:rPr>
                <w:rFonts w:ascii="Times New Roman" w:hAnsi="Times New Roman"/>
                <w:szCs w:val="20"/>
              </w:rPr>
            </w:pPr>
          </w:p>
        </w:tc>
      </w:tr>
      <w:tr w:rsidR="00B8423E" w:rsidRPr="00663509" w:rsidTr="00663509">
        <w:tc>
          <w:tcPr>
            <w:tcW w:w="704"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tabs>
                <w:tab w:val="left" w:pos="29"/>
              </w:tabs>
              <w:spacing w:after="0" w:line="240" w:lineRule="auto"/>
              <w:ind w:right="386"/>
              <w:jc w:val="center"/>
              <w:rPr>
                <w:rFonts w:ascii="Times New Roman" w:hAnsi="Times New Roman"/>
                <w:szCs w:val="20"/>
              </w:rPr>
            </w:pPr>
            <w:r w:rsidRPr="00663509">
              <w:rPr>
                <w:rFonts w:ascii="Times New Roman" w:hAnsi="Times New Roman"/>
                <w:szCs w:val="20"/>
              </w:rPr>
              <w:t>1</w:t>
            </w:r>
          </w:p>
        </w:tc>
        <w:tc>
          <w:tcPr>
            <w:tcW w:w="155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Cs w:val="20"/>
              </w:rPr>
            </w:pPr>
            <w:r w:rsidRPr="00663509">
              <w:rPr>
                <w:rFonts w:ascii="Times New Roman" w:hAnsi="Times New Roman"/>
                <w:szCs w:val="20"/>
              </w:rPr>
              <w:t>2</w:t>
            </w:r>
          </w:p>
        </w:tc>
        <w:tc>
          <w:tcPr>
            <w:tcW w:w="141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Cs w:val="20"/>
              </w:rPr>
            </w:pPr>
            <w:r w:rsidRPr="00663509">
              <w:rPr>
                <w:rFonts w:ascii="Times New Roman" w:hAnsi="Times New Roman"/>
                <w:szCs w:val="20"/>
              </w:rPr>
              <w:t>3</w:t>
            </w:r>
          </w:p>
        </w:tc>
        <w:tc>
          <w:tcPr>
            <w:tcW w:w="155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Cs w:val="20"/>
              </w:rPr>
            </w:pPr>
            <w:r w:rsidRPr="00663509">
              <w:rPr>
                <w:rFonts w:ascii="Times New Roman" w:hAnsi="Times New Roman"/>
                <w:szCs w:val="20"/>
              </w:rPr>
              <w:t>4</w:t>
            </w:r>
          </w:p>
        </w:tc>
        <w:tc>
          <w:tcPr>
            <w:tcW w:w="155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Cs w:val="20"/>
              </w:rPr>
            </w:pPr>
            <w:r w:rsidRPr="00663509">
              <w:rPr>
                <w:rFonts w:ascii="Times New Roman" w:hAnsi="Times New Roman"/>
                <w:szCs w:val="20"/>
              </w:rPr>
              <w:t>5</w:t>
            </w:r>
          </w:p>
        </w:tc>
        <w:tc>
          <w:tcPr>
            <w:tcW w:w="2670"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Cs w:val="20"/>
              </w:rPr>
            </w:pPr>
            <w:r w:rsidRPr="00663509">
              <w:rPr>
                <w:rFonts w:ascii="Times New Roman" w:hAnsi="Times New Roman"/>
                <w:szCs w:val="20"/>
              </w:rPr>
              <w:t>6</w:t>
            </w:r>
          </w:p>
        </w:tc>
      </w:tr>
      <w:tr w:rsidR="00B8423E" w:rsidRPr="00663509" w:rsidTr="00663509">
        <w:tc>
          <w:tcPr>
            <w:tcW w:w="704"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spacing w:after="0" w:line="240" w:lineRule="auto"/>
              <w:ind w:right="386"/>
              <w:jc w:val="center"/>
              <w:rPr>
                <w:rFonts w:ascii="Times New Roman" w:hAnsi="Times New Roman"/>
                <w:sz w:val="24"/>
                <w:szCs w:val="20"/>
              </w:rPr>
            </w:pPr>
            <w:r w:rsidRPr="00663509">
              <w:rPr>
                <w:rFonts w:ascii="Times New Roman" w:hAnsi="Times New Roman"/>
                <w:sz w:val="24"/>
                <w:szCs w:val="20"/>
              </w:rPr>
              <w:t>1.</w:t>
            </w:r>
          </w:p>
        </w:tc>
        <w:tc>
          <w:tcPr>
            <w:tcW w:w="155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141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155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155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2670"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r>
      <w:tr w:rsidR="00B8423E" w:rsidRPr="00663509" w:rsidTr="00663509">
        <w:tc>
          <w:tcPr>
            <w:tcW w:w="704"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tabs>
                <w:tab w:val="left" w:pos="29"/>
              </w:tabs>
              <w:spacing w:after="0" w:line="240" w:lineRule="auto"/>
              <w:ind w:right="386"/>
              <w:jc w:val="center"/>
              <w:rPr>
                <w:rFonts w:ascii="Times New Roman" w:hAnsi="Times New Roman"/>
                <w:sz w:val="24"/>
                <w:szCs w:val="20"/>
              </w:rPr>
            </w:pPr>
            <w:r w:rsidRPr="00663509">
              <w:rPr>
                <w:rFonts w:ascii="Times New Roman" w:hAnsi="Times New Roman"/>
                <w:sz w:val="24"/>
                <w:szCs w:val="20"/>
              </w:rPr>
              <w:t>2.</w:t>
            </w:r>
          </w:p>
        </w:tc>
        <w:tc>
          <w:tcPr>
            <w:tcW w:w="155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141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155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155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2670"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r>
      <w:tr w:rsidR="00B8423E" w:rsidRPr="00663509" w:rsidTr="00663509">
        <w:tc>
          <w:tcPr>
            <w:tcW w:w="704" w:type="dxa"/>
            <w:tcBorders>
              <w:top w:val="single" w:sz="4" w:space="0" w:color="auto"/>
              <w:left w:val="single" w:sz="4" w:space="0" w:color="auto"/>
              <w:bottom w:val="single" w:sz="4" w:space="0" w:color="auto"/>
              <w:right w:val="single" w:sz="4" w:space="0" w:color="auto"/>
            </w:tcBorders>
          </w:tcPr>
          <w:p w:rsidR="00B8423E" w:rsidRPr="00663509" w:rsidRDefault="00B8423E" w:rsidP="00663509">
            <w:pPr>
              <w:tabs>
                <w:tab w:val="left" w:pos="29"/>
              </w:tabs>
              <w:spacing w:after="0" w:line="240" w:lineRule="auto"/>
              <w:ind w:right="386"/>
              <w:jc w:val="center"/>
              <w:rPr>
                <w:rFonts w:ascii="Times New Roman" w:hAnsi="Times New Roman"/>
                <w:sz w:val="24"/>
                <w:szCs w:val="20"/>
              </w:rPr>
            </w:pPr>
            <w:r w:rsidRPr="00663509">
              <w:rPr>
                <w:rFonts w:ascii="Times New Roman" w:hAnsi="Times New Roman"/>
                <w:sz w:val="24"/>
                <w:szCs w:val="20"/>
              </w:rPr>
              <w:t>…</w:t>
            </w:r>
          </w:p>
        </w:tc>
        <w:tc>
          <w:tcPr>
            <w:tcW w:w="155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141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155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1558"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c>
          <w:tcPr>
            <w:tcW w:w="2670"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spacing w:after="0" w:line="240" w:lineRule="auto"/>
              <w:ind w:right="386"/>
              <w:jc w:val="center"/>
              <w:rPr>
                <w:rFonts w:ascii="Times New Roman" w:hAnsi="Times New Roman"/>
                <w:sz w:val="24"/>
                <w:szCs w:val="20"/>
              </w:rPr>
            </w:pPr>
          </w:p>
        </w:tc>
      </w:tr>
    </w:tbl>
    <w:p w:rsidR="00B8423E" w:rsidRPr="00B8423E" w:rsidRDefault="00B8423E" w:rsidP="00961B1C">
      <w:pPr>
        <w:spacing w:after="0" w:line="240" w:lineRule="auto"/>
        <w:ind w:right="386"/>
        <w:jc w:val="center"/>
        <w:rPr>
          <w:rFonts w:ascii="Times New Roman" w:hAnsi="Times New Roman"/>
          <w:sz w:val="20"/>
          <w:szCs w:val="20"/>
        </w:rPr>
      </w:pPr>
      <w:r w:rsidRPr="00B8423E">
        <w:rPr>
          <w:rFonts w:ascii="Times New Roman" w:hAnsi="Times New Roman"/>
          <w:sz w:val="20"/>
          <w:szCs w:val="20"/>
        </w:rPr>
        <w:t xml:space="preserve">___________________________________ </w:t>
      </w:r>
    </w:p>
    <w:p w:rsidR="00663509" w:rsidRDefault="00663509" w:rsidP="00961B1C">
      <w:pPr>
        <w:spacing w:after="0" w:line="240" w:lineRule="auto"/>
        <w:rPr>
          <w:rFonts w:ascii="Times New Roman" w:hAnsi="Times New Roman"/>
          <w:sz w:val="20"/>
          <w:szCs w:val="20"/>
        </w:rPr>
        <w:sectPr w:rsidR="00663509" w:rsidSect="00663509">
          <w:pgSz w:w="11907" w:h="16840"/>
          <w:pgMar w:top="1134" w:right="851" w:bottom="1134" w:left="1701" w:header="709" w:footer="0" w:gutter="0"/>
          <w:cols w:space="720"/>
          <w:docGrid w:linePitch="258"/>
        </w:sectPr>
      </w:pPr>
    </w:p>
    <w:p w:rsidR="00663509" w:rsidRDefault="00663509" w:rsidP="00526194">
      <w:pPr>
        <w:tabs>
          <w:tab w:val="left" w:pos="10206"/>
        </w:tabs>
        <w:spacing w:after="0" w:line="240" w:lineRule="exact"/>
        <w:ind w:left="4820"/>
        <w:jc w:val="both"/>
        <w:rPr>
          <w:rFonts w:ascii="Times New Roman" w:hAnsi="Times New Roman"/>
          <w:sz w:val="28"/>
          <w:szCs w:val="28"/>
        </w:rPr>
      </w:pPr>
      <w:r w:rsidRPr="00B8423E">
        <w:rPr>
          <w:rFonts w:ascii="Times New Roman" w:hAnsi="Times New Roman"/>
          <w:sz w:val="28"/>
          <w:szCs w:val="28"/>
        </w:rPr>
        <w:lastRenderedPageBreak/>
        <w:t xml:space="preserve">Приложение № </w:t>
      </w:r>
      <w:r>
        <w:rPr>
          <w:rFonts w:ascii="Times New Roman" w:hAnsi="Times New Roman"/>
          <w:sz w:val="28"/>
          <w:szCs w:val="28"/>
        </w:rPr>
        <w:t>6</w:t>
      </w:r>
    </w:p>
    <w:p w:rsidR="00663509" w:rsidRPr="00B8423E" w:rsidRDefault="00663509" w:rsidP="00526194">
      <w:pPr>
        <w:tabs>
          <w:tab w:val="left" w:pos="10206"/>
        </w:tabs>
        <w:spacing w:after="0" w:line="240" w:lineRule="exact"/>
        <w:ind w:left="4820"/>
        <w:jc w:val="both"/>
        <w:rPr>
          <w:rFonts w:ascii="Times New Roman" w:hAnsi="Times New Roman"/>
          <w:b/>
          <w:sz w:val="20"/>
          <w:szCs w:val="20"/>
        </w:rPr>
      </w:pPr>
      <w:r w:rsidRPr="00B8423E">
        <w:rPr>
          <w:rFonts w:ascii="Times New Roman" w:hAnsi="Times New Roman"/>
          <w:sz w:val="20"/>
          <w:szCs w:val="20"/>
        </w:rPr>
        <w:t xml:space="preserve"> </w:t>
      </w:r>
      <w:r w:rsidRPr="00B8423E">
        <w:rPr>
          <w:rFonts w:ascii="Times New Roman" w:hAnsi="Times New Roman"/>
          <w:sz w:val="28"/>
          <w:szCs w:val="28"/>
        </w:rPr>
        <w:t xml:space="preserve">к Порядку </w:t>
      </w:r>
      <w:r w:rsidRPr="00B8423E">
        <w:rPr>
          <w:rFonts w:ascii="Times New Roman" w:hAnsi="Times New Roman"/>
          <w:color w:val="000000"/>
          <w:sz w:val="30"/>
          <w:szCs w:val="30"/>
        </w:rPr>
        <w:t xml:space="preserve">принятия решений о разработке муниципальных программ </w:t>
      </w:r>
      <w:r w:rsidRPr="00B8423E">
        <w:rPr>
          <w:rFonts w:ascii="Times New Roman" w:hAnsi="Times New Roman"/>
          <w:sz w:val="28"/>
          <w:szCs w:val="28"/>
        </w:rPr>
        <w:t>муниципального образования «Бабстовское сельское поселение» Ленинского муниципального района Еврейской автономной области</w:t>
      </w:r>
    </w:p>
    <w:p w:rsidR="00663509" w:rsidRDefault="00663509" w:rsidP="00961B1C">
      <w:pPr>
        <w:widowControl w:val="0"/>
        <w:suppressAutoHyphens/>
        <w:autoSpaceDE w:val="0"/>
        <w:autoSpaceDN w:val="0"/>
        <w:adjustRightInd w:val="0"/>
        <w:spacing w:after="0" w:line="240" w:lineRule="auto"/>
        <w:jc w:val="center"/>
        <w:rPr>
          <w:rFonts w:ascii="Times New Roman" w:hAnsi="Times New Roman"/>
          <w:b/>
          <w:sz w:val="20"/>
          <w:szCs w:val="20"/>
        </w:rPr>
      </w:pPr>
    </w:p>
    <w:p w:rsidR="00663509" w:rsidRPr="00663509" w:rsidRDefault="00663509" w:rsidP="00961B1C">
      <w:pPr>
        <w:widowControl w:val="0"/>
        <w:suppressAutoHyphens/>
        <w:autoSpaceDE w:val="0"/>
        <w:autoSpaceDN w:val="0"/>
        <w:adjustRightInd w:val="0"/>
        <w:spacing w:after="0" w:line="240" w:lineRule="auto"/>
        <w:jc w:val="center"/>
        <w:rPr>
          <w:rFonts w:ascii="Times New Roman" w:hAnsi="Times New Roman"/>
          <w:sz w:val="20"/>
          <w:szCs w:val="20"/>
        </w:rPr>
      </w:pPr>
    </w:p>
    <w:p w:rsidR="00B8423E" w:rsidRPr="00663509" w:rsidRDefault="00B8423E" w:rsidP="00961B1C">
      <w:pPr>
        <w:widowControl w:val="0"/>
        <w:suppressAutoHyphens/>
        <w:autoSpaceDE w:val="0"/>
        <w:autoSpaceDN w:val="0"/>
        <w:adjustRightInd w:val="0"/>
        <w:spacing w:after="0" w:line="240" w:lineRule="auto"/>
        <w:jc w:val="center"/>
        <w:rPr>
          <w:rFonts w:ascii="Times New Roman" w:hAnsi="Times New Roman"/>
          <w:sz w:val="28"/>
          <w:szCs w:val="28"/>
        </w:rPr>
      </w:pPr>
      <w:r w:rsidRPr="00663509">
        <w:rPr>
          <w:rFonts w:ascii="Times New Roman" w:hAnsi="Times New Roman"/>
          <w:sz w:val="28"/>
          <w:szCs w:val="28"/>
        </w:rPr>
        <w:t>Порядок</w:t>
      </w:r>
    </w:p>
    <w:p w:rsidR="00B8423E" w:rsidRDefault="00B8423E" w:rsidP="00961B1C">
      <w:pPr>
        <w:widowControl w:val="0"/>
        <w:suppressAutoHyphens/>
        <w:autoSpaceDE w:val="0"/>
        <w:autoSpaceDN w:val="0"/>
        <w:adjustRightInd w:val="0"/>
        <w:spacing w:after="0" w:line="240" w:lineRule="auto"/>
        <w:jc w:val="center"/>
        <w:rPr>
          <w:rFonts w:ascii="Times New Roman" w:hAnsi="Times New Roman"/>
          <w:sz w:val="28"/>
          <w:szCs w:val="28"/>
        </w:rPr>
      </w:pPr>
      <w:r w:rsidRPr="00663509">
        <w:rPr>
          <w:rFonts w:ascii="Times New Roman" w:hAnsi="Times New Roman"/>
          <w:sz w:val="28"/>
          <w:szCs w:val="28"/>
        </w:rPr>
        <w:t xml:space="preserve">проведения оценки эффективности реализации муниципальных программ </w:t>
      </w:r>
      <w:r w:rsidR="00663509" w:rsidRPr="00663509">
        <w:rPr>
          <w:rFonts w:ascii="Times New Roman" w:hAnsi="Times New Roman"/>
          <w:sz w:val="28"/>
          <w:szCs w:val="28"/>
        </w:rPr>
        <w:t>Бабстовского</w:t>
      </w:r>
      <w:r w:rsidRPr="00663509">
        <w:rPr>
          <w:rFonts w:ascii="Times New Roman" w:hAnsi="Times New Roman"/>
          <w:sz w:val="28"/>
          <w:szCs w:val="28"/>
        </w:rPr>
        <w:t xml:space="preserve"> сельского поселения  </w:t>
      </w:r>
    </w:p>
    <w:p w:rsidR="00663509" w:rsidRPr="00663509" w:rsidRDefault="00663509" w:rsidP="00961B1C">
      <w:pPr>
        <w:widowControl w:val="0"/>
        <w:suppressAutoHyphens/>
        <w:autoSpaceDE w:val="0"/>
        <w:autoSpaceDN w:val="0"/>
        <w:adjustRightInd w:val="0"/>
        <w:spacing w:after="0" w:line="240" w:lineRule="auto"/>
        <w:jc w:val="center"/>
        <w:rPr>
          <w:rFonts w:ascii="Times New Roman" w:hAnsi="Times New Roman"/>
          <w:sz w:val="28"/>
          <w:szCs w:val="28"/>
        </w:rPr>
      </w:pP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 xml:space="preserve">1. Настоящий Порядок определяет правила проведения оценки эффективности реализации муниципальных программ </w:t>
      </w:r>
      <w:r w:rsidR="00663509">
        <w:rPr>
          <w:rFonts w:ascii="Times New Roman" w:hAnsi="Times New Roman" w:cs="Times New Roman"/>
          <w:sz w:val="28"/>
          <w:szCs w:val="28"/>
        </w:rPr>
        <w:t xml:space="preserve">Бабстовского </w:t>
      </w:r>
      <w:r w:rsidRPr="00663509">
        <w:rPr>
          <w:rFonts w:ascii="Times New Roman" w:hAnsi="Times New Roman" w:cs="Times New Roman"/>
          <w:sz w:val="28"/>
          <w:szCs w:val="28"/>
        </w:rPr>
        <w:t>сельского поселения (далее - муниципальная программа), позволяющие оценить степень достижения планируемых целей и задач муниципальной программы исходя из реально полученных (достигнутых) конечных результатов как по отдельным мероприятиям подпрограмм муниципальной программы, так и по муниципальной программе в целом.</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2. Оценку эффективности реализации муниципальных программ осуществляют ответственные исполнители по каждой подпрограмме муниципальной программы в соответствии с критериями оценки эффективности реализации подпрограммы муниципальной программы согласно приложению к настоящему Порядку.</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3. Оценка эффективности реализации муниципальной программы осуществляется по формуле:</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ЭФ = (пэф1 + пэф2 + ...) / n, где:</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ЭФ - эффективность реализации муниципальной программы;</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пэф - оценка эффективности реализации подпрограммы муниципальной программы в баллах;</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lang w:val="en-US"/>
        </w:rPr>
        <w:t>n</w:t>
      </w:r>
      <w:r w:rsidRPr="00663509">
        <w:rPr>
          <w:rFonts w:ascii="Times New Roman" w:hAnsi="Times New Roman" w:cs="Times New Roman"/>
          <w:sz w:val="28"/>
          <w:szCs w:val="28"/>
        </w:rPr>
        <w:t xml:space="preserve"> - количество подпрограмм муниципальной программы</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При отсутствии подпрограмм оценка эффективности реализации муниципальных программ осуществляется в соответствии с критериями оценки эффективности реализации подпрограммы муниципальной программы согласно приложению к настоящему Порядку.</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4. Ответственные исполнители муниципальных программ ежегодно до 15 февраля года, следующего за отчетным, направляют Главе сельского поселения заполненную таблицу по каждой подпрограмме согласно приложению к настоящему Порядку, а также расчет оценки эффективности реализации муниципальных программ по формуле, приведенной в пункте 3 настоящего Порядка, в письменной форме.</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5. Оценка эффективности реализации муниципальных программ исчисляется в пределах от 0 до 100 баллов.</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В зависимости от полученной оценки эффективности муниципальные программы распределяются следующим образом:</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 xml:space="preserve">программы, оценка эффективности которых составляет до 69 баллов, </w:t>
      </w:r>
      <w:r w:rsidRPr="00663509">
        <w:rPr>
          <w:rFonts w:ascii="Times New Roman" w:hAnsi="Times New Roman" w:cs="Times New Roman"/>
          <w:sz w:val="28"/>
          <w:szCs w:val="28"/>
        </w:rPr>
        <w:lastRenderedPageBreak/>
        <w:t>признаются неэффективными;</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программы, оценка эффективности которых составляет от 70 до 79 баллов, признаются умеренно эффективными;</w:t>
      </w:r>
    </w:p>
    <w:p w:rsidR="00B8423E" w:rsidRPr="00663509" w:rsidRDefault="00B8423E" w:rsidP="00961B1C">
      <w:pPr>
        <w:pStyle w:val="ConsPlusNormal"/>
        <w:suppressAutoHyphens/>
        <w:ind w:firstLine="709"/>
        <w:jc w:val="both"/>
        <w:rPr>
          <w:rFonts w:ascii="Times New Roman" w:hAnsi="Times New Roman" w:cs="Times New Roman"/>
          <w:sz w:val="28"/>
          <w:szCs w:val="28"/>
        </w:rPr>
      </w:pPr>
      <w:r w:rsidRPr="00663509">
        <w:rPr>
          <w:rFonts w:ascii="Times New Roman" w:hAnsi="Times New Roman" w:cs="Times New Roman"/>
          <w:sz w:val="28"/>
          <w:szCs w:val="28"/>
        </w:rPr>
        <w:t>программы, оценка эффективности которых составляет от 80 до 89 баллов, признаются эффективными;</w:t>
      </w:r>
    </w:p>
    <w:p w:rsidR="00B8423E" w:rsidRPr="00B8423E" w:rsidRDefault="00B8423E" w:rsidP="00961B1C">
      <w:pPr>
        <w:pStyle w:val="ConsPlusNormal"/>
        <w:suppressAutoHyphens/>
        <w:ind w:firstLine="709"/>
        <w:jc w:val="both"/>
        <w:rPr>
          <w:rFonts w:ascii="Times New Roman" w:hAnsi="Times New Roman" w:cs="Times New Roman"/>
        </w:rPr>
      </w:pPr>
      <w:r w:rsidRPr="00663509">
        <w:rPr>
          <w:rFonts w:ascii="Times New Roman" w:hAnsi="Times New Roman" w:cs="Times New Roman"/>
          <w:sz w:val="28"/>
          <w:szCs w:val="28"/>
        </w:rPr>
        <w:t xml:space="preserve">программы, оценка эффективности которых составляет от 90 до 100 баллов, признаются </w:t>
      </w:r>
      <w:r w:rsidRPr="00B8423E">
        <w:rPr>
          <w:rFonts w:ascii="Times New Roman" w:hAnsi="Times New Roman" w:cs="Times New Roman"/>
        </w:rPr>
        <w:t>высокоэффективными.</w:t>
      </w:r>
    </w:p>
    <w:p w:rsidR="00663509" w:rsidRDefault="00663509" w:rsidP="00961B1C">
      <w:pPr>
        <w:widowControl w:val="0"/>
        <w:suppressAutoHyphens/>
        <w:autoSpaceDE w:val="0"/>
        <w:autoSpaceDN w:val="0"/>
        <w:adjustRightInd w:val="0"/>
        <w:spacing w:after="0" w:line="240" w:lineRule="auto"/>
        <w:jc w:val="right"/>
        <w:rPr>
          <w:rFonts w:ascii="Times New Roman" w:hAnsi="Times New Roman"/>
          <w:sz w:val="20"/>
          <w:szCs w:val="20"/>
        </w:rPr>
      </w:pPr>
    </w:p>
    <w:p w:rsidR="00663509" w:rsidRDefault="00663509" w:rsidP="00961B1C">
      <w:pPr>
        <w:widowControl w:val="0"/>
        <w:suppressAutoHyphens/>
        <w:autoSpaceDE w:val="0"/>
        <w:autoSpaceDN w:val="0"/>
        <w:adjustRightInd w:val="0"/>
        <w:spacing w:after="0" w:line="240" w:lineRule="auto"/>
        <w:jc w:val="right"/>
        <w:rPr>
          <w:rFonts w:ascii="Times New Roman" w:hAnsi="Times New Roman"/>
          <w:sz w:val="20"/>
          <w:szCs w:val="20"/>
        </w:rPr>
        <w:sectPr w:rsidR="00663509" w:rsidSect="00663509">
          <w:pgSz w:w="11907" w:h="16840"/>
          <w:pgMar w:top="1134" w:right="851" w:bottom="1134" w:left="1701" w:header="709" w:footer="0" w:gutter="0"/>
          <w:cols w:space="720"/>
          <w:docGrid w:linePitch="258"/>
        </w:sectPr>
      </w:pPr>
    </w:p>
    <w:p w:rsidR="00B8423E" w:rsidRPr="00663509" w:rsidRDefault="00B8423E" w:rsidP="00663509">
      <w:pPr>
        <w:widowControl w:val="0"/>
        <w:suppressAutoHyphens/>
        <w:autoSpaceDE w:val="0"/>
        <w:autoSpaceDN w:val="0"/>
        <w:adjustRightInd w:val="0"/>
        <w:spacing w:after="0" w:line="240" w:lineRule="auto"/>
        <w:ind w:left="5103"/>
        <w:jc w:val="both"/>
        <w:rPr>
          <w:rFonts w:ascii="Times New Roman" w:hAnsi="Times New Roman"/>
          <w:sz w:val="28"/>
          <w:szCs w:val="20"/>
        </w:rPr>
      </w:pPr>
      <w:r w:rsidRPr="00663509">
        <w:rPr>
          <w:rFonts w:ascii="Times New Roman" w:hAnsi="Times New Roman"/>
          <w:sz w:val="28"/>
          <w:szCs w:val="20"/>
        </w:rPr>
        <w:lastRenderedPageBreak/>
        <w:t>Приложение №1</w:t>
      </w:r>
    </w:p>
    <w:p w:rsidR="00B8423E" w:rsidRPr="00663509" w:rsidRDefault="00B8423E" w:rsidP="00663509">
      <w:pPr>
        <w:widowControl w:val="0"/>
        <w:suppressAutoHyphens/>
        <w:autoSpaceDE w:val="0"/>
        <w:autoSpaceDN w:val="0"/>
        <w:adjustRightInd w:val="0"/>
        <w:spacing w:after="0" w:line="240" w:lineRule="auto"/>
        <w:ind w:left="5103"/>
        <w:jc w:val="both"/>
        <w:rPr>
          <w:rFonts w:ascii="Times New Roman" w:hAnsi="Times New Roman"/>
          <w:sz w:val="28"/>
          <w:szCs w:val="20"/>
        </w:rPr>
      </w:pPr>
      <w:r w:rsidRPr="00663509">
        <w:rPr>
          <w:rFonts w:ascii="Times New Roman" w:hAnsi="Times New Roman"/>
          <w:sz w:val="28"/>
          <w:szCs w:val="20"/>
        </w:rPr>
        <w:t>к Порядку</w:t>
      </w:r>
      <w:r w:rsidR="00663509">
        <w:rPr>
          <w:rFonts w:ascii="Times New Roman" w:hAnsi="Times New Roman"/>
          <w:sz w:val="28"/>
          <w:szCs w:val="20"/>
        </w:rPr>
        <w:t xml:space="preserve"> </w:t>
      </w:r>
      <w:r w:rsidRPr="00663509">
        <w:rPr>
          <w:rFonts w:ascii="Times New Roman" w:hAnsi="Times New Roman"/>
          <w:sz w:val="28"/>
          <w:szCs w:val="20"/>
        </w:rPr>
        <w:t>проведения оценки эффективности реализации</w:t>
      </w:r>
      <w:r w:rsidR="00663509">
        <w:rPr>
          <w:rFonts w:ascii="Times New Roman" w:hAnsi="Times New Roman"/>
          <w:sz w:val="28"/>
          <w:szCs w:val="20"/>
        </w:rPr>
        <w:t xml:space="preserve"> </w:t>
      </w:r>
      <w:r w:rsidRPr="00663509">
        <w:rPr>
          <w:rFonts w:ascii="Times New Roman" w:hAnsi="Times New Roman"/>
          <w:sz w:val="28"/>
          <w:szCs w:val="20"/>
        </w:rPr>
        <w:t xml:space="preserve">муниципальных программ </w:t>
      </w:r>
      <w:r w:rsidR="00663509">
        <w:rPr>
          <w:rFonts w:ascii="Times New Roman" w:hAnsi="Times New Roman"/>
          <w:sz w:val="28"/>
          <w:szCs w:val="20"/>
        </w:rPr>
        <w:t>Бабстовского</w:t>
      </w:r>
      <w:r w:rsidRPr="00663509">
        <w:rPr>
          <w:rFonts w:ascii="Times New Roman" w:hAnsi="Times New Roman"/>
          <w:sz w:val="28"/>
          <w:szCs w:val="20"/>
        </w:rPr>
        <w:t xml:space="preserve"> сельского поселения</w:t>
      </w:r>
    </w:p>
    <w:p w:rsidR="00B8423E" w:rsidRPr="00663509" w:rsidRDefault="00B8423E" w:rsidP="00663509">
      <w:pPr>
        <w:pStyle w:val="ConsPlusNonformat"/>
        <w:suppressAutoHyphens/>
        <w:ind w:left="4678"/>
        <w:jc w:val="both"/>
        <w:rPr>
          <w:rFonts w:ascii="Times New Roman" w:hAnsi="Times New Roman" w:cs="Times New Roman"/>
          <w:sz w:val="28"/>
        </w:rPr>
      </w:pPr>
    </w:p>
    <w:p w:rsidR="00B8423E" w:rsidRPr="00663509" w:rsidRDefault="00B8423E" w:rsidP="00663509">
      <w:pPr>
        <w:pStyle w:val="ConsPlusNonformat"/>
        <w:jc w:val="center"/>
        <w:rPr>
          <w:rFonts w:ascii="Times New Roman" w:hAnsi="Times New Roman" w:cs="Times New Roman"/>
          <w:sz w:val="24"/>
        </w:rPr>
      </w:pPr>
      <w:r w:rsidRPr="00663509">
        <w:rPr>
          <w:rFonts w:ascii="Times New Roman" w:hAnsi="Times New Roman" w:cs="Times New Roman"/>
          <w:sz w:val="24"/>
        </w:rPr>
        <w:t>КРИТЕРИИ</w:t>
      </w:r>
    </w:p>
    <w:p w:rsidR="00B8423E" w:rsidRPr="00663509" w:rsidRDefault="00B8423E" w:rsidP="00663509">
      <w:pPr>
        <w:pStyle w:val="ConsPlusNonformat"/>
        <w:jc w:val="center"/>
        <w:rPr>
          <w:rFonts w:ascii="Times New Roman" w:hAnsi="Times New Roman" w:cs="Times New Roman"/>
          <w:sz w:val="24"/>
        </w:rPr>
      </w:pPr>
      <w:r w:rsidRPr="00663509">
        <w:rPr>
          <w:rFonts w:ascii="Times New Roman" w:hAnsi="Times New Roman" w:cs="Times New Roman"/>
          <w:sz w:val="24"/>
        </w:rPr>
        <w:t>оценки эффективности реализации подпрограммы</w:t>
      </w:r>
    </w:p>
    <w:p w:rsidR="00B8423E" w:rsidRPr="00B8423E" w:rsidRDefault="00B8423E" w:rsidP="00663509">
      <w:pPr>
        <w:pStyle w:val="ConsPlusNonformat"/>
        <w:jc w:val="center"/>
        <w:rPr>
          <w:rFonts w:ascii="Times New Roman" w:hAnsi="Times New Roman" w:cs="Times New Roman"/>
        </w:rPr>
      </w:pPr>
      <w:r w:rsidRPr="00B8423E">
        <w:rPr>
          <w:rFonts w:ascii="Times New Roman" w:hAnsi="Times New Roman" w:cs="Times New Roman"/>
        </w:rPr>
        <w:t>__________________________________________________________________</w:t>
      </w:r>
    </w:p>
    <w:p w:rsidR="00B8423E" w:rsidRPr="00B8423E" w:rsidRDefault="00B8423E" w:rsidP="00663509">
      <w:pPr>
        <w:pStyle w:val="ConsPlusNonformat"/>
        <w:jc w:val="center"/>
        <w:rPr>
          <w:rFonts w:ascii="Times New Roman" w:hAnsi="Times New Roman" w:cs="Times New Roman"/>
        </w:rPr>
      </w:pPr>
      <w:r w:rsidRPr="00B8423E">
        <w:rPr>
          <w:rFonts w:ascii="Times New Roman" w:hAnsi="Times New Roman" w:cs="Times New Roman"/>
        </w:rPr>
        <w:t>(наименование подпрограммы)</w:t>
      </w:r>
    </w:p>
    <w:p w:rsidR="00B8423E" w:rsidRPr="00B8423E" w:rsidRDefault="00B8423E" w:rsidP="00663509">
      <w:pPr>
        <w:pStyle w:val="ConsPlusNonformat"/>
        <w:jc w:val="center"/>
        <w:rPr>
          <w:rFonts w:ascii="Times New Roman" w:hAnsi="Times New Roman" w:cs="Times New Roman"/>
        </w:rPr>
      </w:pPr>
      <w:r w:rsidRPr="00B8423E">
        <w:rPr>
          <w:rFonts w:ascii="Times New Roman" w:hAnsi="Times New Roman" w:cs="Times New Roman"/>
        </w:rPr>
        <w:t>муниципальной программы</w:t>
      </w:r>
    </w:p>
    <w:p w:rsidR="00B8423E" w:rsidRPr="00B8423E" w:rsidRDefault="00B8423E" w:rsidP="00663509">
      <w:pPr>
        <w:pStyle w:val="ConsPlusNonformat"/>
        <w:jc w:val="center"/>
        <w:rPr>
          <w:rFonts w:ascii="Times New Roman" w:hAnsi="Times New Roman" w:cs="Times New Roman"/>
        </w:rPr>
      </w:pPr>
      <w:r w:rsidRPr="00B8423E">
        <w:rPr>
          <w:rFonts w:ascii="Times New Roman" w:hAnsi="Times New Roman" w:cs="Times New Roman"/>
        </w:rPr>
        <w:t>_________________________________________________________________</w:t>
      </w:r>
    </w:p>
    <w:p w:rsidR="00B8423E" w:rsidRPr="00B8423E" w:rsidRDefault="00B8423E" w:rsidP="00663509">
      <w:pPr>
        <w:pStyle w:val="ConsPlusNonformat"/>
        <w:jc w:val="center"/>
        <w:rPr>
          <w:rFonts w:ascii="Times New Roman" w:hAnsi="Times New Roman" w:cs="Times New Roman"/>
        </w:rPr>
      </w:pPr>
      <w:r w:rsidRPr="00B8423E">
        <w:rPr>
          <w:rFonts w:ascii="Times New Roman" w:hAnsi="Times New Roman" w:cs="Times New Roman"/>
        </w:rPr>
        <w:t>(наименование муниципальной программы)</w:t>
      </w:r>
    </w:p>
    <w:p w:rsidR="00B8423E" w:rsidRPr="00663509" w:rsidRDefault="00B8423E" w:rsidP="00663509">
      <w:pPr>
        <w:pStyle w:val="ConsPlusNonformat"/>
        <w:jc w:val="center"/>
        <w:rPr>
          <w:rFonts w:ascii="Times New Roman" w:hAnsi="Times New Roman" w:cs="Times New Roman"/>
          <w:sz w:val="24"/>
        </w:rPr>
      </w:pPr>
      <w:r w:rsidRPr="00663509">
        <w:rPr>
          <w:rFonts w:ascii="Times New Roman" w:hAnsi="Times New Roman" w:cs="Times New Roman"/>
          <w:sz w:val="24"/>
        </w:rPr>
        <w:t>за _______________ год</w:t>
      </w: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382"/>
        <w:gridCol w:w="2383"/>
        <w:gridCol w:w="1815"/>
        <w:gridCol w:w="1191"/>
        <w:gridCol w:w="1304"/>
      </w:tblGrid>
      <w:tr w:rsidR="00B8423E" w:rsidRPr="00663509" w:rsidTr="00B8423E">
        <w:tc>
          <w:tcPr>
            <w:tcW w:w="510" w:type="dxa"/>
            <w:tcBorders>
              <w:top w:val="single" w:sz="4" w:space="0" w:color="auto"/>
              <w:left w:val="single" w:sz="4" w:space="0" w:color="auto"/>
              <w:bottom w:val="single" w:sz="4" w:space="0" w:color="auto"/>
              <w:right w:val="single" w:sz="4" w:space="0" w:color="auto"/>
            </w:tcBorders>
            <w:vAlign w:val="center"/>
          </w:tcPr>
          <w:p w:rsidR="00B8423E" w:rsidRPr="00526194" w:rsidRDefault="00B8423E" w:rsidP="00663509">
            <w:pPr>
              <w:pStyle w:val="ConsPlusNormal"/>
              <w:jc w:val="center"/>
              <w:rPr>
                <w:rFonts w:ascii="Times New Roman" w:hAnsi="Times New Roman" w:cs="Times New Roman"/>
                <w:sz w:val="24"/>
              </w:rPr>
            </w:pPr>
            <w:r w:rsidRPr="00526194">
              <w:rPr>
                <w:rFonts w:ascii="Times New Roman" w:hAnsi="Times New Roman" w:cs="Times New Roman"/>
                <w:sz w:val="24"/>
              </w:rPr>
              <w:t>N п/п</w:t>
            </w:r>
          </w:p>
        </w:tc>
        <w:tc>
          <w:tcPr>
            <w:tcW w:w="2381" w:type="dxa"/>
            <w:tcBorders>
              <w:top w:val="single" w:sz="4" w:space="0" w:color="auto"/>
              <w:left w:val="single" w:sz="4" w:space="0" w:color="auto"/>
              <w:bottom w:val="single" w:sz="4" w:space="0" w:color="auto"/>
              <w:right w:val="single" w:sz="4" w:space="0" w:color="auto"/>
            </w:tcBorders>
            <w:vAlign w:val="center"/>
          </w:tcPr>
          <w:p w:rsidR="00B8423E" w:rsidRPr="00526194" w:rsidRDefault="00B8423E" w:rsidP="00663509">
            <w:pPr>
              <w:pStyle w:val="ConsPlusNormal"/>
              <w:jc w:val="center"/>
              <w:rPr>
                <w:rFonts w:ascii="Times New Roman" w:hAnsi="Times New Roman" w:cs="Times New Roman"/>
                <w:sz w:val="24"/>
              </w:rPr>
            </w:pPr>
            <w:r w:rsidRPr="00526194">
              <w:rPr>
                <w:rFonts w:ascii="Times New Roman" w:hAnsi="Times New Roman" w:cs="Times New Roman"/>
                <w:sz w:val="24"/>
              </w:rPr>
              <w:t>Наименование критерия оценки эффективности реализации подпрограммы</w:t>
            </w:r>
          </w:p>
        </w:tc>
        <w:tc>
          <w:tcPr>
            <w:tcW w:w="2382" w:type="dxa"/>
            <w:tcBorders>
              <w:top w:val="single" w:sz="4" w:space="0" w:color="auto"/>
              <w:left w:val="single" w:sz="4" w:space="0" w:color="auto"/>
              <w:bottom w:val="single" w:sz="4" w:space="0" w:color="auto"/>
              <w:right w:val="single" w:sz="4" w:space="0" w:color="auto"/>
            </w:tcBorders>
            <w:vAlign w:val="center"/>
          </w:tcPr>
          <w:p w:rsidR="00B8423E" w:rsidRPr="00526194" w:rsidRDefault="00B8423E" w:rsidP="00663509">
            <w:pPr>
              <w:pStyle w:val="ConsPlusNormal"/>
              <w:jc w:val="center"/>
              <w:rPr>
                <w:rFonts w:ascii="Times New Roman" w:hAnsi="Times New Roman" w:cs="Times New Roman"/>
                <w:sz w:val="24"/>
              </w:rPr>
            </w:pPr>
            <w:r w:rsidRPr="00526194">
              <w:rPr>
                <w:rFonts w:ascii="Times New Roman" w:hAnsi="Times New Roman" w:cs="Times New Roman"/>
                <w:sz w:val="24"/>
              </w:rPr>
              <w:t>Вариант оценки</w:t>
            </w:r>
          </w:p>
        </w:tc>
        <w:tc>
          <w:tcPr>
            <w:tcW w:w="1814" w:type="dxa"/>
            <w:tcBorders>
              <w:top w:val="single" w:sz="4" w:space="0" w:color="auto"/>
              <w:left w:val="single" w:sz="4" w:space="0" w:color="auto"/>
              <w:bottom w:val="single" w:sz="4" w:space="0" w:color="auto"/>
              <w:right w:val="single" w:sz="4" w:space="0" w:color="auto"/>
            </w:tcBorders>
            <w:vAlign w:val="center"/>
          </w:tcPr>
          <w:p w:rsidR="00B8423E" w:rsidRPr="00526194" w:rsidRDefault="00B8423E" w:rsidP="00663509">
            <w:pPr>
              <w:pStyle w:val="ConsPlusNormal"/>
              <w:jc w:val="center"/>
              <w:rPr>
                <w:rFonts w:ascii="Times New Roman" w:hAnsi="Times New Roman" w:cs="Times New Roman"/>
                <w:sz w:val="24"/>
              </w:rPr>
            </w:pPr>
            <w:r w:rsidRPr="00526194">
              <w:rPr>
                <w:rFonts w:ascii="Times New Roman" w:hAnsi="Times New Roman" w:cs="Times New Roman"/>
                <w:sz w:val="24"/>
              </w:rPr>
              <w:t>Значение критерия оценки эффективности (от 0 до 1)</w:t>
            </w:r>
          </w:p>
        </w:tc>
        <w:tc>
          <w:tcPr>
            <w:tcW w:w="1191" w:type="dxa"/>
            <w:tcBorders>
              <w:top w:val="single" w:sz="4" w:space="0" w:color="auto"/>
              <w:left w:val="single" w:sz="4" w:space="0" w:color="auto"/>
              <w:bottom w:val="single" w:sz="4" w:space="0" w:color="auto"/>
              <w:right w:val="single" w:sz="4" w:space="0" w:color="auto"/>
            </w:tcBorders>
            <w:vAlign w:val="center"/>
          </w:tcPr>
          <w:p w:rsidR="00B8423E" w:rsidRPr="00526194" w:rsidRDefault="00B8423E" w:rsidP="00663509">
            <w:pPr>
              <w:pStyle w:val="ConsPlusNormal"/>
              <w:jc w:val="center"/>
              <w:rPr>
                <w:rFonts w:ascii="Times New Roman" w:hAnsi="Times New Roman" w:cs="Times New Roman"/>
                <w:sz w:val="24"/>
              </w:rPr>
            </w:pPr>
            <w:r w:rsidRPr="00526194">
              <w:rPr>
                <w:rFonts w:ascii="Times New Roman" w:hAnsi="Times New Roman" w:cs="Times New Roman"/>
                <w:sz w:val="24"/>
              </w:rPr>
              <w:t>Вес критерия оценки эффективности</w:t>
            </w:r>
          </w:p>
        </w:tc>
        <w:tc>
          <w:tcPr>
            <w:tcW w:w="1304" w:type="dxa"/>
            <w:tcBorders>
              <w:top w:val="single" w:sz="4" w:space="0" w:color="auto"/>
              <w:left w:val="single" w:sz="4" w:space="0" w:color="auto"/>
              <w:bottom w:val="single" w:sz="4" w:space="0" w:color="auto"/>
              <w:right w:val="single" w:sz="4" w:space="0" w:color="auto"/>
            </w:tcBorders>
            <w:vAlign w:val="center"/>
          </w:tcPr>
          <w:p w:rsidR="00B8423E" w:rsidRPr="00526194" w:rsidRDefault="00B8423E" w:rsidP="00663509">
            <w:pPr>
              <w:pStyle w:val="ConsPlusNormal"/>
              <w:jc w:val="center"/>
              <w:rPr>
                <w:rFonts w:ascii="Times New Roman" w:hAnsi="Times New Roman" w:cs="Times New Roman"/>
                <w:sz w:val="24"/>
              </w:rPr>
            </w:pPr>
            <w:r w:rsidRPr="00526194">
              <w:rPr>
                <w:rFonts w:ascii="Times New Roman" w:hAnsi="Times New Roman" w:cs="Times New Roman"/>
                <w:sz w:val="24"/>
              </w:rPr>
              <w:t>Оценка эффективности в баллах (гр. 4 x гр. 5)</w:t>
            </w:r>
          </w:p>
        </w:tc>
      </w:tr>
      <w:tr w:rsidR="00B8423E" w:rsidRPr="00663509" w:rsidTr="00B8423E">
        <w:trPr>
          <w:trHeight w:val="116"/>
        </w:trPr>
        <w:tc>
          <w:tcPr>
            <w:tcW w:w="510" w:type="dxa"/>
            <w:tcBorders>
              <w:top w:val="single" w:sz="4" w:space="0" w:color="auto"/>
              <w:left w:val="single" w:sz="4" w:space="0" w:color="auto"/>
              <w:bottom w:val="single" w:sz="4" w:space="0" w:color="auto"/>
              <w:right w:val="single" w:sz="4" w:space="0" w:color="auto"/>
            </w:tcBorders>
          </w:tcPr>
          <w:p w:rsidR="00B8423E" w:rsidRPr="00526194" w:rsidRDefault="00B8423E" w:rsidP="00961B1C">
            <w:pPr>
              <w:pStyle w:val="ConsPlusNormal"/>
              <w:jc w:val="center"/>
              <w:rPr>
                <w:rFonts w:ascii="Times New Roman" w:hAnsi="Times New Roman" w:cs="Times New Roman"/>
                <w:sz w:val="24"/>
              </w:rPr>
            </w:pPr>
            <w:r w:rsidRPr="00526194">
              <w:rPr>
                <w:rFonts w:ascii="Times New Roman" w:hAnsi="Times New Roman" w:cs="Times New Roman"/>
                <w:sz w:val="24"/>
              </w:rPr>
              <w:t>1</w:t>
            </w:r>
          </w:p>
        </w:tc>
        <w:tc>
          <w:tcPr>
            <w:tcW w:w="2381" w:type="dxa"/>
            <w:tcBorders>
              <w:top w:val="single" w:sz="4" w:space="0" w:color="auto"/>
              <w:left w:val="single" w:sz="4" w:space="0" w:color="auto"/>
              <w:bottom w:val="single" w:sz="4" w:space="0" w:color="auto"/>
              <w:right w:val="single" w:sz="4" w:space="0" w:color="auto"/>
            </w:tcBorders>
          </w:tcPr>
          <w:p w:rsidR="00B8423E" w:rsidRPr="00526194" w:rsidRDefault="00B8423E" w:rsidP="00961B1C">
            <w:pPr>
              <w:pStyle w:val="ConsPlusNormal"/>
              <w:jc w:val="center"/>
              <w:rPr>
                <w:rFonts w:ascii="Times New Roman" w:hAnsi="Times New Roman" w:cs="Times New Roman"/>
                <w:sz w:val="24"/>
              </w:rPr>
            </w:pPr>
            <w:r w:rsidRPr="00526194">
              <w:rPr>
                <w:rFonts w:ascii="Times New Roman" w:hAnsi="Times New Roman" w:cs="Times New Roman"/>
                <w:sz w:val="24"/>
              </w:rPr>
              <w:t>2</w:t>
            </w:r>
          </w:p>
        </w:tc>
        <w:tc>
          <w:tcPr>
            <w:tcW w:w="2382" w:type="dxa"/>
            <w:tcBorders>
              <w:top w:val="single" w:sz="4" w:space="0" w:color="auto"/>
              <w:left w:val="single" w:sz="4" w:space="0" w:color="auto"/>
              <w:bottom w:val="single" w:sz="4" w:space="0" w:color="auto"/>
              <w:right w:val="single" w:sz="4" w:space="0" w:color="auto"/>
            </w:tcBorders>
          </w:tcPr>
          <w:p w:rsidR="00B8423E" w:rsidRPr="00526194" w:rsidRDefault="00B8423E" w:rsidP="00961B1C">
            <w:pPr>
              <w:pStyle w:val="ConsPlusNormal"/>
              <w:jc w:val="center"/>
              <w:rPr>
                <w:rFonts w:ascii="Times New Roman" w:hAnsi="Times New Roman" w:cs="Times New Roman"/>
                <w:sz w:val="24"/>
              </w:rPr>
            </w:pPr>
            <w:r w:rsidRPr="00526194">
              <w:rPr>
                <w:rFonts w:ascii="Times New Roman" w:hAnsi="Times New Roman" w:cs="Times New Roman"/>
                <w:sz w:val="24"/>
              </w:rPr>
              <w:t>3</w:t>
            </w:r>
          </w:p>
        </w:tc>
        <w:tc>
          <w:tcPr>
            <w:tcW w:w="1814" w:type="dxa"/>
            <w:tcBorders>
              <w:top w:val="single" w:sz="4" w:space="0" w:color="auto"/>
              <w:left w:val="single" w:sz="4" w:space="0" w:color="auto"/>
              <w:bottom w:val="single" w:sz="4" w:space="0" w:color="auto"/>
              <w:right w:val="single" w:sz="4" w:space="0" w:color="auto"/>
            </w:tcBorders>
          </w:tcPr>
          <w:p w:rsidR="00B8423E" w:rsidRPr="00526194" w:rsidRDefault="00B8423E" w:rsidP="00961B1C">
            <w:pPr>
              <w:pStyle w:val="ConsPlusNormal"/>
              <w:jc w:val="center"/>
              <w:rPr>
                <w:rFonts w:ascii="Times New Roman" w:hAnsi="Times New Roman" w:cs="Times New Roman"/>
                <w:sz w:val="24"/>
              </w:rPr>
            </w:pPr>
            <w:r w:rsidRPr="00526194">
              <w:rPr>
                <w:rFonts w:ascii="Times New Roman" w:hAnsi="Times New Roman" w:cs="Times New Roman"/>
                <w:sz w:val="24"/>
              </w:rPr>
              <w:t>4</w:t>
            </w:r>
          </w:p>
        </w:tc>
        <w:tc>
          <w:tcPr>
            <w:tcW w:w="1191" w:type="dxa"/>
            <w:tcBorders>
              <w:top w:val="single" w:sz="4" w:space="0" w:color="auto"/>
              <w:left w:val="single" w:sz="4" w:space="0" w:color="auto"/>
              <w:bottom w:val="single" w:sz="4" w:space="0" w:color="auto"/>
              <w:right w:val="single" w:sz="4" w:space="0" w:color="auto"/>
            </w:tcBorders>
          </w:tcPr>
          <w:p w:rsidR="00B8423E" w:rsidRPr="00526194" w:rsidRDefault="00B8423E" w:rsidP="00961B1C">
            <w:pPr>
              <w:pStyle w:val="ConsPlusNormal"/>
              <w:jc w:val="center"/>
              <w:rPr>
                <w:rFonts w:ascii="Times New Roman" w:hAnsi="Times New Roman" w:cs="Times New Roman"/>
                <w:sz w:val="24"/>
              </w:rPr>
            </w:pPr>
            <w:r w:rsidRPr="00526194">
              <w:rPr>
                <w:rFonts w:ascii="Times New Roman" w:hAnsi="Times New Roman" w:cs="Times New Roman"/>
                <w:sz w:val="24"/>
              </w:rPr>
              <w:t>5</w:t>
            </w:r>
          </w:p>
        </w:tc>
        <w:tc>
          <w:tcPr>
            <w:tcW w:w="1304" w:type="dxa"/>
            <w:tcBorders>
              <w:top w:val="single" w:sz="4" w:space="0" w:color="auto"/>
              <w:left w:val="single" w:sz="4" w:space="0" w:color="auto"/>
              <w:bottom w:val="single" w:sz="4" w:space="0" w:color="auto"/>
              <w:right w:val="single" w:sz="4" w:space="0" w:color="auto"/>
            </w:tcBorders>
          </w:tcPr>
          <w:p w:rsidR="00B8423E" w:rsidRPr="00526194" w:rsidRDefault="00B8423E" w:rsidP="00961B1C">
            <w:pPr>
              <w:pStyle w:val="ConsPlusNormal"/>
              <w:jc w:val="center"/>
              <w:rPr>
                <w:rFonts w:ascii="Times New Roman" w:hAnsi="Times New Roman" w:cs="Times New Roman"/>
                <w:sz w:val="24"/>
              </w:rPr>
            </w:pPr>
            <w:r w:rsidRPr="00526194">
              <w:rPr>
                <w:rFonts w:ascii="Times New Roman" w:hAnsi="Times New Roman" w:cs="Times New Roman"/>
                <w:sz w:val="24"/>
              </w:rPr>
              <w:t>6</w:t>
            </w:r>
          </w:p>
        </w:tc>
      </w:tr>
      <w:tr w:rsidR="00B8423E" w:rsidRPr="00663509" w:rsidTr="00B8423E">
        <w:trPr>
          <w:trHeight w:val="1894"/>
        </w:trPr>
        <w:tc>
          <w:tcPr>
            <w:tcW w:w="510"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1.</w:t>
            </w:r>
          </w:p>
        </w:tc>
        <w:tc>
          <w:tcPr>
            <w:tcW w:w="238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Соответствие количества достигнутых и запланированных подпрограммой целевых показателей</w:t>
            </w:r>
          </w:p>
        </w:tc>
        <w:tc>
          <w:tcPr>
            <w:tcW w:w="2382"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отношение количества достигнутых к количеству запланированных подпрограммой целевых показателей</w:t>
            </w:r>
          </w:p>
        </w:tc>
        <w:tc>
          <w:tcPr>
            <w:tcW w:w="181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c>
          <w:tcPr>
            <w:tcW w:w="119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35</w:t>
            </w:r>
          </w:p>
        </w:tc>
        <w:tc>
          <w:tcPr>
            <w:tcW w:w="130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r>
      <w:tr w:rsidR="00B8423E" w:rsidRPr="00663509" w:rsidTr="00B8423E">
        <w:tc>
          <w:tcPr>
            <w:tcW w:w="510"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2.</w:t>
            </w:r>
          </w:p>
        </w:tc>
        <w:tc>
          <w:tcPr>
            <w:tcW w:w="238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Выполнение мероприятий подпрограммы</w:t>
            </w:r>
          </w:p>
        </w:tc>
        <w:tc>
          <w:tcPr>
            <w:tcW w:w="2382"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отношение выполненных в отчетном году мероприятий подпрограммы &lt;*&gt; к общему числу запланированных в отчетном году мероприятий подпрограммы</w:t>
            </w:r>
          </w:p>
        </w:tc>
        <w:tc>
          <w:tcPr>
            <w:tcW w:w="181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c>
          <w:tcPr>
            <w:tcW w:w="119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25</w:t>
            </w:r>
          </w:p>
        </w:tc>
        <w:tc>
          <w:tcPr>
            <w:tcW w:w="130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r>
      <w:tr w:rsidR="00B8423E" w:rsidRPr="00663509" w:rsidTr="00B8423E">
        <w:trPr>
          <w:trHeight w:val="2978"/>
        </w:trPr>
        <w:tc>
          <w:tcPr>
            <w:tcW w:w="510"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3.</w:t>
            </w:r>
          </w:p>
        </w:tc>
        <w:tc>
          <w:tcPr>
            <w:tcW w:w="238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Уровень фактического объема финансирования подпрограммы</w:t>
            </w:r>
          </w:p>
        </w:tc>
        <w:tc>
          <w:tcPr>
            <w:tcW w:w="2382"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отношение фактического объема финансирования подпрограммы (из всех источников финансирования) к плановому объему финансирования (из всех источников финансирования)</w:t>
            </w:r>
          </w:p>
        </w:tc>
        <w:tc>
          <w:tcPr>
            <w:tcW w:w="181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c>
          <w:tcPr>
            <w:tcW w:w="119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10</w:t>
            </w:r>
          </w:p>
        </w:tc>
        <w:tc>
          <w:tcPr>
            <w:tcW w:w="130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r>
      <w:tr w:rsidR="00B8423E" w:rsidRPr="00663509" w:rsidTr="00B8423E">
        <w:tc>
          <w:tcPr>
            <w:tcW w:w="510"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4.</w:t>
            </w:r>
          </w:p>
        </w:tc>
        <w:tc>
          <w:tcPr>
            <w:tcW w:w="238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Отклонение освоен</w:t>
            </w:r>
            <w:r w:rsidRPr="003019DA">
              <w:rPr>
                <w:rFonts w:ascii="Times New Roman" w:hAnsi="Times New Roman" w:cs="Times New Roman"/>
                <w:sz w:val="24"/>
              </w:rPr>
              <w:lastRenderedPageBreak/>
              <w:t xml:space="preserve">ного объема финансирования из местных бюджетов от фактического объема финансирования из местных бюджетов </w:t>
            </w:r>
          </w:p>
        </w:tc>
        <w:tc>
          <w:tcPr>
            <w:tcW w:w="2382"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lastRenderedPageBreak/>
              <w:t>отношение освоен</w:t>
            </w:r>
            <w:r w:rsidRPr="003019DA">
              <w:rPr>
                <w:rFonts w:ascii="Times New Roman" w:hAnsi="Times New Roman" w:cs="Times New Roman"/>
                <w:sz w:val="24"/>
              </w:rPr>
              <w:lastRenderedPageBreak/>
              <w:t xml:space="preserve">ного объема финансирования к фактическому объему финансирования из местных бюджетов </w:t>
            </w:r>
          </w:p>
        </w:tc>
        <w:tc>
          <w:tcPr>
            <w:tcW w:w="181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c>
          <w:tcPr>
            <w:tcW w:w="119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10</w:t>
            </w:r>
          </w:p>
        </w:tc>
        <w:tc>
          <w:tcPr>
            <w:tcW w:w="130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r>
      <w:tr w:rsidR="00B8423E" w:rsidRPr="00663509" w:rsidTr="00B8423E">
        <w:tc>
          <w:tcPr>
            <w:tcW w:w="510"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lastRenderedPageBreak/>
              <w:t>5.</w:t>
            </w:r>
          </w:p>
        </w:tc>
        <w:tc>
          <w:tcPr>
            <w:tcW w:w="238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Отклонение освоенного объема финансирования из областного бюджета от фактического объема финансирования из областного бюджета&lt;**&gt;</w:t>
            </w:r>
          </w:p>
        </w:tc>
        <w:tc>
          <w:tcPr>
            <w:tcW w:w="2382"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отношение освоенного объема финансирования к фактическому объему финансирования из областного бюджета</w:t>
            </w:r>
          </w:p>
        </w:tc>
        <w:tc>
          <w:tcPr>
            <w:tcW w:w="181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c>
          <w:tcPr>
            <w:tcW w:w="119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10</w:t>
            </w:r>
          </w:p>
        </w:tc>
        <w:tc>
          <w:tcPr>
            <w:tcW w:w="130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r>
      <w:tr w:rsidR="00B8423E" w:rsidRPr="00663509" w:rsidTr="00B8423E">
        <w:tc>
          <w:tcPr>
            <w:tcW w:w="510"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6.</w:t>
            </w:r>
          </w:p>
        </w:tc>
        <w:tc>
          <w:tcPr>
            <w:tcW w:w="238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Отклонение освоенного объема финансирования из федерального бюджета от фактического объема финансирования из федерального бюджета &lt;**&gt;</w:t>
            </w:r>
          </w:p>
        </w:tc>
        <w:tc>
          <w:tcPr>
            <w:tcW w:w="2382"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отношение освоенного объема финансирования к фактическому объему финансирования из федерального бюджета</w:t>
            </w:r>
          </w:p>
        </w:tc>
        <w:tc>
          <w:tcPr>
            <w:tcW w:w="181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c>
          <w:tcPr>
            <w:tcW w:w="119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5</w:t>
            </w:r>
          </w:p>
        </w:tc>
        <w:tc>
          <w:tcPr>
            <w:tcW w:w="130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r>
      <w:tr w:rsidR="00B8423E" w:rsidRPr="00663509" w:rsidTr="00B8423E">
        <w:tc>
          <w:tcPr>
            <w:tcW w:w="510"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7.</w:t>
            </w:r>
          </w:p>
        </w:tc>
        <w:tc>
          <w:tcPr>
            <w:tcW w:w="238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Отклонение освоенного объема финансирования из внебюджетных источников и внебюджетных фондов от фактического объема финансирования из внебюджетных источников и внебюджетных фондов &lt;**&gt;</w:t>
            </w:r>
          </w:p>
        </w:tc>
        <w:tc>
          <w:tcPr>
            <w:tcW w:w="2382"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отношение освоенного объема финансирования к фактическому объему финансирования из внебюджетных источников и внебюджетных фондов</w:t>
            </w:r>
          </w:p>
        </w:tc>
        <w:tc>
          <w:tcPr>
            <w:tcW w:w="181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c>
          <w:tcPr>
            <w:tcW w:w="119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5</w:t>
            </w:r>
          </w:p>
        </w:tc>
        <w:tc>
          <w:tcPr>
            <w:tcW w:w="130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r>
      <w:tr w:rsidR="00B8423E" w:rsidRPr="00663509" w:rsidTr="00B8423E">
        <w:tc>
          <w:tcPr>
            <w:tcW w:w="510"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8.</w:t>
            </w:r>
          </w:p>
        </w:tc>
        <w:tc>
          <w:tcPr>
            <w:tcW w:w="238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r w:rsidRPr="003019DA">
              <w:rPr>
                <w:rFonts w:ascii="Times New Roman" w:hAnsi="Times New Roman" w:cs="Times New Roman"/>
                <w:sz w:val="24"/>
              </w:rPr>
              <w:t>Оценка эффективности реализации подпрограммы в баллах (пэф) &lt;***&gt;</w:t>
            </w:r>
          </w:p>
        </w:tc>
        <w:tc>
          <w:tcPr>
            <w:tcW w:w="2382"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jc w:val="center"/>
              <w:rPr>
                <w:rFonts w:ascii="Times New Roman" w:hAnsi="Times New Roman" w:cs="Times New Roman"/>
                <w:sz w:val="24"/>
              </w:rPr>
            </w:pPr>
            <w:r w:rsidRPr="003019DA">
              <w:rPr>
                <w:rFonts w:ascii="Times New Roman" w:hAnsi="Times New Roman" w:cs="Times New Roman"/>
                <w:sz w:val="24"/>
              </w:rPr>
              <w:t>x</w:t>
            </w:r>
          </w:p>
        </w:tc>
        <w:tc>
          <w:tcPr>
            <w:tcW w:w="181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jc w:val="center"/>
              <w:rPr>
                <w:rFonts w:ascii="Times New Roman" w:hAnsi="Times New Roman" w:cs="Times New Roman"/>
                <w:sz w:val="24"/>
              </w:rPr>
            </w:pPr>
            <w:r w:rsidRPr="003019DA">
              <w:rPr>
                <w:rFonts w:ascii="Times New Roman" w:hAnsi="Times New Roman" w:cs="Times New Roman"/>
                <w:sz w:val="24"/>
              </w:rPr>
              <w:t>x</w:t>
            </w:r>
          </w:p>
        </w:tc>
        <w:tc>
          <w:tcPr>
            <w:tcW w:w="1191"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jc w:val="center"/>
              <w:rPr>
                <w:rFonts w:ascii="Times New Roman" w:hAnsi="Times New Roman" w:cs="Times New Roman"/>
                <w:sz w:val="24"/>
              </w:rPr>
            </w:pPr>
            <w:r w:rsidRPr="003019DA">
              <w:rPr>
                <w:rFonts w:ascii="Times New Roman" w:hAnsi="Times New Roman" w:cs="Times New Roman"/>
                <w:sz w:val="24"/>
              </w:rPr>
              <w:t>x</w:t>
            </w:r>
          </w:p>
        </w:tc>
        <w:tc>
          <w:tcPr>
            <w:tcW w:w="1304" w:type="dxa"/>
            <w:tcBorders>
              <w:top w:val="single" w:sz="4" w:space="0" w:color="auto"/>
              <w:left w:val="single" w:sz="4" w:space="0" w:color="auto"/>
              <w:bottom w:val="single" w:sz="4" w:space="0" w:color="auto"/>
              <w:right w:val="single" w:sz="4" w:space="0" w:color="auto"/>
            </w:tcBorders>
          </w:tcPr>
          <w:p w:rsidR="00B8423E" w:rsidRPr="003019DA" w:rsidRDefault="00B8423E" w:rsidP="00961B1C">
            <w:pPr>
              <w:pStyle w:val="ConsPlusNormal"/>
              <w:rPr>
                <w:rFonts w:ascii="Times New Roman" w:hAnsi="Times New Roman" w:cs="Times New Roman"/>
                <w:sz w:val="24"/>
              </w:rPr>
            </w:pPr>
          </w:p>
        </w:tc>
      </w:tr>
    </w:tbl>
    <w:p w:rsidR="00663509" w:rsidRDefault="00663509" w:rsidP="00961B1C">
      <w:pPr>
        <w:pStyle w:val="ConsPlusNormal"/>
        <w:suppressAutoHyphens/>
        <w:ind w:firstLine="539"/>
        <w:jc w:val="both"/>
        <w:rPr>
          <w:rFonts w:ascii="Times New Roman" w:hAnsi="Times New Roman" w:cs="Times New Roman"/>
        </w:rPr>
      </w:pPr>
    </w:p>
    <w:p w:rsidR="00663509" w:rsidRDefault="00663509" w:rsidP="00961B1C">
      <w:pPr>
        <w:pStyle w:val="ConsPlusNormal"/>
        <w:suppressAutoHyphens/>
        <w:ind w:firstLine="539"/>
        <w:jc w:val="both"/>
        <w:rPr>
          <w:rFonts w:ascii="Times New Roman" w:hAnsi="Times New Roman" w:cs="Times New Roman"/>
        </w:rPr>
      </w:pPr>
    </w:p>
    <w:p w:rsidR="00663509" w:rsidRDefault="00663509" w:rsidP="00961B1C">
      <w:pPr>
        <w:pStyle w:val="ConsPlusNormal"/>
        <w:suppressAutoHyphens/>
        <w:ind w:firstLine="539"/>
        <w:jc w:val="both"/>
        <w:rPr>
          <w:rFonts w:ascii="Times New Roman" w:hAnsi="Times New Roman" w:cs="Times New Roman"/>
        </w:rPr>
      </w:pPr>
    </w:p>
    <w:p w:rsidR="00B8423E" w:rsidRPr="00B8423E" w:rsidRDefault="00B8423E" w:rsidP="00961B1C">
      <w:pPr>
        <w:pStyle w:val="ConsPlusNormal"/>
        <w:suppressAutoHyphens/>
        <w:ind w:firstLine="539"/>
        <w:jc w:val="both"/>
        <w:rPr>
          <w:rFonts w:ascii="Times New Roman" w:hAnsi="Times New Roman" w:cs="Times New Roman"/>
        </w:rPr>
      </w:pPr>
      <w:r w:rsidRPr="00B8423E">
        <w:rPr>
          <w:rFonts w:ascii="Times New Roman" w:hAnsi="Times New Roman" w:cs="Times New Roman"/>
        </w:rPr>
        <w:t>&lt;*&gt; Мероприятие подпрограммы, которое выполнено частично, признается невыполненным.</w:t>
      </w:r>
    </w:p>
    <w:p w:rsidR="00B8423E" w:rsidRPr="00B8423E" w:rsidRDefault="00B8423E" w:rsidP="00961B1C">
      <w:pPr>
        <w:pStyle w:val="ConsPlusNormal"/>
        <w:suppressAutoHyphens/>
        <w:ind w:firstLine="539"/>
        <w:jc w:val="both"/>
        <w:rPr>
          <w:rFonts w:ascii="Times New Roman" w:hAnsi="Times New Roman" w:cs="Times New Roman"/>
        </w:rPr>
      </w:pPr>
      <w:r w:rsidRPr="00B8423E">
        <w:rPr>
          <w:rFonts w:ascii="Times New Roman" w:hAnsi="Times New Roman" w:cs="Times New Roman"/>
        </w:rPr>
        <w:t>&lt;**&gt; В случае привлечения на реализацию подпрограммы муниципальной программы средств из федерального бюджета, областного бюджета, внебюджетных источников, внебюджетных фондов. При отсутствии данного вида финансирования значение критерия берется равным 1.</w:t>
      </w:r>
    </w:p>
    <w:p w:rsidR="00B8423E" w:rsidRPr="00B8423E" w:rsidRDefault="00B8423E" w:rsidP="00961B1C">
      <w:pPr>
        <w:pStyle w:val="ConsPlusNormal"/>
        <w:suppressAutoHyphens/>
        <w:ind w:firstLine="539"/>
        <w:jc w:val="both"/>
        <w:rPr>
          <w:rFonts w:ascii="Times New Roman" w:hAnsi="Times New Roman" w:cs="Times New Roman"/>
        </w:rPr>
      </w:pPr>
      <w:r w:rsidRPr="00B8423E">
        <w:rPr>
          <w:rFonts w:ascii="Times New Roman" w:hAnsi="Times New Roman" w:cs="Times New Roman"/>
        </w:rPr>
        <w:t>&lt;***&gt; Сумма баллов по графе 6.</w:t>
      </w:r>
    </w:p>
    <w:p w:rsidR="00B8423E" w:rsidRPr="00B8423E" w:rsidRDefault="00B8423E" w:rsidP="00961B1C">
      <w:pPr>
        <w:widowControl w:val="0"/>
        <w:suppressAutoHyphens/>
        <w:autoSpaceDE w:val="0"/>
        <w:autoSpaceDN w:val="0"/>
        <w:adjustRightInd w:val="0"/>
        <w:spacing w:after="0" w:line="240" w:lineRule="auto"/>
        <w:rPr>
          <w:rFonts w:ascii="Times New Roman" w:hAnsi="Times New Roman"/>
          <w:sz w:val="20"/>
          <w:szCs w:val="20"/>
        </w:rPr>
      </w:pPr>
    </w:p>
    <w:p w:rsidR="00663509" w:rsidRDefault="00663509" w:rsidP="00961B1C">
      <w:pPr>
        <w:tabs>
          <w:tab w:val="left" w:pos="10206"/>
        </w:tabs>
        <w:spacing w:after="0" w:line="240" w:lineRule="auto"/>
        <w:ind w:left="4809" w:right="-54" w:firstLine="720"/>
        <w:jc w:val="right"/>
        <w:rPr>
          <w:rFonts w:ascii="Times New Roman" w:hAnsi="Times New Roman"/>
          <w:sz w:val="20"/>
          <w:szCs w:val="20"/>
        </w:rPr>
      </w:pPr>
    </w:p>
    <w:p w:rsidR="00663509" w:rsidRDefault="00663509" w:rsidP="00961B1C">
      <w:pPr>
        <w:tabs>
          <w:tab w:val="left" w:pos="10206"/>
        </w:tabs>
        <w:spacing w:after="0" w:line="240" w:lineRule="auto"/>
        <w:ind w:left="4809" w:right="-54" w:firstLine="720"/>
        <w:jc w:val="right"/>
        <w:rPr>
          <w:rFonts w:ascii="Times New Roman" w:hAnsi="Times New Roman"/>
          <w:sz w:val="20"/>
          <w:szCs w:val="20"/>
        </w:rPr>
      </w:pPr>
    </w:p>
    <w:p w:rsidR="00663509" w:rsidRDefault="00663509" w:rsidP="00961B1C">
      <w:pPr>
        <w:tabs>
          <w:tab w:val="left" w:pos="10206"/>
        </w:tabs>
        <w:spacing w:after="0" w:line="240" w:lineRule="auto"/>
        <w:ind w:left="4809" w:right="-54" w:firstLine="720"/>
        <w:jc w:val="right"/>
        <w:rPr>
          <w:rFonts w:ascii="Times New Roman" w:hAnsi="Times New Roman"/>
          <w:sz w:val="20"/>
          <w:szCs w:val="20"/>
        </w:rPr>
        <w:sectPr w:rsidR="00663509" w:rsidSect="00663509">
          <w:pgSz w:w="11907" w:h="16840"/>
          <w:pgMar w:top="1134" w:right="851" w:bottom="1134" w:left="1701" w:header="709" w:footer="0" w:gutter="0"/>
          <w:cols w:space="720"/>
          <w:docGrid w:linePitch="258"/>
        </w:sectPr>
      </w:pPr>
    </w:p>
    <w:p w:rsidR="00663509" w:rsidRDefault="00663509" w:rsidP="00663509">
      <w:pPr>
        <w:tabs>
          <w:tab w:val="left" w:pos="10206"/>
        </w:tabs>
        <w:spacing w:after="0" w:line="240" w:lineRule="exact"/>
        <w:ind w:left="4678"/>
        <w:jc w:val="both"/>
        <w:rPr>
          <w:rFonts w:ascii="Times New Roman" w:hAnsi="Times New Roman"/>
          <w:sz w:val="28"/>
          <w:szCs w:val="28"/>
        </w:rPr>
      </w:pPr>
      <w:r w:rsidRPr="00B8423E">
        <w:rPr>
          <w:rFonts w:ascii="Times New Roman" w:hAnsi="Times New Roman"/>
          <w:sz w:val="28"/>
          <w:szCs w:val="28"/>
        </w:rPr>
        <w:lastRenderedPageBreak/>
        <w:t>Приложение №</w:t>
      </w:r>
      <w:r>
        <w:rPr>
          <w:rFonts w:ascii="Times New Roman" w:hAnsi="Times New Roman"/>
          <w:sz w:val="28"/>
          <w:szCs w:val="28"/>
        </w:rPr>
        <w:t>7</w:t>
      </w:r>
    </w:p>
    <w:p w:rsidR="00663509" w:rsidRPr="00B8423E" w:rsidRDefault="00663509" w:rsidP="00663509">
      <w:pPr>
        <w:tabs>
          <w:tab w:val="left" w:pos="10206"/>
        </w:tabs>
        <w:spacing w:after="0" w:line="240" w:lineRule="exact"/>
        <w:ind w:left="4678"/>
        <w:jc w:val="both"/>
        <w:rPr>
          <w:rFonts w:ascii="Times New Roman" w:hAnsi="Times New Roman"/>
          <w:b/>
          <w:sz w:val="20"/>
          <w:szCs w:val="20"/>
        </w:rPr>
      </w:pPr>
      <w:r w:rsidRPr="00B8423E">
        <w:rPr>
          <w:rFonts w:ascii="Times New Roman" w:hAnsi="Times New Roman"/>
          <w:sz w:val="28"/>
          <w:szCs w:val="28"/>
        </w:rPr>
        <w:t xml:space="preserve">к Порядку </w:t>
      </w:r>
      <w:r w:rsidRPr="00B8423E">
        <w:rPr>
          <w:rFonts w:ascii="Times New Roman" w:hAnsi="Times New Roman"/>
          <w:color w:val="000000"/>
          <w:sz w:val="30"/>
          <w:szCs w:val="30"/>
        </w:rPr>
        <w:t xml:space="preserve">принятия решений о разработке муниципальных программ </w:t>
      </w:r>
      <w:r w:rsidRPr="00B8423E">
        <w:rPr>
          <w:rFonts w:ascii="Times New Roman" w:hAnsi="Times New Roman"/>
          <w:sz w:val="28"/>
          <w:szCs w:val="28"/>
        </w:rPr>
        <w:t>муниципального образования «Бабстовское сельское поселение» Ленинского муниципального района Еврейской автономной области</w:t>
      </w:r>
    </w:p>
    <w:p w:rsidR="00B8423E" w:rsidRDefault="00B8423E" w:rsidP="00961B1C">
      <w:pPr>
        <w:pStyle w:val="ConsPlusNonformat"/>
        <w:jc w:val="center"/>
        <w:rPr>
          <w:rFonts w:ascii="Times New Roman" w:hAnsi="Times New Roman" w:cs="Times New Roman"/>
        </w:rPr>
      </w:pPr>
    </w:p>
    <w:p w:rsidR="00663509" w:rsidRDefault="00663509" w:rsidP="00961B1C">
      <w:pPr>
        <w:pStyle w:val="ConsPlusNonformat"/>
        <w:jc w:val="center"/>
        <w:rPr>
          <w:rFonts w:ascii="Times New Roman" w:hAnsi="Times New Roman" w:cs="Times New Roman"/>
        </w:rPr>
      </w:pPr>
    </w:p>
    <w:p w:rsidR="00663509" w:rsidRPr="00B8423E" w:rsidRDefault="00663509" w:rsidP="00961B1C">
      <w:pPr>
        <w:pStyle w:val="ConsPlusNonformat"/>
        <w:jc w:val="center"/>
        <w:rPr>
          <w:rFonts w:ascii="Times New Roman" w:hAnsi="Times New Roman" w:cs="Times New Roman"/>
        </w:rPr>
      </w:pPr>
    </w:p>
    <w:p w:rsidR="00B8423E" w:rsidRPr="00663509" w:rsidRDefault="00B8423E" w:rsidP="00961B1C">
      <w:pPr>
        <w:pStyle w:val="ConsPlusNonformat"/>
        <w:jc w:val="center"/>
        <w:rPr>
          <w:rFonts w:ascii="Times New Roman" w:hAnsi="Times New Roman" w:cs="Times New Roman"/>
          <w:sz w:val="24"/>
        </w:rPr>
      </w:pPr>
      <w:r w:rsidRPr="00663509">
        <w:rPr>
          <w:rFonts w:ascii="Times New Roman" w:hAnsi="Times New Roman" w:cs="Times New Roman"/>
          <w:sz w:val="24"/>
        </w:rPr>
        <w:t>ПОРЯДОК</w:t>
      </w:r>
    </w:p>
    <w:p w:rsidR="00B8423E" w:rsidRPr="00663509" w:rsidRDefault="00B8423E" w:rsidP="00961B1C">
      <w:pPr>
        <w:pStyle w:val="ConsPlusNonformat"/>
        <w:jc w:val="center"/>
        <w:rPr>
          <w:rFonts w:ascii="Times New Roman" w:hAnsi="Times New Roman" w:cs="Times New Roman"/>
          <w:sz w:val="24"/>
        </w:rPr>
      </w:pPr>
      <w:r w:rsidRPr="00663509">
        <w:rPr>
          <w:rFonts w:ascii="Times New Roman" w:hAnsi="Times New Roman" w:cs="Times New Roman"/>
          <w:sz w:val="24"/>
        </w:rPr>
        <w:t>расчета значений целевых показателей муниципальной программы или</w:t>
      </w:r>
    </w:p>
    <w:p w:rsidR="00B8423E" w:rsidRPr="00663509" w:rsidRDefault="00B8423E" w:rsidP="00961B1C">
      <w:pPr>
        <w:pStyle w:val="ConsPlusNonformat"/>
        <w:jc w:val="center"/>
        <w:rPr>
          <w:rFonts w:ascii="Times New Roman" w:hAnsi="Times New Roman" w:cs="Times New Roman"/>
          <w:sz w:val="24"/>
        </w:rPr>
      </w:pPr>
      <w:r w:rsidRPr="00663509">
        <w:rPr>
          <w:rFonts w:ascii="Times New Roman" w:hAnsi="Times New Roman" w:cs="Times New Roman"/>
          <w:sz w:val="24"/>
        </w:rPr>
        <w:t>источники получения информации</w:t>
      </w:r>
    </w:p>
    <w:p w:rsidR="00B8423E" w:rsidRPr="00B8423E" w:rsidRDefault="00B8423E" w:rsidP="00961B1C">
      <w:pPr>
        <w:pStyle w:val="ConsPlusNonformat"/>
        <w:jc w:val="center"/>
        <w:rPr>
          <w:rFonts w:ascii="Times New Roman" w:hAnsi="Times New Roman" w:cs="Times New Roman"/>
        </w:rPr>
      </w:pPr>
      <w:r w:rsidRPr="00B8423E">
        <w:rPr>
          <w:rFonts w:ascii="Times New Roman" w:hAnsi="Times New Roman" w:cs="Times New Roman"/>
        </w:rPr>
        <w:t>______________________________________________________</w:t>
      </w:r>
    </w:p>
    <w:p w:rsidR="00B8423E" w:rsidRPr="00B8423E" w:rsidRDefault="00B8423E" w:rsidP="00961B1C">
      <w:pPr>
        <w:pStyle w:val="ConsPlusNonformat"/>
        <w:jc w:val="center"/>
        <w:rPr>
          <w:rFonts w:ascii="Times New Roman" w:hAnsi="Times New Roman" w:cs="Times New Roman"/>
        </w:rPr>
      </w:pPr>
      <w:r w:rsidRPr="00B8423E">
        <w:rPr>
          <w:rFonts w:ascii="Times New Roman" w:hAnsi="Times New Roman" w:cs="Times New Roman"/>
        </w:rPr>
        <w:t>(наименование муниципальной программы)</w:t>
      </w:r>
    </w:p>
    <w:p w:rsidR="00B8423E" w:rsidRPr="00B8423E" w:rsidRDefault="00B8423E" w:rsidP="00961B1C">
      <w:pPr>
        <w:pStyle w:val="ConsPlusNormal"/>
        <w:jc w:val="both"/>
        <w:rPr>
          <w:rFonts w:ascii="Times New Roman" w:hAnsi="Times New Roman" w:cs="Times New Roman"/>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09"/>
        <w:gridCol w:w="2382"/>
        <w:gridCol w:w="2099"/>
        <w:gridCol w:w="2495"/>
      </w:tblGrid>
      <w:tr w:rsidR="00B8423E" w:rsidRPr="00663509" w:rsidTr="00B8423E">
        <w:tc>
          <w:tcPr>
            <w:tcW w:w="2609"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961B1C">
            <w:pPr>
              <w:pStyle w:val="ConsPlusNormal"/>
              <w:rPr>
                <w:rFonts w:ascii="Times New Roman" w:hAnsi="Times New Roman" w:cs="Times New Roman"/>
                <w:sz w:val="24"/>
              </w:rPr>
            </w:pPr>
            <w:r w:rsidRPr="00663509">
              <w:rPr>
                <w:rFonts w:ascii="Times New Roman" w:hAnsi="Times New Roman" w:cs="Times New Roman"/>
                <w:sz w:val="24"/>
              </w:rPr>
              <w:t>№ целевого показателя в паспорте муниципальной  программы</w:t>
            </w:r>
          </w:p>
        </w:tc>
        <w:tc>
          <w:tcPr>
            <w:tcW w:w="2382"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961B1C">
            <w:pPr>
              <w:pStyle w:val="ConsPlusNormal"/>
              <w:rPr>
                <w:rFonts w:ascii="Times New Roman" w:hAnsi="Times New Roman" w:cs="Times New Roman"/>
                <w:sz w:val="24"/>
              </w:rPr>
            </w:pPr>
            <w:r w:rsidRPr="00663509">
              <w:rPr>
                <w:rFonts w:ascii="Times New Roman" w:hAnsi="Times New Roman" w:cs="Times New Roman"/>
                <w:sz w:val="24"/>
              </w:rPr>
              <w:t>Наименование целевого показателя, единица измерения</w:t>
            </w:r>
          </w:p>
        </w:tc>
        <w:tc>
          <w:tcPr>
            <w:tcW w:w="2099"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961B1C">
            <w:pPr>
              <w:pStyle w:val="ConsPlusNormal"/>
              <w:rPr>
                <w:rFonts w:ascii="Times New Roman" w:hAnsi="Times New Roman" w:cs="Times New Roman"/>
                <w:sz w:val="24"/>
              </w:rPr>
            </w:pPr>
            <w:r w:rsidRPr="00663509">
              <w:rPr>
                <w:rFonts w:ascii="Times New Roman" w:hAnsi="Times New Roman" w:cs="Times New Roman"/>
                <w:sz w:val="24"/>
              </w:rPr>
              <w:t>Порядок расчета значения целевого показателя</w:t>
            </w:r>
          </w:p>
        </w:tc>
        <w:tc>
          <w:tcPr>
            <w:tcW w:w="2495"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961B1C">
            <w:pPr>
              <w:pStyle w:val="ConsPlusNormal"/>
              <w:rPr>
                <w:rFonts w:ascii="Times New Roman" w:hAnsi="Times New Roman" w:cs="Times New Roman"/>
                <w:sz w:val="24"/>
              </w:rPr>
            </w:pPr>
            <w:r w:rsidRPr="00663509">
              <w:rPr>
                <w:rFonts w:ascii="Times New Roman" w:hAnsi="Times New Roman" w:cs="Times New Roman"/>
                <w:sz w:val="24"/>
              </w:rPr>
              <w:t>Источник получения информации, необходимой для расчета целевого показателя</w:t>
            </w:r>
          </w:p>
        </w:tc>
      </w:tr>
      <w:tr w:rsidR="00B8423E" w:rsidRPr="00663509" w:rsidTr="00B8423E">
        <w:tc>
          <w:tcPr>
            <w:tcW w:w="260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pStyle w:val="ConsPlusNormal"/>
              <w:rPr>
                <w:rFonts w:ascii="Times New Roman" w:hAnsi="Times New Roman" w:cs="Times New Roman"/>
                <w:sz w:val="24"/>
              </w:rPr>
            </w:pPr>
          </w:p>
        </w:tc>
        <w:tc>
          <w:tcPr>
            <w:tcW w:w="2382"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pStyle w:val="ConsPlusNormal"/>
              <w:rPr>
                <w:rFonts w:ascii="Times New Roman" w:hAnsi="Times New Roman" w:cs="Times New Roman"/>
                <w:sz w:val="24"/>
              </w:rPr>
            </w:pPr>
          </w:p>
        </w:tc>
        <w:tc>
          <w:tcPr>
            <w:tcW w:w="209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pStyle w:val="ConsPlusNormal"/>
              <w:rPr>
                <w:rFonts w:ascii="Times New Roman" w:hAnsi="Times New Roman" w:cs="Times New Roman"/>
                <w:sz w:val="24"/>
              </w:rPr>
            </w:pPr>
          </w:p>
        </w:tc>
        <w:tc>
          <w:tcPr>
            <w:tcW w:w="2495"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pStyle w:val="ConsPlusNormal"/>
              <w:rPr>
                <w:rFonts w:ascii="Times New Roman" w:hAnsi="Times New Roman" w:cs="Times New Roman"/>
                <w:sz w:val="24"/>
              </w:rPr>
            </w:pPr>
          </w:p>
        </w:tc>
      </w:tr>
      <w:tr w:rsidR="00B8423E" w:rsidRPr="00663509" w:rsidTr="00B8423E">
        <w:tc>
          <w:tcPr>
            <w:tcW w:w="260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pStyle w:val="ConsPlusNormal"/>
              <w:rPr>
                <w:rFonts w:ascii="Times New Roman" w:hAnsi="Times New Roman" w:cs="Times New Roman"/>
                <w:sz w:val="24"/>
              </w:rPr>
            </w:pPr>
          </w:p>
        </w:tc>
        <w:tc>
          <w:tcPr>
            <w:tcW w:w="2382"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pStyle w:val="ConsPlusNormal"/>
              <w:rPr>
                <w:rFonts w:ascii="Times New Roman" w:hAnsi="Times New Roman" w:cs="Times New Roman"/>
                <w:sz w:val="24"/>
              </w:rPr>
            </w:pPr>
          </w:p>
        </w:tc>
        <w:tc>
          <w:tcPr>
            <w:tcW w:w="2099"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pStyle w:val="ConsPlusNormal"/>
              <w:rPr>
                <w:rFonts w:ascii="Times New Roman" w:hAnsi="Times New Roman" w:cs="Times New Roman"/>
                <w:sz w:val="24"/>
              </w:rPr>
            </w:pPr>
          </w:p>
        </w:tc>
        <w:tc>
          <w:tcPr>
            <w:tcW w:w="2495" w:type="dxa"/>
            <w:tcBorders>
              <w:top w:val="single" w:sz="4" w:space="0" w:color="auto"/>
              <w:left w:val="single" w:sz="4" w:space="0" w:color="auto"/>
              <w:bottom w:val="single" w:sz="4" w:space="0" w:color="auto"/>
              <w:right w:val="single" w:sz="4" w:space="0" w:color="auto"/>
            </w:tcBorders>
          </w:tcPr>
          <w:p w:rsidR="00B8423E" w:rsidRPr="00663509" w:rsidRDefault="00B8423E" w:rsidP="00961B1C">
            <w:pPr>
              <w:pStyle w:val="ConsPlusNormal"/>
              <w:rPr>
                <w:rFonts w:ascii="Times New Roman" w:hAnsi="Times New Roman" w:cs="Times New Roman"/>
                <w:sz w:val="24"/>
              </w:rPr>
            </w:pPr>
          </w:p>
        </w:tc>
      </w:tr>
    </w:tbl>
    <w:p w:rsidR="00663509" w:rsidRDefault="00663509" w:rsidP="00961B1C">
      <w:pPr>
        <w:tabs>
          <w:tab w:val="left" w:pos="10206"/>
        </w:tabs>
        <w:spacing w:after="0" w:line="240" w:lineRule="auto"/>
        <w:ind w:left="4809" w:right="-54" w:firstLine="720"/>
        <w:jc w:val="right"/>
        <w:rPr>
          <w:rFonts w:ascii="Times New Roman" w:hAnsi="Times New Roman"/>
          <w:sz w:val="20"/>
          <w:szCs w:val="20"/>
        </w:rPr>
      </w:pPr>
    </w:p>
    <w:p w:rsidR="00663509" w:rsidRDefault="00663509" w:rsidP="00961B1C">
      <w:pPr>
        <w:tabs>
          <w:tab w:val="left" w:pos="10206"/>
        </w:tabs>
        <w:spacing w:after="0" w:line="240" w:lineRule="auto"/>
        <w:ind w:left="4809" w:right="-54" w:firstLine="720"/>
        <w:jc w:val="right"/>
        <w:rPr>
          <w:rFonts w:ascii="Times New Roman" w:hAnsi="Times New Roman"/>
          <w:sz w:val="20"/>
          <w:szCs w:val="20"/>
        </w:rPr>
        <w:sectPr w:rsidR="00663509" w:rsidSect="00663509">
          <w:pgSz w:w="11907" w:h="16840"/>
          <w:pgMar w:top="1134" w:right="851" w:bottom="1134" w:left="1701" w:header="709" w:footer="0" w:gutter="0"/>
          <w:cols w:space="720"/>
          <w:docGrid w:linePitch="258"/>
        </w:sectPr>
      </w:pPr>
    </w:p>
    <w:p w:rsidR="00663509" w:rsidRDefault="00663509" w:rsidP="00526194">
      <w:pPr>
        <w:tabs>
          <w:tab w:val="left" w:pos="10206"/>
        </w:tabs>
        <w:spacing w:after="0" w:line="240" w:lineRule="exact"/>
        <w:ind w:left="10632"/>
        <w:jc w:val="both"/>
        <w:rPr>
          <w:rFonts w:ascii="Times New Roman" w:hAnsi="Times New Roman"/>
          <w:sz w:val="28"/>
          <w:szCs w:val="28"/>
        </w:rPr>
      </w:pPr>
      <w:r w:rsidRPr="00B8423E">
        <w:rPr>
          <w:rFonts w:ascii="Times New Roman" w:hAnsi="Times New Roman"/>
          <w:sz w:val="28"/>
          <w:szCs w:val="28"/>
        </w:rPr>
        <w:lastRenderedPageBreak/>
        <w:t xml:space="preserve">Приложение № </w:t>
      </w:r>
      <w:r>
        <w:rPr>
          <w:rFonts w:ascii="Times New Roman" w:hAnsi="Times New Roman"/>
          <w:sz w:val="28"/>
          <w:szCs w:val="28"/>
        </w:rPr>
        <w:t>8</w:t>
      </w:r>
    </w:p>
    <w:p w:rsidR="00663509" w:rsidRPr="00B8423E" w:rsidRDefault="00663509" w:rsidP="00526194">
      <w:pPr>
        <w:tabs>
          <w:tab w:val="left" w:pos="10206"/>
        </w:tabs>
        <w:spacing w:after="0" w:line="240" w:lineRule="exact"/>
        <w:ind w:left="10632"/>
        <w:jc w:val="both"/>
        <w:rPr>
          <w:rFonts w:ascii="Times New Roman" w:hAnsi="Times New Roman"/>
          <w:b/>
          <w:sz w:val="20"/>
          <w:szCs w:val="20"/>
        </w:rPr>
      </w:pPr>
      <w:r w:rsidRPr="00B8423E">
        <w:rPr>
          <w:rFonts w:ascii="Times New Roman" w:hAnsi="Times New Roman"/>
          <w:sz w:val="20"/>
          <w:szCs w:val="20"/>
        </w:rPr>
        <w:t xml:space="preserve"> </w:t>
      </w:r>
      <w:r w:rsidRPr="00B8423E">
        <w:rPr>
          <w:rFonts w:ascii="Times New Roman" w:hAnsi="Times New Roman"/>
          <w:sz w:val="28"/>
          <w:szCs w:val="28"/>
        </w:rPr>
        <w:t xml:space="preserve">к Порядку </w:t>
      </w:r>
      <w:r w:rsidRPr="00B8423E">
        <w:rPr>
          <w:rFonts w:ascii="Times New Roman" w:hAnsi="Times New Roman"/>
          <w:color w:val="000000"/>
          <w:sz w:val="30"/>
          <w:szCs w:val="30"/>
        </w:rPr>
        <w:t xml:space="preserve">принятия решений о разработке муниципальных программ </w:t>
      </w:r>
      <w:r w:rsidRPr="00B8423E">
        <w:rPr>
          <w:rFonts w:ascii="Times New Roman" w:hAnsi="Times New Roman"/>
          <w:sz w:val="28"/>
          <w:szCs w:val="28"/>
        </w:rPr>
        <w:t>муниципального образования «Бабстовское сельское поселение» Ленинского муниципального района Еврейской автономной области</w:t>
      </w:r>
    </w:p>
    <w:p w:rsidR="00663509" w:rsidRDefault="00663509" w:rsidP="00961B1C">
      <w:pPr>
        <w:pStyle w:val="ConsPlusNonformat"/>
        <w:jc w:val="center"/>
        <w:rPr>
          <w:rFonts w:ascii="Times New Roman" w:hAnsi="Times New Roman" w:cs="Times New Roman"/>
        </w:rPr>
      </w:pPr>
    </w:p>
    <w:p w:rsidR="00663509" w:rsidRDefault="00663509" w:rsidP="00961B1C">
      <w:pPr>
        <w:pStyle w:val="ConsPlusNonformat"/>
        <w:jc w:val="center"/>
        <w:rPr>
          <w:rFonts w:ascii="Times New Roman" w:hAnsi="Times New Roman" w:cs="Times New Roman"/>
        </w:rPr>
      </w:pPr>
    </w:p>
    <w:p w:rsidR="00B8423E" w:rsidRPr="00663509" w:rsidRDefault="00B8423E" w:rsidP="00663509">
      <w:pPr>
        <w:pStyle w:val="ConsPlusNonformat"/>
        <w:jc w:val="center"/>
        <w:rPr>
          <w:rFonts w:ascii="Times New Roman" w:hAnsi="Times New Roman" w:cs="Times New Roman"/>
          <w:sz w:val="24"/>
        </w:rPr>
      </w:pPr>
      <w:r w:rsidRPr="00663509">
        <w:rPr>
          <w:rFonts w:ascii="Times New Roman" w:hAnsi="Times New Roman" w:cs="Times New Roman"/>
          <w:sz w:val="24"/>
        </w:rPr>
        <w:t>ОБОСНОВАНИЕ-РАСЧЕТ</w:t>
      </w:r>
    </w:p>
    <w:p w:rsidR="00B8423E" w:rsidRPr="00663509" w:rsidRDefault="00B8423E" w:rsidP="00663509">
      <w:pPr>
        <w:pStyle w:val="ConsPlusNonformat"/>
        <w:jc w:val="center"/>
        <w:rPr>
          <w:rFonts w:ascii="Times New Roman" w:hAnsi="Times New Roman" w:cs="Times New Roman"/>
          <w:sz w:val="24"/>
        </w:rPr>
      </w:pPr>
      <w:r w:rsidRPr="00663509">
        <w:rPr>
          <w:rFonts w:ascii="Times New Roman" w:hAnsi="Times New Roman" w:cs="Times New Roman"/>
          <w:sz w:val="24"/>
        </w:rPr>
        <w:t>финансовых ресурсов, необходимых для реализации мероприятий муниципальной программы и выполнения целевых показателей муниципальной программы</w:t>
      </w:r>
    </w:p>
    <w:p w:rsidR="00B8423E" w:rsidRPr="00663509" w:rsidRDefault="00B8423E" w:rsidP="00663509">
      <w:pPr>
        <w:pStyle w:val="ConsPlusNonformat"/>
        <w:jc w:val="center"/>
        <w:rPr>
          <w:rFonts w:ascii="Times New Roman" w:hAnsi="Times New Roman" w:cs="Times New Roman"/>
          <w:sz w:val="24"/>
        </w:rPr>
      </w:pPr>
      <w:r w:rsidRPr="00663509">
        <w:rPr>
          <w:rFonts w:ascii="Times New Roman" w:hAnsi="Times New Roman" w:cs="Times New Roman"/>
          <w:sz w:val="24"/>
        </w:rPr>
        <w:t>___________________________________________________________________________</w:t>
      </w:r>
    </w:p>
    <w:p w:rsidR="00B8423E" w:rsidRPr="00B8423E" w:rsidRDefault="00B8423E" w:rsidP="00526194">
      <w:pPr>
        <w:pStyle w:val="ConsPlusNonformat"/>
        <w:jc w:val="center"/>
        <w:rPr>
          <w:rFonts w:ascii="Times New Roman" w:hAnsi="Times New Roman" w:cs="Times New Roman"/>
        </w:rPr>
      </w:pPr>
      <w:r w:rsidRPr="00663509">
        <w:rPr>
          <w:rFonts w:ascii="Times New Roman" w:hAnsi="Times New Roman" w:cs="Times New Roman"/>
        </w:rPr>
        <w:t>(наименование муниципальной программы)</w:t>
      </w:r>
    </w:p>
    <w:tbl>
      <w:tblPr>
        <w:tblW w:w="1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3"/>
        <w:gridCol w:w="1276"/>
        <w:gridCol w:w="1111"/>
        <w:gridCol w:w="1535"/>
        <w:gridCol w:w="614"/>
        <w:gridCol w:w="709"/>
        <w:gridCol w:w="1279"/>
        <w:gridCol w:w="986"/>
        <w:gridCol w:w="1279"/>
        <w:gridCol w:w="1571"/>
        <w:gridCol w:w="1026"/>
        <w:gridCol w:w="1279"/>
      </w:tblGrid>
      <w:tr w:rsidR="00B8423E" w:rsidRPr="00663509" w:rsidTr="00526194">
        <w:trPr>
          <w:trHeight w:val="1117"/>
        </w:trPr>
        <w:tc>
          <w:tcPr>
            <w:tcW w:w="2263" w:type="dxa"/>
            <w:vMerge w:val="restart"/>
            <w:tcBorders>
              <w:top w:val="single" w:sz="4" w:space="0" w:color="auto"/>
              <w:left w:val="single" w:sz="4" w:space="0" w:color="auto"/>
              <w:bottom w:val="single" w:sz="4" w:space="0" w:color="auto"/>
              <w:right w:val="single" w:sz="4" w:space="0" w:color="auto"/>
            </w:tcBorders>
            <w:vAlign w:val="center"/>
          </w:tcPr>
          <w:p w:rsidR="00B8423E" w:rsidRPr="00663509" w:rsidRDefault="00B8423E" w:rsidP="00526194">
            <w:pPr>
              <w:pStyle w:val="ConsPlusNormal"/>
              <w:jc w:val="center"/>
              <w:rPr>
                <w:rFonts w:ascii="Times New Roman" w:hAnsi="Times New Roman" w:cs="Times New Roman"/>
                <w:szCs w:val="24"/>
              </w:rPr>
            </w:pPr>
            <w:r w:rsidRPr="00663509">
              <w:rPr>
                <w:rFonts w:ascii="Times New Roman" w:hAnsi="Times New Roman" w:cs="Times New Roman"/>
                <w:szCs w:val="24"/>
              </w:rPr>
              <w:t xml:space="preserve">Цели и задачи в соответствии со Стратегией социально-экономического развития </w:t>
            </w:r>
            <w:r w:rsidR="00663509" w:rsidRPr="00663509">
              <w:rPr>
                <w:rFonts w:ascii="Times New Roman" w:hAnsi="Times New Roman" w:cs="Times New Roman"/>
                <w:szCs w:val="24"/>
              </w:rPr>
              <w:t xml:space="preserve">Бабстовского </w:t>
            </w:r>
            <w:r w:rsidRPr="00663509">
              <w:rPr>
                <w:rFonts w:ascii="Times New Roman" w:hAnsi="Times New Roman" w:cs="Times New Roman"/>
                <w:szCs w:val="24"/>
              </w:rPr>
              <w:t xml:space="preserve">муниципального района до 2030 года, документами стратегического планирования </w:t>
            </w:r>
            <w:r w:rsidR="00663509">
              <w:rPr>
                <w:rFonts w:ascii="Times New Roman" w:hAnsi="Times New Roman" w:cs="Times New Roman"/>
                <w:szCs w:val="24"/>
              </w:rPr>
              <w:t xml:space="preserve">Ленинского </w:t>
            </w:r>
            <w:r w:rsidRPr="00663509">
              <w:rPr>
                <w:rFonts w:ascii="Times New Roman" w:hAnsi="Times New Roman" w:cs="Times New Roman"/>
                <w:szCs w:val="24"/>
              </w:rPr>
              <w:t>района</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8423E" w:rsidRPr="00663509" w:rsidRDefault="00B8423E" w:rsidP="00526194">
            <w:pPr>
              <w:pStyle w:val="ConsPlusNormal"/>
              <w:jc w:val="center"/>
              <w:rPr>
                <w:rFonts w:ascii="Times New Roman" w:hAnsi="Times New Roman" w:cs="Times New Roman"/>
                <w:szCs w:val="24"/>
              </w:rPr>
            </w:pPr>
            <w:r w:rsidRPr="00663509">
              <w:rPr>
                <w:rFonts w:ascii="Times New Roman" w:hAnsi="Times New Roman" w:cs="Times New Roman"/>
                <w:szCs w:val="24"/>
              </w:rPr>
              <w:t>Наименование мероприятия</w:t>
            </w:r>
          </w:p>
        </w:tc>
        <w:tc>
          <w:tcPr>
            <w:tcW w:w="1111" w:type="dxa"/>
            <w:vMerge w:val="restart"/>
            <w:tcBorders>
              <w:top w:val="single" w:sz="4" w:space="0" w:color="auto"/>
              <w:left w:val="single" w:sz="4" w:space="0" w:color="auto"/>
              <w:bottom w:val="single" w:sz="4" w:space="0" w:color="auto"/>
              <w:right w:val="single" w:sz="4" w:space="0" w:color="auto"/>
            </w:tcBorders>
            <w:vAlign w:val="center"/>
          </w:tcPr>
          <w:p w:rsidR="00B8423E" w:rsidRPr="00663509" w:rsidRDefault="00B8423E" w:rsidP="00526194">
            <w:pPr>
              <w:pStyle w:val="ConsPlusNormal"/>
              <w:jc w:val="center"/>
              <w:rPr>
                <w:rFonts w:ascii="Times New Roman" w:hAnsi="Times New Roman" w:cs="Times New Roman"/>
                <w:szCs w:val="24"/>
              </w:rPr>
            </w:pPr>
            <w:r w:rsidRPr="00663509">
              <w:rPr>
                <w:rFonts w:ascii="Times New Roman" w:hAnsi="Times New Roman" w:cs="Times New Roman"/>
                <w:szCs w:val="24"/>
              </w:rPr>
              <w:t>Наименование целевого показателя</w:t>
            </w:r>
          </w:p>
        </w:tc>
        <w:tc>
          <w:tcPr>
            <w:tcW w:w="1535" w:type="dxa"/>
            <w:vMerge w:val="restart"/>
            <w:tcBorders>
              <w:top w:val="single" w:sz="4" w:space="0" w:color="auto"/>
              <w:left w:val="single" w:sz="4" w:space="0" w:color="auto"/>
              <w:bottom w:val="single" w:sz="4" w:space="0" w:color="auto"/>
              <w:right w:val="single" w:sz="4" w:space="0" w:color="auto"/>
            </w:tcBorders>
            <w:vAlign w:val="center"/>
          </w:tcPr>
          <w:p w:rsidR="00B8423E" w:rsidRPr="00663509" w:rsidRDefault="00B8423E" w:rsidP="00526194">
            <w:pPr>
              <w:pStyle w:val="ConsPlusNormal"/>
              <w:jc w:val="center"/>
              <w:rPr>
                <w:rFonts w:ascii="Times New Roman" w:hAnsi="Times New Roman" w:cs="Times New Roman"/>
                <w:szCs w:val="24"/>
              </w:rPr>
            </w:pPr>
            <w:r w:rsidRPr="00663509">
              <w:rPr>
                <w:rFonts w:ascii="Times New Roman" w:hAnsi="Times New Roman" w:cs="Times New Roman"/>
                <w:szCs w:val="24"/>
              </w:rPr>
              <w:t>Обоснование-расчет финансовых ресурсов, необходимых для реализации мероприятий муниципальной программы и выполнения целевых показателей муниципальной программы</w:t>
            </w:r>
          </w:p>
        </w:tc>
        <w:tc>
          <w:tcPr>
            <w:tcW w:w="614" w:type="dxa"/>
            <w:vMerge w:val="restart"/>
            <w:tcBorders>
              <w:top w:val="single" w:sz="4" w:space="0" w:color="auto"/>
              <w:left w:val="single" w:sz="4" w:space="0" w:color="auto"/>
              <w:bottom w:val="single" w:sz="4" w:space="0" w:color="auto"/>
              <w:right w:val="single" w:sz="4" w:space="0" w:color="auto"/>
            </w:tcBorders>
            <w:vAlign w:val="center"/>
          </w:tcPr>
          <w:p w:rsidR="00B8423E" w:rsidRPr="00663509" w:rsidRDefault="00B8423E" w:rsidP="00526194">
            <w:pPr>
              <w:pStyle w:val="ConsPlusNormal"/>
              <w:jc w:val="center"/>
              <w:rPr>
                <w:rFonts w:ascii="Times New Roman" w:hAnsi="Times New Roman" w:cs="Times New Roman"/>
                <w:szCs w:val="24"/>
              </w:rPr>
            </w:pPr>
            <w:r w:rsidRPr="00663509">
              <w:rPr>
                <w:rFonts w:ascii="Times New Roman" w:hAnsi="Times New Roman" w:cs="Times New Roman"/>
                <w:szCs w:val="24"/>
              </w:rPr>
              <w:t>Год</w:t>
            </w:r>
          </w:p>
        </w:tc>
        <w:tc>
          <w:tcPr>
            <w:tcW w:w="6850" w:type="dxa"/>
            <w:gridSpan w:val="6"/>
            <w:tcBorders>
              <w:top w:val="single" w:sz="4" w:space="0" w:color="auto"/>
              <w:left w:val="single" w:sz="4" w:space="0" w:color="auto"/>
              <w:bottom w:val="single" w:sz="4" w:space="0" w:color="auto"/>
              <w:right w:val="single" w:sz="4" w:space="0" w:color="auto"/>
            </w:tcBorders>
            <w:vAlign w:val="center"/>
          </w:tcPr>
          <w:p w:rsidR="00B8423E" w:rsidRPr="00663509" w:rsidRDefault="00B8423E" w:rsidP="00526194">
            <w:pPr>
              <w:pStyle w:val="ConsPlusNormal"/>
              <w:jc w:val="center"/>
              <w:rPr>
                <w:rFonts w:ascii="Times New Roman" w:hAnsi="Times New Roman" w:cs="Times New Roman"/>
                <w:szCs w:val="24"/>
              </w:rPr>
            </w:pPr>
            <w:r w:rsidRPr="00663509">
              <w:rPr>
                <w:rFonts w:ascii="Times New Roman" w:hAnsi="Times New Roman" w:cs="Times New Roman"/>
                <w:szCs w:val="24"/>
              </w:rPr>
              <w:t>Потребность в финансовых ресурсах для реализации мероприятий муниципальной программы и выполнения целевых показателей муниципальной программы (по годам) (тыс. руб.)</w:t>
            </w:r>
          </w:p>
        </w:tc>
        <w:tc>
          <w:tcPr>
            <w:tcW w:w="1279" w:type="dxa"/>
            <w:vMerge w:val="restart"/>
            <w:tcBorders>
              <w:top w:val="single" w:sz="4" w:space="0" w:color="auto"/>
              <w:left w:val="single" w:sz="4" w:space="0" w:color="auto"/>
              <w:bottom w:val="single" w:sz="4" w:space="0" w:color="auto"/>
              <w:right w:val="single" w:sz="4" w:space="0" w:color="auto"/>
            </w:tcBorders>
            <w:vAlign w:val="center"/>
          </w:tcPr>
          <w:p w:rsidR="00B8423E" w:rsidRPr="00663509" w:rsidRDefault="00B8423E" w:rsidP="00526194">
            <w:pPr>
              <w:pStyle w:val="ConsPlusNormal"/>
              <w:jc w:val="center"/>
              <w:rPr>
                <w:rFonts w:ascii="Times New Roman" w:hAnsi="Times New Roman" w:cs="Times New Roman"/>
                <w:szCs w:val="24"/>
              </w:rPr>
            </w:pPr>
            <w:r w:rsidRPr="00663509">
              <w:rPr>
                <w:rFonts w:ascii="Times New Roman" w:hAnsi="Times New Roman" w:cs="Times New Roman"/>
                <w:szCs w:val="24"/>
              </w:rPr>
              <w:t>Конечные результаты выполнения значений целевых показателей по годам</w:t>
            </w:r>
          </w:p>
        </w:tc>
      </w:tr>
      <w:tr w:rsidR="00B8423E" w:rsidRPr="00663509" w:rsidTr="00526194">
        <w:trPr>
          <w:trHeight w:val="770"/>
        </w:trPr>
        <w:tc>
          <w:tcPr>
            <w:tcW w:w="2263"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1111"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1535"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614"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B8423E" w:rsidRPr="00663509" w:rsidRDefault="00B8423E" w:rsidP="003019DA">
            <w:pPr>
              <w:pStyle w:val="ConsPlusNormal"/>
              <w:jc w:val="center"/>
              <w:rPr>
                <w:rFonts w:ascii="Times New Roman" w:hAnsi="Times New Roman" w:cs="Times New Roman"/>
                <w:sz w:val="24"/>
                <w:szCs w:val="24"/>
              </w:rPr>
            </w:pPr>
            <w:r w:rsidRPr="00663509">
              <w:rPr>
                <w:rFonts w:ascii="Times New Roman" w:hAnsi="Times New Roman" w:cs="Times New Roman"/>
                <w:sz w:val="24"/>
                <w:szCs w:val="24"/>
              </w:rPr>
              <w:t>Всег</w:t>
            </w:r>
            <w:r w:rsidR="003019DA">
              <w:rPr>
                <w:rFonts w:ascii="Times New Roman" w:hAnsi="Times New Roman" w:cs="Times New Roman"/>
                <w:sz w:val="24"/>
                <w:szCs w:val="24"/>
              </w:rPr>
              <w:t>о</w:t>
            </w:r>
          </w:p>
        </w:tc>
        <w:tc>
          <w:tcPr>
            <w:tcW w:w="6141" w:type="dxa"/>
            <w:gridSpan w:val="5"/>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pStyle w:val="ConsPlusNormal"/>
              <w:jc w:val="center"/>
              <w:rPr>
                <w:rFonts w:ascii="Times New Roman" w:hAnsi="Times New Roman" w:cs="Times New Roman"/>
                <w:sz w:val="24"/>
                <w:szCs w:val="24"/>
              </w:rPr>
            </w:pPr>
            <w:r w:rsidRPr="00663509">
              <w:rPr>
                <w:rFonts w:ascii="Times New Roman" w:hAnsi="Times New Roman" w:cs="Times New Roman"/>
                <w:sz w:val="24"/>
                <w:szCs w:val="24"/>
              </w:rPr>
              <w:t>в том числе по источникам финансирования</w:t>
            </w:r>
          </w:p>
        </w:tc>
        <w:tc>
          <w:tcPr>
            <w:tcW w:w="1279"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r>
      <w:tr w:rsidR="00B8423E" w:rsidRPr="00663509" w:rsidTr="00526194">
        <w:trPr>
          <w:cantSplit/>
          <w:trHeight w:val="715"/>
        </w:trPr>
        <w:tc>
          <w:tcPr>
            <w:tcW w:w="2263"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1111"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1535"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614"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c>
          <w:tcPr>
            <w:tcW w:w="1279" w:type="dxa"/>
            <w:tcBorders>
              <w:top w:val="single" w:sz="4" w:space="0" w:color="auto"/>
              <w:left w:val="single" w:sz="4" w:space="0" w:color="auto"/>
              <w:bottom w:val="single" w:sz="4" w:space="0" w:color="auto"/>
              <w:right w:val="single" w:sz="4" w:space="0" w:color="auto"/>
            </w:tcBorders>
            <w:vAlign w:val="center"/>
          </w:tcPr>
          <w:p w:rsidR="00B8423E" w:rsidRPr="00663509" w:rsidRDefault="00526194" w:rsidP="00526194">
            <w:pPr>
              <w:pStyle w:val="ConsPlusNormal"/>
              <w:jc w:val="center"/>
              <w:rPr>
                <w:rFonts w:ascii="Times New Roman" w:hAnsi="Times New Roman" w:cs="Times New Roman"/>
                <w:sz w:val="24"/>
                <w:szCs w:val="24"/>
              </w:rPr>
            </w:pPr>
            <w:r>
              <w:rPr>
                <w:rFonts w:ascii="Times New Roman" w:hAnsi="Times New Roman" w:cs="Times New Roman"/>
                <w:sz w:val="24"/>
                <w:szCs w:val="24"/>
              </w:rPr>
              <w:t>ф</w:t>
            </w:r>
            <w:r w:rsidR="00B8423E" w:rsidRPr="00663509">
              <w:rPr>
                <w:rFonts w:ascii="Times New Roman" w:hAnsi="Times New Roman" w:cs="Times New Roman"/>
                <w:sz w:val="24"/>
                <w:szCs w:val="24"/>
              </w:rPr>
              <w:t>едеральный бюджет</w:t>
            </w:r>
          </w:p>
        </w:tc>
        <w:tc>
          <w:tcPr>
            <w:tcW w:w="986" w:type="dxa"/>
            <w:tcBorders>
              <w:top w:val="single" w:sz="4" w:space="0" w:color="auto"/>
              <w:left w:val="single" w:sz="4" w:space="0" w:color="auto"/>
              <w:bottom w:val="single" w:sz="4" w:space="0" w:color="auto"/>
              <w:right w:val="single" w:sz="4" w:space="0" w:color="auto"/>
            </w:tcBorders>
            <w:vAlign w:val="center"/>
          </w:tcPr>
          <w:p w:rsidR="00B8423E" w:rsidRPr="00663509" w:rsidRDefault="00526194" w:rsidP="00526194">
            <w:pPr>
              <w:pStyle w:val="ConsPlusNormal"/>
              <w:jc w:val="center"/>
              <w:rPr>
                <w:rFonts w:ascii="Times New Roman" w:hAnsi="Times New Roman" w:cs="Times New Roman"/>
                <w:sz w:val="24"/>
                <w:szCs w:val="24"/>
              </w:rPr>
            </w:pPr>
            <w:r>
              <w:rPr>
                <w:rFonts w:ascii="Times New Roman" w:hAnsi="Times New Roman" w:cs="Times New Roman"/>
                <w:sz w:val="24"/>
                <w:szCs w:val="24"/>
              </w:rPr>
              <w:t>о</w:t>
            </w:r>
            <w:r w:rsidR="00B8423E" w:rsidRPr="00663509">
              <w:rPr>
                <w:rFonts w:ascii="Times New Roman" w:hAnsi="Times New Roman" w:cs="Times New Roman"/>
                <w:sz w:val="24"/>
                <w:szCs w:val="24"/>
              </w:rPr>
              <w:t>бластной бюджет</w:t>
            </w:r>
          </w:p>
        </w:tc>
        <w:tc>
          <w:tcPr>
            <w:tcW w:w="1279" w:type="dxa"/>
            <w:tcBorders>
              <w:top w:val="single" w:sz="4" w:space="0" w:color="auto"/>
              <w:left w:val="single" w:sz="4" w:space="0" w:color="auto"/>
              <w:bottom w:val="single" w:sz="4" w:space="0" w:color="auto"/>
              <w:right w:val="single" w:sz="4" w:space="0" w:color="auto"/>
            </w:tcBorders>
            <w:vAlign w:val="center"/>
          </w:tcPr>
          <w:p w:rsidR="00B8423E" w:rsidRPr="00663509" w:rsidRDefault="00526194" w:rsidP="00526194">
            <w:pPr>
              <w:pStyle w:val="ConsPlusNormal"/>
              <w:jc w:val="center"/>
              <w:rPr>
                <w:rFonts w:ascii="Times New Roman" w:hAnsi="Times New Roman" w:cs="Times New Roman"/>
                <w:sz w:val="24"/>
                <w:szCs w:val="24"/>
              </w:rPr>
            </w:pPr>
            <w:r>
              <w:rPr>
                <w:rFonts w:ascii="Times New Roman" w:hAnsi="Times New Roman" w:cs="Times New Roman"/>
                <w:sz w:val="24"/>
                <w:szCs w:val="24"/>
              </w:rPr>
              <w:t>м</w:t>
            </w:r>
            <w:r w:rsidR="00B8423E" w:rsidRPr="00663509">
              <w:rPr>
                <w:rFonts w:ascii="Times New Roman" w:hAnsi="Times New Roman" w:cs="Times New Roman"/>
                <w:sz w:val="24"/>
                <w:szCs w:val="24"/>
              </w:rPr>
              <w:t>естные бюджеты</w:t>
            </w:r>
          </w:p>
        </w:tc>
        <w:tc>
          <w:tcPr>
            <w:tcW w:w="1571" w:type="dxa"/>
            <w:tcBorders>
              <w:top w:val="single" w:sz="4" w:space="0" w:color="auto"/>
              <w:left w:val="single" w:sz="4" w:space="0" w:color="auto"/>
              <w:bottom w:val="single" w:sz="4" w:space="0" w:color="auto"/>
              <w:right w:val="single" w:sz="4" w:space="0" w:color="auto"/>
            </w:tcBorders>
            <w:vAlign w:val="center"/>
          </w:tcPr>
          <w:p w:rsidR="00B8423E" w:rsidRPr="00663509" w:rsidRDefault="00526194" w:rsidP="00526194">
            <w:pPr>
              <w:pStyle w:val="ConsPlusNormal"/>
              <w:jc w:val="center"/>
              <w:rPr>
                <w:rFonts w:ascii="Times New Roman" w:hAnsi="Times New Roman" w:cs="Times New Roman"/>
                <w:sz w:val="24"/>
                <w:szCs w:val="24"/>
              </w:rPr>
            </w:pPr>
            <w:r>
              <w:rPr>
                <w:rFonts w:ascii="Times New Roman" w:hAnsi="Times New Roman" w:cs="Times New Roman"/>
                <w:sz w:val="24"/>
                <w:szCs w:val="24"/>
              </w:rPr>
              <w:t>б</w:t>
            </w:r>
            <w:r w:rsidR="00B8423E" w:rsidRPr="00663509">
              <w:rPr>
                <w:rFonts w:ascii="Times New Roman" w:hAnsi="Times New Roman" w:cs="Times New Roman"/>
                <w:sz w:val="24"/>
                <w:szCs w:val="24"/>
              </w:rPr>
              <w:t>юджеты государственных внебюджетных фондов Российской Федерации</w:t>
            </w:r>
          </w:p>
        </w:tc>
        <w:tc>
          <w:tcPr>
            <w:tcW w:w="1026" w:type="dxa"/>
            <w:tcBorders>
              <w:top w:val="single" w:sz="4" w:space="0" w:color="auto"/>
              <w:left w:val="single" w:sz="4" w:space="0" w:color="auto"/>
              <w:bottom w:val="single" w:sz="4" w:space="0" w:color="auto"/>
              <w:right w:val="single" w:sz="4" w:space="0" w:color="auto"/>
            </w:tcBorders>
            <w:vAlign w:val="center"/>
          </w:tcPr>
          <w:p w:rsidR="00B8423E" w:rsidRPr="00663509" w:rsidRDefault="00526194" w:rsidP="00526194">
            <w:pPr>
              <w:pStyle w:val="ConsPlusNormal"/>
              <w:jc w:val="center"/>
              <w:rPr>
                <w:rFonts w:ascii="Times New Roman" w:hAnsi="Times New Roman" w:cs="Times New Roman"/>
                <w:sz w:val="24"/>
                <w:szCs w:val="24"/>
              </w:rPr>
            </w:pPr>
            <w:r>
              <w:rPr>
                <w:rFonts w:ascii="Times New Roman" w:hAnsi="Times New Roman" w:cs="Times New Roman"/>
                <w:sz w:val="24"/>
                <w:szCs w:val="24"/>
              </w:rPr>
              <w:t>д</w:t>
            </w:r>
            <w:r w:rsidR="00B8423E" w:rsidRPr="00663509">
              <w:rPr>
                <w:rFonts w:ascii="Times New Roman" w:hAnsi="Times New Roman" w:cs="Times New Roman"/>
                <w:sz w:val="24"/>
                <w:szCs w:val="24"/>
              </w:rPr>
              <w:t>ругие внебюджетные источники</w:t>
            </w:r>
          </w:p>
        </w:tc>
        <w:tc>
          <w:tcPr>
            <w:tcW w:w="1279" w:type="dxa"/>
            <w:vMerge/>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eastAsia="Times New Roman" w:hAnsi="Times New Roman"/>
                <w:sz w:val="24"/>
                <w:szCs w:val="24"/>
                <w:lang w:eastAsia="ru-RU"/>
              </w:rPr>
            </w:pPr>
          </w:p>
        </w:tc>
      </w:tr>
      <w:tr w:rsidR="00B8423E" w:rsidRPr="00663509" w:rsidTr="00526194">
        <w:trPr>
          <w:trHeight w:val="271"/>
        </w:trPr>
        <w:tc>
          <w:tcPr>
            <w:tcW w:w="2263"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hAnsi="Times New Roman"/>
                <w:sz w:val="24"/>
                <w:szCs w:val="24"/>
              </w:rPr>
            </w:pPr>
          </w:p>
        </w:tc>
        <w:tc>
          <w:tcPr>
            <w:tcW w:w="1111"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hAnsi="Times New Roman"/>
                <w:sz w:val="24"/>
                <w:szCs w:val="24"/>
              </w:rPr>
            </w:pPr>
          </w:p>
        </w:tc>
        <w:tc>
          <w:tcPr>
            <w:tcW w:w="1535"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hAnsi="Times New Roman"/>
                <w:sz w:val="24"/>
                <w:szCs w:val="24"/>
              </w:rPr>
            </w:pPr>
          </w:p>
        </w:tc>
        <w:tc>
          <w:tcPr>
            <w:tcW w:w="614"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hAnsi="Times New Roman"/>
                <w:sz w:val="24"/>
                <w:szCs w:val="24"/>
              </w:rPr>
            </w:pPr>
          </w:p>
        </w:tc>
        <w:tc>
          <w:tcPr>
            <w:tcW w:w="1279"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pStyle w:val="ConsPlusNormal"/>
              <w:jc w:val="center"/>
              <w:rPr>
                <w:rFonts w:ascii="Times New Roman" w:hAnsi="Times New Roman" w:cs="Times New Roman"/>
                <w:sz w:val="24"/>
                <w:szCs w:val="24"/>
              </w:rPr>
            </w:pPr>
          </w:p>
        </w:tc>
        <w:tc>
          <w:tcPr>
            <w:tcW w:w="986"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pStyle w:val="ConsPlusNormal"/>
              <w:jc w:val="center"/>
              <w:rPr>
                <w:rFonts w:ascii="Times New Roman" w:hAnsi="Times New Roman" w:cs="Times New Roman"/>
                <w:sz w:val="24"/>
                <w:szCs w:val="24"/>
              </w:rPr>
            </w:pPr>
          </w:p>
        </w:tc>
        <w:tc>
          <w:tcPr>
            <w:tcW w:w="1279"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pStyle w:val="ConsPlusNormal"/>
              <w:jc w:val="center"/>
              <w:rPr>
                <w:rFonts w:ascii="Times New Roman" w:hAnsi="Times New Roman" w:cs="Times New Roman"/>
                <w:sz w:val="24"/>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pStyle w:val="ConsPlusNormal"/>
              <w:jc w:val="center"/>
              <w:rPr>
                <w:rFonts w:ascii="Times New Roman" w:hAnsi="Times New Roman" w:cs="Times New Roman"/>
                <w:sz w:val="24"/>
                <w:szCs w:val="24"/>
              </w:rPr>
            </w:pPr>
          </w:p>
        </w:tc>
        <w:tc>
          <w:tcPr>
            <w:tcW w:w="1026"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pStyle w:val="ConsPlusNormal"/>
              <w:jc w:val="center"/>
              <w:rPr>
                <w:rFonts w:ascii="Times New Roman" w:hAnsi="Times New Roman" w:cs="Times New Roman"/>
                <w:sz w:val="24"/>
                <w:szCs w:val="24"/>
              </w:rPr>
            </w:pPr>
          </w:p>
        </w:tc>
        <w:tc>
          <w:tcPr>
            <w:tcW w:w="1279" w:type="dxa"/>
            <w:tcBorders>
              <w:top w:val="single" w:sz="4" w:space="0" w:color="auto"/>
              <w:left w:val="single" w:sz="4" w:space="0" w:color="auto"/>
              <w:bottom w:val="single" w:sz="4" w:space="0" w:color="auto"/>
              <w:right w:val="single" w:sz="4" w:space="0" w:color="auto"/>
            </w:tcBorders>
            <w:vAlign w:val="center"/>
          </w:tcPr>
          <w:p w:rsidR="00B8423E" w:rsidRPr="00663509" w:rsidRDefault="00B8423E" w:rsidP="00663509">
            <w:pPr>
              <w:spacing w:after="0" w:line="240" w:lineRule="auto"/>
              <w:jc w:val="center"/>
              <w:rPr>
                <w:rFonts w:ascii="Times New Roman" w:hAnsi="Times New Roman"/>
                <w:sz w:val="24"/>
                <w:szCs w:val="24"/>
              </w:rPr>
            </w:pPr>
          </w:p>
        </w:tc>
      </w:tr>
    </w:tbl>
    <w:p w:rsidR="00B8423E" w:rsidRPr="00B8423E" w:rsidRDefault="00B8423E" w:rsidP="00526194">
      <w:pPr>
        <w:spacing w:after="0" w:line="240" w:lineRule="auto"/>
        <w:ind w:left="10632" w:right="384" w:firstLine="52"/>
        <w:rPr>
          <w:rFonts w:ascii="Times New Roman" w:hAnsi="Times New Roman"/>
          <w:sz w:val="20"/>
          <w:szCs w:val="20"/>
        </w:rPr>
      </w:pPr>
    </w:p>
    <w:sectPr w:rsidR="00B8423E" w:rsidRPr="00B8423E" w:rsidSect="003019DA">
      <w:headerReference w:type="even" r:id="rId9"/>
      <w:headerReference w:type="default" r:id="rId10"/>
      <w:pgSz w:w="16840" w:h="11907" w:orient="landscape"/>
      <w:pgMar w:top="1701" w:right="1134" w:bottom="851" w:left="851" w:header="709"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DF6" w:rsidRDefault="00125DF6">
      <w:pPr>
        <w:spacing w:after="0" w:line="240" w:lineRule="auto"/>
      </w:pPr>
      <w:r>
        <w:separator/>
      </w:r>
    </w:p>
  </w:endnote>
  <w:endnote w:type="continuationSeparator" w:id="0">
    <w:p w:rsidR="00125DF6" w:rsidRDefault="00125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boto Condensed">
    <w:altName w:val="Times New Roman"/>
    <w:charset w:val="00"/>
    <w:family w:val="auto"/>
    <w:pitch w:val="default"/>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DF6" w:rsidRDefault="00125DF6">
      <w:pPr>
        <w:spacing w:after="0" w:line="240" w:lineRule="auto"/>
      </w:pPr>
      <w:r>
        <w:separator/>
      </w:r>
    </w:p>
  </w:footnote>
  <w:footnote w:type="continuationSeparator" w:id="0">
    <w:p w:rsidR="00125DF6" w:rsidRDefault="00125D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72CB" w:rsidRDefault="005072CB" w:rsidP="0087326B">
    <w:pPr>
      <w:pStyle w:val="a3"/>
    </w:pPr>
  </w:p>
  <w:p w:rsidR="005072CB" w:rsidRDefault="005072C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72CB" w:rsidRDefault="005072CB" w:rsidP="00B8423E">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5</w:t>
    </w:r>
    <w:r>
      <w:rPr>
        <w:rStyle w:val="a8"/>
      </w:rPr>
      <w:fldChar w:fldCharType="end"/>
    </w:r>
  </w:p>
  <w:p w:rsidR="005072CB" w:rsidRDefault="005072C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72CB" w:rsidRPr="003019DA" w:rsidRDefault="005072CB" w:rsidP="003019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891588"/>
    <w:multiLevelType w:val="hybridMultilevel"/>
    <w:tmpl w:val="2E3AC2E6"/>
    <w:lvl w:ilvl="0" w:tplc="ECF8A40E">
      <w:start w:val="3"/>
      <w:numFmt w:val="bullet"/>
      <w:lvlText w:val="-"/>
      <w:lvlJc w:val="left"/>
      <w:pPr>
        <w:ind w:left="1068" w:hanging="360"/>
      </w:pPr>
      <w:rPr>
        <w:rFonts w:ascii="Roboto Condensed" w:eastAsia="Times New Roman" w:hAnsi="Roboto Condensed"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mirrorMargins/>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8AE"/>
    <w:rsid w:val="0000574B"/>
    <w:rsid w:val="00125DF6"/>
    <w:rsid w:val="001C3D30"/>
    <w:rsid w:val="00220CEB"/>
    <w:rsid w:val="003019DA"/>
    <w:rsid w:val="00352F01"/>
    <w:rsid w:val="003D2B4A"/>
    <w:rsid w:val="00442389"/>
    <w:rsid w:val="005072CB"/>
    <w:rsid w:val="00526194"/>
    <w:rsid w:val="0055024E"/>
    <w:rsid w:val="005A7C11"/>
    <w:rsid w:val="0062388C"/>
    <w:rsid w:val="00663509"/>
    <w:rsid w:val="007D3F81"/>
    <w:rsid w:val="0087326B"/>
    <w:rsid w:val="00961B1C"/>
    <w:rsid w:val="009928AE"/>
    <w:rsid w:val="00B8423E"/>
    <w:rsid w:val="00DA52F6"/>
    <w:rsid w:val="00DB3419"/>
    <w:rsid w:val="00F44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1E8EC95-F1E8-4A49-B544-DE4416EF2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326B"/>
    <w:pPr>
      <w:spacing w:after="200" w:line="276" w:lineRule="auto"/>
    </w:pPr>
    <w:rPr>
      <w:rFonts w:ascii="Calibri" w:eastAsia="Calibri" w:hAnsi="Calibri" w:cs="Times New Roman"/>
    </w:rPr>
  </w:style>
  <w:style w:type="paragraph" w:styleId="1">
    <w:name w:val="heading 1"/>
    <w:basedOn w:val="a"/>
    <w:link w:val="10"/>
    <w:uiPriority w:val="9"/>
    <w:qFormat/>
    <w:rsid w:val="00220CEB"/>
    <w:pPr>
      <w:spacing w:after="0" w:line="240" w:lineRule="auto"/>
      <w:outlineLvl w:val="0"/>
    </w:pPr>
    <w:rPr>
      <w:rFonts w:ascii="Arial" w:eastAsia="Times New Roman" w:hAnsi="Arial" w:cs="Arial"/>
      <w:b/>
      <w:bCs/>
      <w:kern w:val="36"/>
      <w:sz w:val="36"/>
      <w:szCs w:val="36"/>
      <w:lang w:eastAsia="ru-RU"/>
    </w:rPr>
  </w:style>
  <w:style w:type="paragraph" w:styleId="2">
    <w:name w:val="heading 2"/>
    <w:basedOn w:val="a"/>
    <w:link w:val="20"/>
    <w:uiPriority w:val="9"/>
    <w:qFormat/>
    <w:rsid w:val="00220CEB"/>
    <w:pPr>
      <w:spacing w:after="0" w:line="240" w:lineRule="auto"/>
      <w:outlineLvl w:val="1"/>
    </w:pPr>
    <w:rPr>
      <w:rFonts w:ascii="Arial" w:eastAsia="Times New Roman" w:hAnsi="Arial" w:cs="Arial"/>
      <w:b/>
      <w:bCs/>
      <w:sz w:val="27"/>
      <w:szCs w:val="27"/>
      <w:lang w:eastAsia="ru-RU"/>
    </w:rPr>
  </w:style>
  <w:style w:type="paragraph" w:styleId="3">
    <w:name w:val="heading 3"/>
    <w:basedOn w:val="a"/>
    <w:link w:val="30"/>
    <w:uiPriority w:val="9"/>
    <w:qFormat/>
    <w:rsid w:val="00220CEB"/>
    <w:pPr>
      <w:spacing w:after="0" w:line="240" w:lineRule="auto"/>
      <w:outlineLvl w:val="2"/>
    </w:pPr>
    <w:rPr>
      <w:rFonts w:ascii="Arial" w:eastAsia="Times New Roman" w:hAnsi="Arial" w:cs="Arial"/>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0CEB"/>
    <w:rPr>
      <w:rFonts w:ascii="Arial" w:eastAsia="Times New Roman" w:hAnsi="Arial" w:cs="Arial"/>
      <w:b/>
      <w:bCs/>
      <w:kern w:val="36"/>
      <w:sz w:val="36"/>
      <w:szCs w:val="36"/>
      <w:lang w:eastAsia="ru-RU"/>
    </w:rPr>
  </w:style>
  <w:style w:type="character" w:customStyle="1" w:styleId="20">
    <w:name w:val="Заголовок 2 Знак"/>
    <w:basedOn w:val="a0"/>
    <w:link w:val="2"/>
    <w:uiPriority w:val="9"/>
    <w:rsid w:val="00220CEB"/>
    <w:rPr>
      <w:rFonts w:ascii="Arial" w:eastAsia="Times New Roman" w:hAnsi="Arial" w:cs="Arial"/>
      <w:b/>
      <w:bCs/>
      <w:sz w:val="27"/>
      <w:szCs w:val="27"/>
      <w:lang w:eastAsia="ru-RU"/>
    </w:rPr>
  </w:style>
  <w:style w:type="character" w:customStyle="1" w:styleId="30">
    <w:name w:val="Заголовок 3 Знак"/>
    <w:basedOn w:val="a0"/>
    <w:link w:val="3"/>
    <w:uiPriority w:val="9"/>
    <w:rsid w:val="00220CEB"/>
    <w:rPr>
      <w:rFonts w:ascii="Arial" w:eastAsia="Times New Roman" w:hAnsi="Arial" w:cs="Arial"/>
      <w:b/>
      <w:bCs/>
      <w:sz w:val="24"/>
      <w:szCs w:val="24"/>
      <w:lang w:eastAsia="ru-RU"/>
    </w:rPr>
  </w:style>
  <w:style w:type="paragraph" w:customStyle="1" w:styleId="ConsPlusNormal">
    <w:name w:val="ConsPlusNormal"/>
    <w:rsid w:val="009928A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928A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928A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928A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928A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928A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928A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928AE"/>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nhideWhenUsed/>
    <w:rsid w:val="0087326B"/>
    <w:pPr>
      <w:tabs>
        <w:tab w:val="center" w:pos="4677"/>
        <w:tab w:val="right" w:pos="9355"/>
      </w:tabs>
    </w:pPr>
  </w:style>
  <w:style w:type="character" w:customStyle="1" w:styleId="a4">
    <w:name w:val="Верхний колонтитул Знак"/>
    <w:basedOn w:val="a0"/>
    <w:link w:val="a3"/>
    <w:rsid w:val="0087326B"/>
    <w:rPr>
      <w:rFonts w:ascii="Calibri" w:eastAsia="Calibri" w:hAnsi="Calibri" w:cs="Times New Roman"/>
    </w:rPr>
  </w:style>
  <w:style w:type="character" w:customStyle="1" w:styleId="HTML">
    <w:name w:val="Стандартный HTML Знак"/>
    <w:basedOn w:val="a0"/>
    <w:link w:val="HTML0"/>
    <w:uiPriority w:val="99"/>
    <w:semiHidden/>
    <w:rsid w:val="00220CEB"/>
    <w:rPr>
      <w:rFonts w:ascii="Courier New" w:eastAsia="Times New Roman" w:hAnsi="Courier New" w:cs="Courier New"/>
      <w:color w:val="332E2D"/>
      <w:spacing w:val="12"/>
      <w:sz w:val="20"/>
      <w:szCs w:val="20"/>
      <w:lang w:eastAsia="ru-RU"/>
    </w:rPr>
  </w:style>
  <w:style w:type="paragraph" w:styleId="HTML0">
    <w:name w:val="HTML Preformatted"/>
    <w:basedOn w:val="a"/>
    <w:link w:val="HTML"/>
    <w:uiPriority w:val="99"/>
    <w:semiHidden/>
    <w:unhideWhenUsed/>
    <w:rsid w:val="00220C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332E2D"/>
      <w:spacing w:val="12"/>
      <w:sz w:val="20"/>
      <w:szCs w:val="20"/>
      <w:lang w:eastAsia="ru-RU"/>
    </w:rPr>
  </w:style>
  <w:style w:type="paragraph" w:styleId="a5">
    <w:name w:val="Normal (Web)"/>
    <w:basedOn w:val="a"/>
    <w:uiPriority w:val="99"/>
    <w:unhideWhenUsed/>
    <w:rsid w:val="00F44230"/>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footer"/>
    <w:basedOn w:val="a"/>
    <w:link w:val="a7"/>
    <w:uiPriority w:val="99"/>
    <w:unhideWhenUsed/>
    <w:rsid w:val="00B8423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8423E"/>
    <w:rPr>
      <w:rFonts w:ascii="Calibri" w:eastAsia="Calibri" w:hAnsi="Calibri" w:cs="Times New Roman"/>
    </w:rPr>
  </w:style>
  <w:style w:type="character" w:styleId="a8">
    <w:name w:val="page number"/>
    <w:basedOn w:val="a0"/>
    <w:rsid w:val="00B8423E"/>
  </w:style>
  <w:style w:type="paragraph" w:styleId="a9">
    <w:name w:val="Balloon Text"/>
    <w:basedOn w:val="a"/>
    <w:link w:val="aa"/>
    <w:uiPriority w:val="99"/>
    <w:semiHidden/>
    <w:unhideWhenUsed/>
    <w:rsid w:val="003019D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3019D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57681">
      <w:bodyDiv w:val="1"/>
      <w:marLeft w:val="0"/>
      <w:marRight w:val="0"/>
      <w:marTop w:val="0"/>
      <w:marBottom w:val="0"/>
      <w:divBdr>
        <w:top w:val="none" w:sz="0" w:space="0" w:color="auto"/>
        <w:left w:val="none" w:sz="0" w:space="0" w:color="auto"/>
        <w:bottom w:val="none" w:sz="0" w:space="0" w:color="auto"/>
        <w:right w:val="none" w:sz="0" w:space="0" w:color="auto"/>
      </w:divBdr>
      <w:divsChild>
        <w:div w:id="770666951">
          <w:marLeft w:val="0"/>
          <w:marRight w:val="0"/>
          <w:marTop w:val="0"/>
          <w:marBottom w:val="0"/>
          <w:divBdr>
            <w:top w:val="none" w:sz="0" w:space="0" w:color="auto"/>
            <w:left w:val="none" w:sz="0" w:space="0" w:color="auto"/>
            <w:bottom w:val="none" w:sz="0" w:space="0" w:color="auto"/>
            <w:right w:val="none" w:sz="0" w:space="0" w:color="auto"/>
          </w:divBdr>
          <w:divsChild>
            <w:div w:id="1496533942">
              <w:marLeft w:val="240"/>
              <w:marRight w:val="240"/>
              <w:marTop w:val="240"/>
              <w:marBottom w:val="0"/>
              <w:divBdr>
                <w:top w:val="none" w:sz="0" w:space="0" w:color="auto"/>
                <w:left w:val="none" w:sz="0" w:space="0" w:color="auto"/>
                <w:bottom w:val="none" w:sz="0" w:space="0" w:color="auto"/>
                <w:right w:val="none" w:sz="0" w:space="0" w:color="auto"/>
              </w:divBdr>
              <w:divsChild>
                <w:div w:id="3171901">
                  <w:marLeft w:val="0"/>
                  <w:marRight w:val="0"/>
                  <w:marTop w:val="0"/>
                  <w:marBottom w:val="0"/>
                  <w:divBdr>
                    <w:top w:val="none" w:sz="0" w:space="0" w:color="auto"/>
                    <w:left w:val="none" w:sz="0" w:space="0" w:color="auto"/>
                    <w:bottom w:val="none" w:sz="0" w:space="0" w:color="auto"/>
                    <w:right w:val="none" w:sz="0" w:space="0" w:color="auto"/>
                  </w:divBdr>
                  <w:divsChild>
                    <w:div w:id="1708409707">
                      <w:marLeft w:val="0"/>
                      <w:marRight w:val="0"/>
                      <w:marTop w:val="0"/>
                      <w:marBottom w:val="240"/>
                      <w:divBdr>
                        <w:top w:val="single" w:sz="6" w:space="12" w:color="D7D7D7"/>
                        <w:left w:val="single" w:sz="6" w:space="12" w:color="D7D7D7"/>
                        <w:bottom w:val="single" w:sz="6" w:space="12" w:color="D7D7D7"/>
                        <w:right w:val="single" w:sz="6" w:space="12" w:color="D7D7D7"/>
                      </w:divBdr>
                    </w:div>
                  </w:divsChild>
                </w:div>
              </w:divsChild>
            </w:div>
          </w:divsChild>
        </w:div>
      </w:divsChild>
    </w:div>
    <w:div w:id="1643272986">
      <w:bodyDiv w:val="1"/>
      <w:marLeft w:val="0"/>
      <w:marRight w:val="0"/>
      <w:marTop w:val="0"/>
      <w:marBottom w:val="0"/>
      <w:divBdr>
        <w:top w:val="none" w:sz="0" w:space="0" w:color="auto"/>
        <w:left w:val="none" w:sz="0" w:space="0" w:color="auto"/>
        <w:bottom w:val="none" w:sz="0" w:space="0" w:color="auto"/>
        <w:right w:val="none" w:sz="0" w:space="0" w:color="auto"/>
      </w:divBdr>
      <w:divsChild>
        <w:div w:id="889421221">
          <w:marLeft w:val="3"/>
          <w:marRight w:val="2"/>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21</Pages>
  <Words>4507</Words>
  <Characters>25695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cp:lastPrinted>2017-11-13T00:55:00Z</cp:lastPrinted>
  <dcterms:created xsi:type="dcterms:W3CDTF">2017-11-10T00:04:00Z</dcterms:created>
  <dcterms:modified xsi:type="dcterms:W3CDTF">2017-11-13T05:31:00Z</dcterms:modified>
</cp:coreProperties>
</file>