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FE4" w:rsidRPr="000A6A74" w:rsidRDefault="00860FE4" w:rsidP="00860FE4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p w:rsidR="00610164" w:rsidRDefault="00610164" w:rsidP="006101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164">
        <w:rPr>
          <w:rFonts w:ascii="Times New Roman" w:hAnsi="Times New Roman" w:cs="Times New Roman"/>
          <w:noProof/>
        </w:rPr>
        <w:drawing>
          <wp:inline distT="0" distB="0" distL="0" distR="0">
            <wp:extent cx="560705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2CB" w:rsidRPr="00610164" w:rsidRDefault="00E522CB" w:rsidP="006101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0164" w:rsidRPr="00610164" w:rsidRDefault="00610164" w:rsidP="00610164">
      <w:pPr>
        <w:pStyle w:val="a4"/>
      </w:pPr>
      <w:r w:rsidRPr="00610164">
        <w:t>Муниципальное образование "Бабстовское сельское поселение"</w:t>
      </w:r>
    </w:p>
    <w:p w:rsidR="00610164" w:rsidRPr="00610164" w:rsidRDefault="00610164" w:rsidP="0061016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10164"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610164" w:rsidRPr="00610164" w:rsidRDefault="00610164" w:rsidP="0061016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10164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610164" w:rsidRPr="00610164" w:rsidRDefault="00610164" w:rsidP="0061016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10164" w:rsidRPr="00610164" w:rsidRDefault="00610164" w:rsidP="0061016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10164">
        <w:rPr>
          <w:rFonts w:ascii="Times New Roman" w:hAnsi="Times New Roman" w:cs="Times New Roman"/>
          <w:sz w:val="28"/>
        </w:rPr>
        <w:t>АДМИНИСТРАЦИЯ СЕЛЬСКОГО ПОСЕЛЕНИЯ</w:t>
      </w:r>
    </w:p>
    <w:p w:rsidR="00610164" w:rsidRPr="00610164" w:rsidRDefault="00610164" w:rsidP="00E34F9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10164" w:rsidRPr="00610164" w:rsidRDefault="00610164" w:rsidP="00E34F9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10164">
        <w:rPr>
          <w:rFonts w:ascii="Times New Roman" w:hAnsi="Times New Roman" w:cs="Times New Roman"/>
          <w:sz w:val="28"/>
        </w:rPr>
        <w:t>ПОСТАНОВЛЕНИЕ</w:t>
      </w:r>
    </w:p>
    <w:p w:rsidR="00610164" w:rsidRPr="00610164" w:rsidRDefault="00610164" w:rsidP="00E34F97">
      <w:pPr>
        <w:tabs>
          <w:tab w:val="left" w:pos="8370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610164" w:rsidRPr="00610164" w:rsidRDefault="00610164" w:rsidP="00E34F97">
      <w:pPr>
        <w:tabs>
          <w:tab w:val="left" w:pos="83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19.03.2012</w:t>
      </w:r>
      <w:r w:rsidRPr="00610164">
        <w:rPr>
          <w:rFonts w:ascii="Times New Roman" w:hAnsi="Times New Roman" w:cs="Times New Roman"/>
          <w:sz w:val="28"/>
          <w:szCs w:val="28"/>
        </w:rPr>
        <w:tab/>
        <w:t xml:space="preserve">   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314107">
        <w:rPr>
          <w:rFonts w:ascii="Times New Roman" w:hAnsi="Times New Roman" w:cs="Times New Roman"/>
          <w:sz w:val="28"/>
          <w:szCs w:val="28"/>
        </w:rPr>
        <w:t>4</w:t>
      </w:r>
    </w:p>
    <w:p w:rsidR="00610164" w:rsidRPr="00610164" w:rsidRDefault="00610164" w:rsidP="00E34F97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164">
        <w:rPr>
          <w:rFonts w:ascii="Times New Roman" w:hAnsi="Times New Roman" w:cs="Times New Roman"/>
          <w:sz w:val="28"/>
          <w:szCs w:val="28"/>
        </w:rPr>
        <w:t>с. Бабстово</w:t>
      </w:r>
    </w:p>
    <w:p w:rsidR="00610164" w:rsidRDefault="00610164" w:rsidP="00E34F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2CB" w:rsidRPr="00610164" w:rsidRDefault="00E522CB" w:rsidP="00E34F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45D" w:rsidRPr="000A6A74" w:rsidRDefault="00610164" w:rsidP="004B545D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  <w:r w:rsidRPr="00610164">
        <w:rPr>
          <w:rFonts w:ascii="Times New Roman" w:hAnsi="Times New Roman" w:cs="Times New Roman"/>
          <w:bCs/>
          <w:sz w:val="28"/>
          <w:szCs w:val="28"/>
        </w:rPr>
        <w:t>Об утверждении реестр</w:t>
      </w:r>
      <w:r w:rsidR="00C07B15">
        <w:rPr>
          <w:rFonts w:ascii="Times New Roman" w:hAnsi="Times New Roman" w:cs="Times New Roman"/>
          <w:bCs/>
          <w:sz w:val="28"/>
          <w:szCs w:val="28"/>
        </w:rPr>
        <w:t>ов</w:t>
      </w:r>
      <w:r w:rsidRPr="00610164">
        <w:rPr>
          <w:rFonts w:ascii="Times New Roman" w:hAnsi="Times New Roman" w:cs="Times New Roman"/>
          <w:bCs/>
          <w:sz w:val="28"/>
          <w:szCs w:val="28"/>
        </w:rPr>
        <w:t xml:space="preserve"> администрации Бабстовского сельского поселения </w:t>
      </w:r>
      <w:r w:rsidR="004B545D">
        <w:rPr>
          <w:rFonts w:ascii="Times New Roman" w:hAnsi="Times New Roman" w:cs="Times New Roman"/>
          <w:bCs/>
          <w:sz w:val="28"/>
          <w:szCs w:val="28"/>
        </w:rPr>
        <w:t>(</w:t>
      </w:r>
      <w:r w:rsidR="004B545D">
        <w:rPr>
          <w:rFonts w:ascii="Times New Roman" w:hAnsi="Times New Roman" w:cs="Times New Roman"/>
          <w:color w:val="FF0000"/>
        </w:rPr>
        <w:t xml:space="preserve">в редакции постановлений </w:t>
      </w:r>
      <w:r w:rsidR="004B545D" w:rsidRPr="000A6A74">
        <w:rPr>
          <w:rFonts w:ascii="Times New Roman" w:hAnsi="Times New Roman" w:cs="Times New Roman"/>
          <w:color w:val="FF0000"/>
        </w:rPr>
        <w:t>от 18.03.2013 № 11,</w:t>
      </w:r>
      <w:r w:rsidR="004B545D">
        <w:rPr>
          <w:rFonts w:ascii="Times New Roman" w:hAnsi="Times New Roman" w:cs="Times New Roman"/>
          <w:color w:val="FF0000"/>
        </w:rPr>
        <w:t xml:space="preserve"> </w:t>
      </w:r>
      <w:r w:rsidR="004B545D" w:rsidRPr="000A6A74">
        <w:rPr>
          <w:rFonts w:ascii="Times New Roman" w:hAnsi="Times New Roman" w:cs="Times New Roman"/>
          <w:color w:val="FF0000"/>
        </w:rPr>
        <w:t>от 16.12.2013 № 70</w:t>
      </w:r>
      <w:r w:rsidR="004B545D">
        <w:rPr>
          <w:rFonts w:ascii="Times New Roman" w:hAnsi="Times New Roman" w:cs="Times New Roman"/>
          <w:color w:val="FF0000"/>
        </w:rPr>
        <w:t xml:space="preserve">, </w:t>
      </w:r>
      <w:r w:rsidR="004B545D" w:rsidRPr="000A6A74">
        <w:rPr>
          <w:rFonts w:ascii="Times New Roman" w:hAnsi="Times New Roman" w:cs="Times New Roman"/>
          <w:color w:val="FF0000"/>
        </w:rPr>
        <w:t>от 06.08.2015 № 63</w:t>
      </w:r>
      <w:r w:rsidR="004B545D">
        <w:rPr>
          <w:rFonts w:ascii="Times New Roman" w:hAnsi="Times New Roman" w:cs="Times New Roman"/>
          <w:color w:val="FF0000"/>
        </w:rPr>
        <w:t>)</w:t>
      </w:r>
    </w:p>
    <w:p w:rsidR="00610164" w:rsidRPr="00610164" w:rsidRDefault="00610164" w:rsidP="00E34F9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0164" w:rsidRDefault="00610164" w:rsidP="00E34F97">
      <w:pPr>
        <w:pStyle w:val="a3"/>
        <w:spacing w:before="0" w:beforeAutospacing="0" w:after="0" w:afterAutospacing="0"/>
        <w:ind w:firstLine="567"/>
        <w:jc w:val="both"/>
      </w:pPr>
    </w:p>
    <w:p w:rsidR="00E522CB" w:rsidRPr="00610164" w:rsidRDefault="00E522CB" w:rsidP="00E34F97">
      <w:pPr>
        <w:pStyle w:val="a3"/>
        <w:spacing w:before="0" w:beforeAutospacing="0" w:after="0" w:afterAutospacing="0"/>
        <w:ind w:firstLine="567"/>
        <w:jc w:val="both"/>
      </w:pPr>
    </w:p>
    <w:p w:rsidR="00610164" w:rsidRPr="00610164" w:rsidRDefault="00610164" w:rsidP="00E34F97">
      <w:pPr>
        <w:pStyle w:val="a3"/>
        <w:spacing w:before="0" w:beforeAutospacing="0" w:after="0" w:afterAutospacing="0"/>
        <w:ind w:firstLine="567"/>
        <w:jc w:val="both"/>
      </w:pPr>
    </w:p>
    <w:p w:rsidR="00610164" w:rsidRPr="00610164" w:rsidRDefault="00610164" w:rsidP="00E34F97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0164">
        <w:rPr>
          <w:sz w:val="28"/>
          <w:szCs w:val="28"/>
        </w:rPr>
        <w:t xml:space="preserve">В целях реализации Федерального закона Российской Федерации от 27.07.2010 № 210-ФЗ «Об организации предоставления государственных и муниципальных услуг», постановления администрации Бабстовского сельского поселения от 25.10.2010 № 61 </w:t>
      </w:r>
      <w:r w:rsidRPr="00610164">
        <w:rPr>
          <w:color w:val="000000"/>
          <w:sz w:val="28"/>
          <w:szCs w:val="28"/>
        </w:rPr>
        <w:t>«</w:t>
      </w:r>
      <w:r w:rsidRPr="00610164">
        <w:rPr>
          <w:caps/>
          <w:color w:val="000000"/>
          <w:sz w:val="28"/>
          <w:szCs w:val="28"/>
        </w:rPr>
        <w:t xml:space="preserve">О </w:t>
      </w:r>
      <w:r w:rsidRPr="00610164">
        <w:rPr>
          <w:color w:val="000000"/>
          <w:sz w:val="28"/>
          <w:szCs w:val="28"/>
        </w:rPr>
        <w:t xml:space="preserve">некоторых вопросах по проведению административной реформы в администрации </w:t>
      </w:r>
      <w:r w:rsidRPr="00610164">
        <w:rPr>
          <w:bCs/>
          <w:sz w:val="28"/>
          <w:szCs w:val="28"/>
        </w:rPr>
        <w:t>Бабстовского</w:t>
      </w:r>
      <w:r w:rsidRPr="00610164">
        <w:rPr>
          <w:color w:val="000000"/>
          <w:sz w:val="28"/>
          <w:szCs w:val="28"/>
        </w:rPr>
        <w:t xml:space="preserve"> сельского поселения Ленинского муниципального района Еврейской автономной области»</w:t>
      </w:r>
    </w:p>
    <w:p w:rsidR="00610164" w:rsidRPr="00610164" w:rsidRDefault="00610164" w:rsidP="00E34F9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10164">
        <w:rPr>
          <w:sz w:val="28"/>
          <w:szCs w:val="28"/>
        </w:rPr>
        <w:t>ПОСТАНОВЛЯЮ:</w:t>
      </w:r>
    </w:p>
    <w:p w:rsidR="00610164" w:rsidRDefault="00610164" w:rsidP="00E34F9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0164">
        <w:rPr>
          <w:rFonts w:ascii="Times New Roman" w:hAnsi="Times New Roman" w:cs="Times New Roman"/>
          <w:bCs/>
          <w:sz w:val="28"/>
          <w:szCs w:val="28"/>
        </w:rPr>
        <w:t>1. Утвердить реестр муниципальных функций (услуг) администрации Бабстовского сельского поселения Ленинского муниципального райо</w:t>
      </w:r>
      <w:r w:rsidR="00C07B15">
        <w:rPr>
          <w:rFonts w:ascii="Times New Roman" w:hAnsi="Times New Roman" w:cs="Times New Roman"/>
          <w:bCs/>
          <w:sz w:val="28"/>
          <w:szCs w:val="28"/>
        </w:rPr>
        <w:t>на Еврейской автономной области, согласно приложения  1</w:t>
      </w:r>
      <w:r w:rsidR="00CB2C3B">
        <w:rPr>
          <w:rFonts w:ascii="Times New Roman" w:hAnsi="Times New Roman" w:cs="Times New Roman"/>
          <w:bCs/>
          <w:sz w:val="28"/>
          <w:szCs w:val="28"/>
        </w:rPr>
        <w:t>.</w:t>
      </w:r>
    </w:p>
    <w:p w:rsidR="00655E43" w:rsidRDefault="00655E43" w:rsidP="00E34F9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610164">
        <w:rPr>
          <w:rFonts w:ascii="Times New Roman" w:hAnsi="Times New Roman" w:cs="Times New Roman"/>
          <w:bCs/>
          <w:sz w:val="28"/>
          <w:szCs w:val="28"/>
        </w:rPr>
        <w:t xml:space="preserve">Утвердить реестр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Pr="00CB2C3B">
        <w:rPr>
          <w:rFonts w:ascii="Times New Roman" w:hAnsi="Times New Roman" w:cs="Times New Roman"/>
          <w:sz w:val="28"/>
          <w:szCs w:val="28"/>
        </w:rPr>
        <w:t xml:space="preserve">услуг и контрольных функций администрации </w:t>
      </w:r>
      <w:r w:rsidRPr="00610164">
        <w:rPr>
          <w:rFonts w:ascii="Times New Roman" w:hAnsi="Times New Roman" w:cs="Times New Roman"/>
          <w:bCs/>
          <w:sz w:val="28"/>
          <w:szCs w:val="28"/>
        </w:rPr>
        <w:t>Бабстовского сельского поселения Ленинского муниципального райо</w:t>
      </w:r>
      <w:r>
        <w:rPr>
          <w:rFonts w:ascii="Times New Roman" w:hAnsi="Times New Roman" w:cs="Times New Roman"/>
          <w:bCs/>
          <w:sz w:val="28"/>
          <w:szCs w:val="28"/>
        </w:rPr>
        <w:t>на Еврейской автономной области, согласно приложения  2.</w:t>
      </w:r>
    </w:p>
    <w:p w:rsidR="00610164" w:rsidRDefault="00655E43" w:rsidP="00E34F9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610164">
        <w:rPr>
          <w:rFonts w:ascii="Times New Roman" w:hAnsi="Times New Roman" w:cs="Times New Roman"/>
          <w:bCs/>
          <w:sz w:val="28"/>
          <w:szCs w:val="28"/>
        </w:rPr>
        <w:t>. Признать утратившим силу постановление администрации сельского поселения от 011.12.2010 № 78 «</w:t>
      </w:r>
      <w:r w:rsidR="00610164" w:rsidRPr="00610164">
        <w:rPr>
          <w:rFonts w:ascii="Times New Roman" w:hAnsi="Times New Roman" w:cs="Times New Roman"/>
          <w:bCs/>
          <w:sz w:val="28"/>
          <w:szCs w:val="28"/>
        </w:rPr>
        <w:t>Об утверждении сводного реестра муниципальных функций (услуг) администрации Бабстовского сельского поселения Ленинского муниципального района Еврейской автономной области</w:t>
      </w:r>
      <w:r w:rsidR="00610164">
        <w:rPr>
          <w:rFonts w:ascii="Times New Roman" w:hAnsi="Times New Roman" w:cs="Times New Roman"/>
          <w:bCs/>
          <w:sz w:val="28"/>
          <w:szCs w:val="28"/>
        </w:rPr>
        <w:t>».</w:t>
      </w:r>
    </w:p>
    <w:p w:rsidR="00E34F97" w:rsidRDefault="00610164" w:rsidP="00E34F9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55E43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>. Признать утратившим силу постановление администрации сельского поселения от</w:t>
      </w:r>
      <w:r w:rsidR="00E34F97">
        <w:rPr>
          <w:rFonts w:ascii="Times New Roman" w:hAnsi="Times New Roman" w:cs="Times New Roman"/>
          <w:bCs/>
          <w:sz w:val="28"/>
          <w:szCs w:val="28"/>
        </w:rPr>
        <w:t xml:space="preserve"> 22.04.2011 № 44 </w:t>
      </w:r>
      <w:r w:rsidR="00E34F97" w:rsidRPr="00E34F97">
        <w:rPr>
          <w:rFonts w:ascii="Times New Roman" w:hAnsi="Times New Roman" w:cs="Times New Roman"/>
          <w:bCs/>
          <w:sz w:val="28"/>
          <w:szCs w:val="28"/>
        </w:rPr>
        <w:t>«</w:t>
      </w:r>
      <w:r w:rsidR="00E34F97" w:rsidRPr="00E34F97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сельского поселения от 01.12.2010 № 78</w:t>
      </w:r>
      <w:r w:rsidR="00E34F97" w:rsidRPr="00E34F97">
        <w:rPr>
          <w:rFonts w:ascii="Times New Roman" w:hAnsi="Times New Roman" w:cs="Times New Roman"/>
          <w:bCs/>
          <w:sz w:val="28"/>
          <w:szCs w:val="28"/>
        </w:rPr>
        <w:t xml:space="preserve"> «Об утверждении сводного реестра муниципальных функций (услуг) администрации </w:t>
      </w:r>
      <w:r w:rsidR="00E34F97" w:rsidRPr="00E34F97">
        <w:rPr>
          <w:rFonts w:ascii="Times New Roman" w:hAnsi="Times New Roman" w:cs="Times New Roman"/>
          <w:bCs/>
          <w:sz w:val="28"/>
          <w:szCs w:val="28"/>
        </w:rPr>
        <w:lastRenderedPageBreak/>
        <w:t>Бабстовского сельского поселения Ленинского муниципального района Еврейской автономной области»</w:t>
      </w:r>
      <w:r w:rsidR="00E34F97">
        <w:rPr>
          <w:rFonts w:ascii="Times New Roman" w:hAnsi="Times New Roman" w:cs="Times New Roman"/>
          <w:bCs/>
          <w:sz w:val="28"/>
          <w:szCs w:val="28"/>
        </w:rPr>
        <w:t>.</w:t>
      </w:r>
    </w:p>
    <w:p w:rsidR="00610164" w:rsidRDefault="00655E43" w:rsidP="00E34F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10164">
        <w:rPr>
          <w:rFonts w:ascii="Times New Roman" w:hAnsi="Times New Roman" w:cs="Times New Roman"/>
          <w:sz w:val="28"/>
          <w:szCs w:val="28"/>
        </w:rPr>
        <w:t xml:space="preserve">. </w:t>
      </w:r>
      <w:r w:rsidR="00610164" w:rsidRPr="00610164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610164" w:rsidRDefault="00655E43" w:rsidP="00E34F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6</w:t>
      </w:r>
      <w:r w:rsidR="00610164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. </w:t>
      </w:r>
      <w:r w:rsidR="00610164" w:rsidRPr="00610164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Опубликовать настоящее постановление в «Информационном бюллетене» </w:t>
      </w:r>
      <w:r w:rsidR="00610164" w:rsidRPr="00610164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Бабстовского сельского  поселения.</w:t>
      </w:r>
    </w:p>
    <w:p w:rsidR="00610164" w:rsidRPr="00610164" w:rsidRDefault="00655E43" w:rsidP="00E34F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10164">
        <w:rPr>
          <w:rFonts w:ascii="Times New Roman" w:hAnsi="Times New Roman" w:cs="Times New Roman"/>
          <w:sz w:val="28"/>
          <w:szCs w:val="28"/>
        </w:rPr>
        <w:t xml:space="preserve">. </w:t>
      </w:r>
      <w:r w:rsidR="00610164" w:rsidRPr="0061016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E34F97" w:rsidRDefault="00E34F97" w:rsidP="00E34F97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F97" w:rsidRDefault="00E34F97" w:rsidP="0061016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F97" w:rsidRDefault="00E34F97" w:rsidP="0061016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0164" w:rsidRPr="00610164" w:rsidRDefault="00610164" w:rsidP="0061016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0164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10164" w:rsidRDefault="00610164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0164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В.В. Фарафонтов</w:t>
      </w: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B2C3B" w:rsidSect="00E522CB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CB2C3B" w:rsidRPr="00CB2C3B" w:rsidRDefault="00CB2C3B" w:rsidP="00CB2C3B">
      <w:pPr>
        <w:spacing w:after="0" w:line="240" w:lineRule="auto"/>
        <w:ind w:left="921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CB2C3B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CB2C3B" w:rsidRPr="00CB2C3B" w:rsidRDefault="00CB2C3B" w:rsidP="00CB2C3B">
      <w:pPr>
        <w:spacing w:after="0" w:line="240" w:lineRule="auto"/>
        <w:ind w:left="9912"/>
        <w:jc w:val="both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t xml:space="preserve">        к постановлению администрации </w:t>
      </w:r>
    </w:p>
    <w:p w:rsidR="00CB2C3B" w:rsidRPr="00CB2C3B" w:rsidRDefault="00CB2C3B" w:rsidP="00CB2C3B">
      <w:pPr>
        <w:tabs>
          <w:tab w:val="left" w:pos="13428"/>
        </w:tabs>
        <w:spacing w:after="0" w:line="240" w:lineRule="auto"/>
        <w:ind w:left="9911" w:firstLine="15"/>
        <w:jc w:val="both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C3B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B2C3B" w:rsidRPr="00CB2C3B" w:rsidRDefault="00CB2C3B" w:rsidP="00CB2C3B">
      <w:pPr>
        <w:spacing w:after="0" w:line="240" w:lineRule="auto"/>
        <w:ind w:left="92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C3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19.03.2012</w:t>
      </w:r>
      <w:r w:rsidRPr="00CB2C3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Pr="00CB2C3B" w:rsidRDefault="00CB2C3B" w:rsidP="00CB2C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Pr="00CB2C3B" w:rsidRDefault="00CB2C3B" w:rsidP="00CB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t>Реестр</w:t>
      </w:r>
    </w:p>
    <w:p w:rsidR="00CB2C3B" w:rsidRPr="00CB2C3B" w:rsidRDefault="00CB2C3B" w:rsidP="00CB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164">
        <w:rPr>
          <w:rFonts w:ascii="Times New Roman" w:hAnsi="Times New Roman" w:cs="Times New Roman"/>
          <w:bCs/>
          <w:sz w:val="28"/>
          <w:szCs w:val="28"/>
        </w:rPr>
        <w:t>муниципальных функций (услуг) администрации Бабстовского сельского поселения Ленинского муниципального райо</w:t>
      </w:r>
      <w:r>
        <w:rPr>
          <w:rFonts w:ascii="Times New Roman" w:hAnsi="Times New Roman" w:cs="Times New Roman"/>
          <w:bCs/>
          <w:sz w:val="28"/>
          <w:szCs w:val="28"/>
        </w:rPr>
        <w:t>на Еврейской автономной области</w:t>
      </w:r>
    </w:p>
    <w:p w:rsidR="00CB2C3B" w:rsidRDefault="00CB2C3B" w:rsidP="00610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733"/>
        <w:gridCol w:w="4708"/>
        <w:gridCol w:w="355"/>
        <w:gridCol w:w="4460"/>
        <w:gridCol w:w="2626"/>
      </w:tblGrid>
      <w:tr w:rsidR="000A6A74" w:rsidRPr="000A6A74" w:rsidTr="00D00BAA">
        <w:tc>
          <w:tcPr>
            <w:tcW w:w="534" w:type="dxa"/>
            <w:vMerge w:val="restart"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441" w:type="dxa"/>
            <w:gridSpan w:val="2"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Полномочия органов местного самоуправления</w:t>
            </w:r>
          </w:p>
        </w:tc>
        <w:tc>
          <w:tcPr>
            <w:tcW w:w="7441" w:type="dxa"/>
            <w:gridSpan w:val="3"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rPr>
          <w:trHeight w:val="923"/>
        </w:trPr>
        <w:tc>
          <w:tcPr>
            <w:tcW w:w="534" w:type="dxa"/>
            <w:vMerge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Номер статьи, реквизиты и наименование НПА</w:t>
            </w:r>
          </w:p>
        </w:tc>
        <w:tc>
          <w:tcPr>
            <w:tcW w:w="5063" w:type="dxa"/>
            <w:gridSpan w:val="2"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460" w:type="dxa"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ind w:firstLine="336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Наименование функции (услуги) органа местного самоуправления (администрации)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Примечание</w:t>
            </w: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(определение вида функции (услуги)</w:t>
            </w:r>
          </w:p>
        </w:tc>
      </w:tr>
      <w:tr w:rsidR="000A6A74" w:rsidRPr="000A6A74" w:rsidTr="00D00BAA">
        <w:trPr>
          <w:trHeight w:val="1829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Бюджетный кодекс РФ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от 31.07.1998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№ 145-ФЗ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Ст.265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3.</w:t>
            </w:r>
            <w:r w:rsidRPr="000A6A74">
              <w:rPr>
                <w:rFonts w:ascii="Times New Roman" w:hAnsi="Times New Roman" w:cs="Times New Roman"/>
              </w:rPr>
              <w:t xml:space="preserve"> Внутренний муниципальный финансовый контроль в сфере бюджетных правоотношений является контрольной деятельностью местных администраций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Осуществление финансового контроля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Контрольная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(подлежит размещению в реестре государственных и муниципальных услуг (функций) ЕАО)</w:t>
            </w: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Ст.14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 xml:space="preserve"> </w:t>
            </w:r>
            <w:r w:rsidRPr="000A6A74">
              <w:rPr>
                <w:rFonts w:ascii="Times New Roman" w:hAnsi="Times New Roman" w:cs="Times New Roman"/>
                <w:b/>
              </w:rPr>
              <w:t>3)</w:t>
            </w:r>
            <w:r w:rsidRPr="000A6A74">
              <w:rPr>
                <w:rFonts w:ascii="Times New Roman" w:hAnsi="Times New Roman" w:cs="Times New Roman"/>
              </w:rPr>
              <w:t xml:space="preserve"> 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Предоставление в аренду муниципального имущества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 xml:space="preserve">Распоряжение Правительства Российской Федерации от 17.12.2009 № 1993-р «Об утверждении </w:t>
            </w: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lastRenderedPageBreak/>
              <w:t>сводного перечня первоочередных государственных и муниципальных услуг, предоставляемых в электроном виде»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lastRenderedPageBreak/>
              <w:t>52.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Предоставление информации об объектах недвижимого имущества, находящегося в муниципальной собственности и предназначенных для сдачи в аренду  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Предоставление информации об объектах недвижимого имущества, находящегося в муниципальной собственности и предназначенных для сдачи в аренду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c>
          <w:tcPr>
            <w:tcW w:w="534" w:type="dxa"/>
            <w:vMerge w:val="restart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lastRenderedPageBreak/>
              <w:t>4.</w:t>
            </w: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vMerge w:val="restart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lastRenderedPageBreak/>
              <w:t>Федеральный закон от06.10.2003 №131-ФЗ «Об общих принципах организации местного самоуправления в Российской Федерации</w:t>
            </w:r>
            <w:r w:rsidRPr="000A6A74">
              <w:rPr>
                <w:rFonts w:ascii="Times New Roman" w:hAnsi="Times New Roman" w:cs="Times New Roman"/>
              </w:rPr>
              <w:t>»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5063" w:type="dxa"/>
            <w:gridSpan w:val="2"/>
            <w:vMerge w:val="restart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Ст.13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1)</w:t>
            </w:r>
            <w:r w:rsidRPr="000A6A74">
              <w:rPr>
                <w:rFonts w:ascii="Times New Roman" w:hAnsi="Times New Roman" w:cs="Times New Roman"/>
              </w:rPr>
              <w:t xml:space="preserve"> осуществление муниципального контроля за обеспечением сохранности автомобильных дорог местного значения 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в границах населенных пунктов поселения</w:t>
            </w:r>
            <w:r w:rsidRPr="000A6A74">
              <w:rPr>
                <w:rFonts w:ascii="Times New Roman" w:hAnsi="Times New Roman" w:cs="Times New Roman"/>
              </w:rPr>
              <w:t>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Ст.16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3.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Разрешение на строительство, реконструкцию автомобильных дорог в порядке, установленном Градостроительным </w:t>
            </w:r>
            <w:hyperlink r:id="rId9" w:history="1">
              <w:r w:rsidRPr="000A6A74">
                <w:rPr>
                  <w:rFonts w:ascii="Times New Roman" w:eastAsiaTheme="minorHAnsi" w:hAnsi="Times New Roman" w:cs="Times New Roman"/>
                  <w:color w:val="0000FF"/>
                  <w:lang w:eastAsia="en-US"/>
                </w:rPr>
                <w:t>кодексом</w:t>
              </w:r>
            </w:hyperlink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Российской Федерации, выдается: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3)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органом местного самоуправления поселения в отношении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</w:t>
            </w:r>
            <w:r w:rsidRPr="000A6A74">
              <w:rPr>
                <w:rFonts w:ascii="Times New Roman" w:hAnsi="Times New Roman" w:cs="Times New Roman"/>
              </w:rPr>
              <w:t>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Ст.19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hAnsi="Times New Roman" w:cs="Times New Roman"/>
                <w:b/>
              </w:rPr>
              <w:t>5</w:t>
            </w:r>
            <w:r w:rsidRPr="000A6A74">
              <w:rPr>
                <w:rFonts w:ascii="Times New Roman" w:hAnsi="Times New Roman" w:cs="Times New Roman"/>
              </w:rPr>
              <w:t xml:space="preserve">. 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В случае прокладки, переноса или переустройства инженерных коммуникаций в границах придорожных полос автомобильной дороги разрешение на строительство выдается в порядке, установленном Градостроительным </w:t>
            </w:r>
            <w:hyperlink r:id="rId10" w:history="1">
              <w:r w:rsidRPr="000A6A74">
                <w:rPr>
                  <w:rFonts w:ascii="Times New Roman" w:eastAsiaTheme="minorHAnsi" w:hAnsi="Times New Roman" w:cs="Times New Roman"/>
                  <w:color w:val="0000FF"/>
                  <w:lang w:eastAsia="en-US"/>
                </w:rPr>
                <w:t>кодексом</w:t>
              </w:r>
            </w:hyperlink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Российской Федерации: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органом местного самоуправления поселения в случае прокладки, переноса или переустройства инженерных коммуникаций в границах поселения</w:t>
            </w:r>
          </w:p>
        </w:tc>
        <w:tc>
          <w:tcPr>
            <w:tcW w:w="4460" w:type="dxa"/>
            <w:vMerge w:val="restart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Осуществление муниципального контроля за обеспечением сохранности автомобильных дорог местного значения в границах населенных пунктов поселения;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tabs>
                <w:tab w:val="clear" w:pos="720"/>
                <w:tab w:val="num" w:pos="52"/>
              </w:tabs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Выдача разрешений на строительство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, реконструкцию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Контрольная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(подлежит размещению в реестре государственных и муниципальных услуг (функций) ЕАО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c>
          <w:tcPr>
            <w:tcW w:w="534" w:type="dxa"/>
            <w:vMerge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vMerge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vMerge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60" w:type="dxa"/>
            <w:vMerge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 xml:space="preserve"> </w:t>
            </w: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c>
          <w:tcPr>
            <w:tcW w:w="534" w:type="dxa"/>
            <w:vMerge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vMerge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Статья 31.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lastRenderedPageBreak/>
              <w:t>1. Движение по автомобильным дорогам транспортного средства, осуществляющего перевозки опасных, тяжеловесных и (или) крупногабаритных грузов, допускается при наличии специального разрешения, выдаваемого в соответствии с положениями настоящей статьи.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6.</w:t>
            </w:r>
            <w:r w:rsidRPr="000A6A74">
              <w:rPr>
                <w:rFonts w:ascii="Times New Roman" w:hAnsi="Times New Roman" w:cs="Times New Roman"/>
              </w:rPr>
              <w:t xml:space="preserve"> Выдача специального разрешения, указанного в части 1 настоящей статьи, осуществляется: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5)</w:t>
            </w:r>
            <w:r w:rsidRPr="000A6A74">
              <w:rPr>
                <w:rFonts w:ascii="Times New Roman" w:hAnsi="Times New Roman" w:cs="Times New Roman"/>
              </w:rPr>
              <w:t xml:space="preserve"> органом местного самоуправления поселения в случае, если маршрут, часть маршрута транспортного средства, осуществляющего перевозки опасных, тяжеловесных и (или) крупногабаритных грузов, проходят по автомобильным дорогам местного значения поселения, при условии, что маршрут такого транспортного средства проходит в границах такого поселения и указанные маршрут, часть маршрута не проходят по автомобильным дорогам федерального, регионального или межмуниципального, местного значения муниципального района, участкам таких автомобильных дорог;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lastRenderedPageBreak/>
              <w:t xml:space="preserve">Выдача специального разрешения </w:t>
            </w:r>
            <w:r w:rsidRPr="000A6A74">
              <w:rPr>
                <w:rFonts w:ascii="Times New Roman" w:hAnsi="Times New Roman" w:cs="Times New Roman"/>
              </w:rPr>
              <w:lastRenderedPageBreak/>
              <w:t xml:space="preserve">для осуществления движения транспортного средства, осуществляющего перевозки опасных, тяжеловесных и (или) крупногабаритных грузов по автомобильным дорогам местного значения 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lastRenderedPageBreak/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(требуется перевод предоставления услуги в  электронном виде)</w:t>
            </w: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Жилищный кодекс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от 29.12.2004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№ 188-ФЗ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0A6A74">
              <w:rPr>
                <w:rFonts w:ascii="Times New Roman" w:hAnsi="Times New Roman" w:cs="Times New Roman"/>
                <w:b/>
                <w:bCs/>
              </w:rPr>
              <w:t xml:space="preserve">Ст.2.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</w:rPr>
            </w:pPr>
            <w:r w:rsidRPr="000A6A74">
              <w:rPr>
                <w:rFonts w:ascii="Times New Roman" w:hAnsi="Times New Roman" w:cs="Times New Roman"/>
                <w:b/>
                <w:bCs/>
              </w:rPr>
              <w:t>3)</w:t>
            </w:r>
            <w:r w:rsidRPr="000A6A74">
              <w:rPr>
                <w:rFonts w:ascii="Times New Roman" w:hAnsi="Times New Roman" w:cs="Times New Roman"/>
                <w:bCs/>
              </w:rPr>
              <w:t xml:space="preserve">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</w:rPr>
            </w:pPr>
            <w:r w:rsidRPr="000A6A74">
              <w:rPr>
                <w:rFonts w:ascii="Times New Roman" w:hAnsi="Times New Roman" w:cs="Times New Roman"/>
                <w:b/>
                <w:bCs/>
              </w:rPr>
              <w:t>4)</w:t>
            </w:r>
            <w:r w:rsidRPr="000A6A74">
              <w:rPr>
                <w:rFonts w:ascii="Times New Roman" w:hAnsi="Times New Roman" w:cs="Times New Roman"/>
                <w:bCs/>
              </w:rPr>
              <w:t xml:space="preserve"> стимулируют жилищное строительство;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8)</w:t>
            </w:r>
            <w:r w:rsidRPr="000A6A74">
              <w:rPr>
                <w:rFonts w:ascii="Times New Roman" w:eastAsia="Calibri" w:hAnsi="Times New Roman" w:cs="Times New Roman"/>
              </w:rPr>
              <w:t xml:space="preserve"> осуществляют в соответствии со своей компетенцией государственный жилищный надзор и муниципальный жилищный контроль;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  <w:bCs/>
              </w:rPr>
            </w:pPr>
            <w:r w:rsidRPr="000A6A74">
              <w:rPr>
                <w:rFonts w:ascii="Times New Roman" w:hAnsi="Times New Roman" w:cs="Times New Roman"/>
                <w:bCs/>
              </w:rPr>
              <w:t>Предоставление гражданам жилых помещений по договорам социального найма или договорам найма жилых помещений муниципального жилищного фонда;</w:t>
            </w:r>
          </w:p>
          <w:p w:rsidR="000A6A74" w:rsidRPr="000A6A74" w:rsidRDefault="000A6A74" w:rsidP="000A6A74">
            <w:pPr>
              <w:pStyle w:val="a9"/>
              <w:spacing w:after="0" w:line="240" w:lineRule="auto"/>
              <w:ind w:left="0" w:firstLine="336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pStyle w:val="a9"/>
              <w:spacing w:after="0" w:line="240" w:lineRule="auto"/>
              <w:ind w:left="0" w:firstLine="336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  <w:bCs/>
              </w:rPr>
            </w:pPr>
            <w:r w:rsidRPr="000A6A74">
              <w:rPr>
                <w:rFonts w:ascii="Times New Roman" w:hAnsi="Times New Roman" w:cs="Times New Roman"/>
                <w:bCs/>
              </w:rPr>
              <w:t>Осуществление муниципального жилищного контроля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pStyle w:val="a9"/>
              <w:spacing w:after="0" w:line="240" w:lineRule="auto"/>
              <w:ind w:left="0" w:firstLine="336"/>
              <w:rPr>
                <w:rFonts w:ascii="Times New Roman" w:hAnsi="Times New Roman" w:cs="Times New Roman"/>
                <w:bCs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ее предоставления  в электронном виде)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Контрольная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 xml:space="preserve">(подлежит размещению в реестре государственных и </w:t>
            </w:r>
            <w:r w:rsidRPr="000A6A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услуг (функций) ЕАО</w:t>
            </w:r>
          </w:p>
        </w:tc>
      </w:tr>
      <w:tr w:rsidR="000A6A74" w:rsidRPr="000A6A74" w:rsidTr="00D00BAA">
        <w:trPr>
          <w:trHeight w:val="563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         Ст.14.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2)</w:t>
            </w:r>
            <w:r w:rsidRPr="000A6A74">
              <w:rPr>
                <w:rFonts w:ascii="Times New Roman" w:hAnsi="Times New Roman" w:cs="Times New Roman"/>
              </w:rPr>
              <w:t xml:space="preserve"> 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hAnsi="Times New Roman" w:cs="Times New Roman"/>
                <w:b/>
              </w:rPr>
              <w:t>2.1)</w:t>
            </w:r>
            <w:r w:rsidRPr="000A6A74">
              <w:rPr>
                <w:rFonts w:ascii="Times New Roman" w:hAnsi="Times New Roman" w:cs="Times New Roman"/>
              </w:rPr>
              <w:t xml:space="preserve"> 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2.2)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8) признание в установленном порядке жилых помещений муниципального жилищного фонда непригодными для проживания;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73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 xml:space="preserve">Признание в установленном порядке жилых помещений муниципального жилищного фонда непригодными для </w:t>
            </w:r>
            <w:r w:rsidRPr="000A6A74">
              <w:rPr>
                <w:rFonts w:ascii="Times New Roman" w:hAnsi="Times New Roman" w:cs="Times New Roman"/>
              </w:rPr>
              <w:lastRenderedPageBreak/>
              <w:t>проживания;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 xml:space="preserve">(для предоставления услуги требуется </w:t>
            </w:r>
            <w:r w:rsidRPr="000A6A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межведомственное взаимодействие и перевод в электронный вид)</w:t>
            </w:r>
          </w:p>
        </w:tc>
      </w:tr>
      <w:tr w:rsidR="000A6A74" w:rsidRPr="000A6A74" w:rsidTr="00D00BAA">
        <w:trPr>
          <w:trHeight w:val="4390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Распоряжение Правительства Российской Федерации от 17.12.2009 № 1993-р «Об утверждении сводного перечня первоочередных государственных и муниципальных услуг, предоставляемых в электроном виде»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34.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Предоставление информации об очередности предоставления жилых помещений на условиях социального найма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47.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Прием заявлений и выдача документов о согласовании переустройства  и (или) перепланировки жилого помещения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48.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Предоставление информации о порядке  предоставления жилищно-коммунальных услуг населению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49.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Принятие документов, а также выдача разрешений о переводе или об отказе в переводе жилого помещения в нежилое или нежилого помещения в жилое помещение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b/>
                <w:lang w:eastAsia="en-US"/>
              </w:rPr>
              <w:t>50.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Выдача документов(единого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Прием заявлений и выдача документов о согласовании переустройства  и (или) перепланировки жилого помещения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pStyle w:val="a9"/>
              <w:autoSpaceDE w:val="0"/>
              <w:autoSpaceDN w:val="0"/>
              <w:adjustRightInd w:val="0"/>
              <w:spacing w:after="0" w:line="240" w:lineRule="auto"/>
              <w:ind w:left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Предоставление информации о порядке  предоставления жилищно-коммунальных услуг населению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Принятие документов, а также выдача разрешений о переводе или об отказе в переводе жилого помещения в нежилое или нежилого помещения в жилое помещение 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outlineLvl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Выдача документов(единого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 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Закон ЕАО от 25.10.2006 № 3-ОЗ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«Об автомобильном пассажирском </w:t>
            </w:r>
            <w:r w:rsidRPr="000A6A74">
              <w:rPr>
                <w:rFonts w:ascii="Times New Roman" w:hAnsi="Times New Roman" w:cs="Times New Roman"/>
                <w:b/>
              </w:rPr>
              <w:lastRenderedPageBreak/>
              <w:t>транспорте в Еврейской автономной области</w:t>
            </w:r>
            <w:r w:rsidRPr="000A6A7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lastRenderedPageBreak/>
              <w:t>Ст. 3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 xml:space="preserve">К полномочиям органов местного самоуправления в сфере организации транспортного обслуживания населения </w:t>
            </w:r>
            <w:r w:rsidRPr="000A6A74">
              <w:rPr>
                <w:rFonts w:ascii="Times New Roman" w:hAnsi="Times New Roman" w:cs="Times New Roman"/>
              </w:rPr>
              <w:lastRenderedPageBreak/>
              <w:t>автомобильным пассажирским транспортом относятся: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8)</w:t>
            </w:r>
            <w:r w:rsidRPr="000A6A74">
              <w:rPr>
                <w:rFonts w:ascii="Times New Roman" w:hAnsi="Times New Roman" w:cs="Times New Roman"/>
              </w:rPr>
              <w:t xml:space="preserve"> 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осуществление контроля за исполнением принятых в пределах своих полномочий решений по организации перевозок транспортом общего пользования</w:t>
            </w:r>
            <w:r w:rsidRPr="000A6A74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Осуществление контроля за исполнением принятых в пределах своих полномочий решений по организации </w:t>
            </w: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перевозок транспортом общего пользования</w:t>
            </w:r>
            <w:r w:rsidRPr="000A6A74">
              <w:rPr>
                <w:rFonts w:ascii="Times New Roman" w:hAnsi="Times New Roman" w:cs="Times New Roman"/>
              </w:rPr>
              <w:t>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Контрольная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 xml:space="preserve">(подлежит размещению в реестре государственных и </w:t>
            </w:r>
            <w:r w:rsidRPr="000A6A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услуг (функций) ЕАО)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17.07.1999 № 176-ФЗ</w:t>
            </w:r>
            <w:r w:rsidRPr="000A6A74">
              <w:rPr>
                <w:rFonts w:ascii="Times New Roman" w:hAnsi="Times New Roman" w:cs="Times New Roman"/>
                <w:b/>
              </w:rPr>
              <w:br/>
              <w:t>«О почтовой связи»</w:t>
            </w: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Ст. 8.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Органы местного самоуправления: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оказывают содействие организациям почтовой связи в размещении почтовых ящиков на территории муниципального образования, контролируют обеспечение 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 за  обеспечением 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3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Контрольная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(подлежит размещению в реестре государственных и муниципальных услуг (функций) ЕАО)</w:t>
            </w: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«Земельный кодекс Российской Федерации» от 25.10.2001 N 136-ФЗ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Ст. 8.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1.</w:t>
            </w:r>
            <w:r w:rsidRPr="000A6A74">
              <w:rPr>
                <w:rFonts w:ascii="Times New Roman" w:hAnsi="Times New Roman" w:cs="Times New Roman"/>
              </w:rPr>
              <w:t xml:space="preserve"> Перевод земель из одной категории в другую осуществляется в отношении: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3)</w:t>
            </w:r>
            <w:r w:rsidRPr="000A6A74">
              <w:rPr>
                <w:rFonts w:ascii="Times New Roman" w:hAnsi="Times New Roman" w:cs="Times New Roman"/>
              </w:rPr>
              <w:t xml:space="preserve"> земель, находящихся в муниципальной собственности, за исключением земель сельскохозяйственного назначения, - органами местного самоуправления;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4)</w:t>
            </w:r>
            <w:r w:rsidRPr="000A6A74">
              <w:rPr>
                <w:rFonts w:ascii="Times New Roman" w:hAnsi="Times New Roman" w:cs="Times New Roman"/>
              </w:rPr>
              <w:t xml:space="preserve"> земель, находящихся в частной собственности: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земель иного целевого назначения - органами местного самоуправления.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Ст.11.10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13.</w:t>
            </w:r>
            <w:r w:rsidRPr="000A6A74">
              <w:rPr>
                <w:rFonts w:ascii="Times New Roman" w:eastAsia="Calibri" w:hAnsi="Times New Roman" w:cs="Times New Roman"/>
              </w:rPr>
              <w:t xml:space="preserve"> Схема расположения земельного участка утверждается решением исполнительного органа государственной власти или органа местного самоуправления, уполномоченных на распоряжение находящимися в государственной или муниципальной собственности земельными участками, если иное не предусмотрено </w:t>
            </w:r>
            <w:r w:rsidRPr="000A6A74">
              <w:rPr>
                <w:rFonts w:ascii="Times New Roman" w:eastAsia="Calibri" w:hAnsi="Times New Roman" w:cs="Times New Roman"/>
              </w:rPr>
              <w:lastRenderedPageBreak/>
              <w:t>настоящим Кодексом.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Ст. 39.14.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1.</w:t>
            </w:r>
            <w:r w:rsidRPr="000A6A74">
              <w:rPr>
                <w:rFonts w:ascii="Times New Roman" w:eastAsia="Calibri" w:hAnsi="Times New Roman" w:cs="Times New Roman"/>
              </w:rPr>
              <w:t xml:space="preserve"> Предоставление земельного участка, находящегося в государственной или муниципальной собственности, осуществляется без проведения торгов в следующем порядке: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3)</w:t>
            </w:r>
            <w:r w:rsidRPr="000A6A74">
              <w:rPr>
                <w:rFonts w:ascii="Times New Roman" w:eastAsia="Calibri" w:hAnsi="Times New Roman" w:cs="Times New Roman"/>
              </w:rPr>
              <w:t xml:space="preserve"> принятие решения о предварительном согласовании предоставления земельного участка в порядке, установленном </w:t>
            </w:r>
            <w:hyperlink r:id="rId11" w:history="1">
              <w:r w:rsidRPr="000A6A74">
                <w:rPr>
                  <w:rFonts w:ascii="Times New Roman" w:eastAsia="Calibri" w:hAnsi="Times New Roman" w:cs="Times New Roman"/>
                  <w:color w:val="0000FF"/>
                </w:rPr>
                <w:t>статьей 39.15</w:t>
              </w:r>
            </w:hyperlink>
            <w:r w:rsidRPr="000A6A74">
              <w:rPr>
                <w:rFonts w:ascii="Times New Roman" w:eastAsia="Calibri" w:hAnsi="Times New Roman" w:cs="Times New Roman"/>
              </w:rPr>
              <w:t xml:space="preserve"> настоящего Кодекса, в случае, если земельный участок предстоит образовать или границы земельного участка подлежат уточнению в соответствии с Федеральным </w:t>
            </w:r>
            <w:hyperlink r:id="rId12" w:history="1">
              <w:r w:rsidRPr="000A6A74">
                <w:rPr>
                  <w:rFonts w:ascii="Times New Roman" w:eastAsia="Calibri" w:hAnsi="Times New Roman" w:cs="Times New Roman"/>
                  <w:color w:val="0000FF"/>
                </w:rPr>
                <w:t>законом</w:t>
              </w:r>
            </w:hyperlink>
            <w:r w:rsidRPr="000A6A74">
              <w:rPr>
                <w:rFonts w:ascii="Times New Roman" w:eastAsia="Calibri" w:hAnsi="Times New Roman" w:cs="Times New Roman"/>
              </w:rPr>
              <w:t xml:space="preserve"> "О государственном кадастре недвижимости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73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Осуществление перевода земель, находящихся в муниципальной собственности, за исключением земель сельскохозяйственного назначения, земель иного целевого назначения, находящихся в частной собственности из одной категории в другую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Предварительное согласование предоставления земельного участка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</w:rPr>
              <w:t>«</w:t>
            </w:r>
            <w:r w:rsidRPr="000A6A74">
              <w:rPr>
                <w:rFonts w:ascii="Times New Roman" w:hAnsi="Times New Roman" w:cs="Times New Roman"/>
                <w:b/>
              </w:rPr>
              <w:t>Земельный кодекс Российской Федерации» от 25.10.2001 N 136-ФЗ</w:t>
            </w: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25.10.2001 № 137-ФЗ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«О введении в действие Земельного кодекса Российской Федерации</w:t>
            </w:r>
            <w:r w:rsidRPr="000A6A7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Ст.11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2</w:t>
            </w:r>
            <w:r w:rsidRPr="000A6A74">
              <w:rPr>
                <w:rFonts w:ascii="Times New Roman" w:eastAsia="Calibri" w:hAnsi="Times New Roman" w:cs="Times New Roman"/>
              </w:rPr>
              <w:t>. Органами местного самоуправления осуществляются управление и распоряжение земельными участками, находящимися в муниципальной собственности.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Ст. 3.3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2.</w:t>
            </w:r>
            <w:r w:rsidRPr="000A6A74">
              <w:rPr>
                <w:rFonts w:ascii="Times New Roman" w:eastAsia="Calibri" w:hAnsi="Times New Roman" w:cs="Times New Roman"/>
              </w:rPr>
              <w:t xml:space="preserve"> Распоряжение земельными участками, государственная собственность на которые не разграничена, осуществляется: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</w:rPr>
              <w:t>органом местного самоуправления поселения в отношении земельных участков, расположенных на территории поселения, при наличии утвержденных правил землепользования и застройки поселения, за исключением случаев, предусмотренных данным пунктом.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 земельного участка из состава земель, государственная собственность на которые не разграничена, расположенных на территории поселения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</w:tc>
      </w:tr>
      <w:tr w:rsidR="000A6A74" w:rsidRPr="000A6A74" w:rsidTr="00D00BAA"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Закон ЕАО от 27.06.2012 N 96-ОЗ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lastRenderedPageBreak/>
              <w:t>«О бесплатном предоставлении гражданам, имеющим трех и более детей, земельных участков на территории Еврейской автономной области</w:t>
            </w:r>
            <w:r w:rsidRPr="000A6A7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lastRenderedPageBreak/>
              <w:t>Ст.3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3.</w:t>
            </w:r>
            <w:r w:rsidRPr="000A6A74">
              <w:rPr>
                <w:rFonts w:ascii="Times New Roman" w:eastAsia="Calibri" w:hAnsi="Times New Roman" w:cs="Times New Roman"/>
              </w:rPr>
              <w:t xml:space="preserve"> Предоставление земельных участков </w:t>
            </w:r>
            <w:r w:rsidRPr="000A6A74">
              <w:rPr>
                <w:rFonts w:ascii="Times New Roman" w:eastAsia="Calibri" w:hAnsi="Times New Roman" w:cs="Times New Roman"/>
              </w:rPr>
              <w:lastRenderedPageBreak/>
              <w:t xml:space="preserve">осуществляется в соответствии с Земельным </w:t>
            </w:r>
            <w:hyperlink r:id="rId13" w:history="1">
              <w:r w:rsidRPr="000A6A74">
                <w:rPr>
                  <w:rFonts w:ascii="Times New Roman" w:eastAsia="Calibri" w:hAnsi="Times New Roman" w:cs="Times New Roman"/>
                  <w:color w:val="0000FF"/>
                </w:rPr>
                <w:t>кодексом</w:t>
              </w:r>
            </w:hyperlink>
            <w:r w:rsidRPr="000A6A74">
              <w:rPr>
                <w:rFonts w:ascii="Times New Roman" w:eastAsia="Calibri" w:hAnsi="Times New Roman" w:cs="Times New Roman"/>
              </w:rPr>
              <w:t xml:space="preserve"> Российской Федерации без проведения торгов и предварительного согласования мест размещения объектов на основании решения органа местного самоуправления муниципального образования области, обладающего правом предоставления соответствующих земельных участков.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 xml:space="preserve">Предоставление гражданам, </w:t>
            </w:r>
            <w:r w:rsidRPr="000A6A74">
              <w:rPr>
                <w:rFonts w:ascii="Times New Roman" w:hAnsi="Times New Roman" w:cs="Times New Roman"/>
              </w:rPr>
              <w:lastRenderedPageBreak/>
              <w:t>имеющим трех и более детей, земельных участков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rPr>
          <w:trHeight w:val="279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12.</w:t>
            </w: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24.07.2007 N 209-ФЗ</w:t>
            </w:r>
            <w:r w:rsidRPr="000A6A74">
              <w:rPr>
                <w:rFonts w:ascii="Times New Roman" w:hAnsi="Times New Roman" w:cs="Times New Roman"/>
                <w:b/>
              </w:rPr>
              <w:br/>
              <w:t>(ред. от 02.08.2009)</w:t>
            </w:r>
            <w:r w:rsidRPr="000A6A74">
              <w:rPr>
                <w:rFonts w:ascii="Times New Roman" w:hAnsi="Times New Roman" w:cs="Times New Roman"/>
                <w:b/>
              </w:rPr>
              <w:br/>
              <w:t>"О развитии малого и среднего предпринимательства в Российской Федерации"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Ст. 11.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предпринимательства, в том числе: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3)</w:t>
            </w:r>
            <w:r w:rsidRPr="000A6A74">
              <w:rPr>
                <w:rFonts w:ascii="Times New Roman" w:hAnsi="Times New Roman" w:cs="Times New Roman"/>
              </w:rPr>
              <w:t xml:space="preserve">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4</w:t>
            </w:r>
            <w:r w:rsidRPr="000A6A74">
              <w:rPr>
                <w:rFonts w:ascii="Times New Roman" w:hAnsi="Times New Roman" w:cs="Times New Roman"/>
              </w:rPr>
              <w:t>)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5)</w:t>
            </w:r>
            <w:r w:rsidRPr="000A6A74">
              <w:rPr>
                <w:rFonts w:ascii="Times New Roman" w:hAnsi="Times New Roman" w:cs="Times New Roman"/>
              </w:rPr>
              <w:t xml:space="preserve"> образование координационных или совещательных органов в области развития малого и среднего предпринимательства органами местного самоуправления.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 xml:space="preserve">Оказание поддержки субъектам малого и среднего предпринимательства в соответствии с законодательством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0A6A74" w:rsidRPr="000A6A74" w:rsidTr="00D00BAA">
        <w:trPr>
          <w:trHeight w:val="1970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-108" w:right="-68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15.04.1998 N 66-ФЗ</w:t>
            </w:r>
            <w:r w:rsidRPr="000A6A74">
              <w:rPr>
                <w:rFonts w:ascii="Times New Roman" w:hAnsi="Times New Roman" w:cs="Times New Roman"/>
                <w:b/>
              </w:rPr>
              <w:br/>
              <w:t>"О садоводческих, огороднических и дачных некоммерческих объединениях граждан"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Ст.13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1.</w:t>
            </w:r>
            <w:r w:rsidRPr="000A6A74">
              <w:rPr>
                <w:rFonts w:ascii="Times New Roman" w:eastAsia="Calibri" w:hAnsi="Times New Roman" w:cs="Times New Roman"/>
              </w:rPr>
              <w:t xml:space="preserve"> Обеспечение граждан садовыми, огородными и дачными земельными участками является обязанностью органов местного самоуправления по месту жительства граждан.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ind w:left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Обеспечение граждан садовыми, огородными и дачными земельными участками</w:t>
            </w: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rPr>
          <w:trHeight w:val="639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30.12.2006 N 271-ФЗ</w:t>
            </w:r>
            <w:r w:rsidRPr="000A6A74">
              <w:rPr>
                <w:rFonts w:ascii="Times New Roman" w:hAnsi="Times New Roman" w:cs="Times New Roman"/>
                <w:b/>
              </w:rPr>
              <w:br/>
              <w:t>"О розничных рынках и о внесении изменений в Трудовой кодекс Российской Федерации"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Ст. 5.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1.</w:t>
            </w:r>
            <w:r w:rsidRPr="000A6A74">
              <w:rPr>
                <w:rFonts w:ascii="Times New Roman" w:hAnsi="Times New Roman" w:cs="Times New Roman"/>
              </w:rPr>
              <w:t xml:space="preserve"> Разрешение на право организации рынка выдается на основании заявления, поданного юридическим лицом в соответствующий орган местного самоуправления муниципального образования.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Ст. 6.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2. </w:t>
            </w:r>
            <w:r w:rsidRPr="000A6A74">
              <w:rPr>
                <w:rFonts w:ascii="Times New Roman" w:hAnsi="Times New Roman" w:cs="Times New Roman"/>
              </w:rPr>
              <w:t>Решение о предоставлении разрешения принимается на основании плана, указанного в статье 4 настоящего Федерального закона. О принятом решении орган местного самоуправления обязан уведомить заявителя в письменной форме в срок не позднее дня, следующего за днем принятия указанного решения.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Ст. 7.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2.</w:t>
            </w:r>
            <w:r w:rsidRPr="000A6A74">
              <w:rPr>
                <w:rFonts w:ascii="Times New Roman" w:hAnsi="Times New Roman" w:cs="Times New Roman"/>
              </w:rPr>
              <w:t xml:space="preserve"> Орган местного самоуправления, принявший решение об отказе в предоставлении разрешения, обязан уведомить заявителя о принятом решении с обоснованием причин такого отказа.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ind w:left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Выдача разрешения на право организации рынка</w:t>
            </w: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ind w:firstLine="336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rPr>
          <w:trHeight w:val="639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23.11.2009 N 261-ФЗ</w:t>
            </w:r>
            <w:r w:rsidRPr="000A6A74">
              <w:rPr>
                <w:rFonts w:ascii="Times New Roman" w:hAnsi="Times New Roman" w:cs="Times New Roman"/>
                <w:b/>
              </w:rPr>
              <w:br/>
              <w:t>"Об энергосбережении</w:t>
            </w:r>
            <w:r w:rsidRPr="000A6A74">
              <w:rPr>
                <w:rFonts w:ascii="Times New Roman" w:hAnsi="Times New Roman" w:cs="Times New Roman"/>
              </w:rPr>
              <w:t xml:space="preserve"> </w:t>
            </w:r>
            <w:r w:rsidRPr="000A6A74">
              <w:rPr>
                <w:rFonts w:ascii="Times New Roman" w:hAnsi="Times New Roman" w:cs="Times New Roman"/>
                <w:b/>
              </w:rPr>
              <w:t xml:space="preserve">и о повышении энергетической эффективности и о внесении изменений в отдельные </w:t>
            </w:r>
            <w:r w:rsidRPr="000A6A74">
              <w:rPr>
                <w:rFonts w:ascii="Times New Roman" w:hAnsi="Times New Roman" w:cs="Times New Roman"/>
                <w:b/>
              </w:rPr>
              <w:lastRenderedPageBreak/>
              <w:t>законодательные акты Российской Федерации</w:t>
            </w:r>
            <w:r w:rsidRPr="000A6A74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lastRenderedPageBreak/>
              <w:t xml:space="preserve">Ст. 8.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 полномочиям органов местного самоуправления в области энергосбережения и повышения энергетической эффективности относятся: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3)</w:t>
            </w:r>
            <w:r w:rsidRPr="000A6A74">
              <w:rPr>
                <w:rFonts w:ascii="Times New Roman" w:hAnsi="Times New Roman" w:cs="Times New Roman"/>
              </w:rPr>
              <w:t xml:space="preserve"> информационное обеспечение мероприятий по энергосбережению и повышению энергетической эффективности, определенных в </w:t>
            </w:r>
            <w:r w:rsidRPr="000A6A74">
              <w:rPr>
                <w:rFonts w:ascii="Times New Roman" w:hAnsi="Times New Roman" w:cs="Times New Roman"/>
              </w:rPr>
              <w:lastRenderedPageBreak/>
              <w:t>качестве обязательных федеральными законами и иными нормативными правовыми актами Российской Федерации, а также предусмотренных соответствующей муниципальной программой в области энергосбережения и повышения энергетической эффективности;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4)</w:t>
            </w:r>
            <w:r w:rsidRPr="000A6A74">
              <w:rPr>
                <w:rFonts w:ascii="Times New Roman" w:hAnsi="Times New Roman" w:cs="Times New Roman"/>
              </w:rPr>
              <w:t xml:space="preserve"> координация мероприятий по энергосбережению и повышению энергетической эффективности и контроль за их проведением муниципальными учреждениями, муниципальными унитарными предприятиями.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left="336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336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 за проведением мероприятий по энергосбережению и повышению энергетической эффективности муниципальными учреждениями, муниципальными унитарными предприятиями.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33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Контрольная</w:t>
            </w: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A74">
              <w:rPr>
                <w:rFonts w:ascii="Times New Roman" w:hAnsi="Times New Roman" w:cs="Times New Roman"/>
                <w:sz w:val="20"/>
                <w:szCs w:val="20"/>
              </w:rPr>
              <w:t>(сведения о функции подлежат размещению в реестре государственных и муниципальных услуг (функций) ЕАО</w:t>
            </w:r>
          </w:p>
          <w:p w:rsidR="000A6A74" w:rsidRPr="000A6A74" w:rsidRDefault="000A6A74" w:rsidP="000A6A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6A74" w:rsidRPr="000A6A74" w:rsidTr="00D00BAA">
        <w:trPr>
          <w:trHeight w:val="421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Ст. 14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21)</w:t>
            </w:r>
            <w:r w:rsidRPr="000A6A74">
              <w:rPr>
                <w:rFonts w:ascii="Times New Roman" w:eastAsia="Calibri" w:hAnsi="Times New Roman" w:cs="Times New Roman"/>
              </w:rPr>
              <w:t xml:space="preserve">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pStyle w:val="a9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tabs>
                <w:tab w:val="clear" w:pos="720"/>
                <w:tab w:val="num" w:pos="52"/>
              </w:tabs>
              <w:autoSpaceDE w:val="0"/>
              <w:autoSpaceDN w:val="0"/>
              <w:adjustRightInd w:val="0"/>
              <w:spacing w:after="0" w:line="240" w:lineRule="auto"/>
              <w:ind w:left="52" w:firstLine="349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 xml:space="preserve"> Присвоение, изменение или аннулирование адресов на территории поселения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</w:tc>
      </w:tr>
      <w:tr w:rsidR="000A6A74" w:rsidRPr="000A6A74" w:rsidTr="00D00BAA">
        <w:trPr>
          <w:trHeight w:val="6415"/>
        </w:trPr>
        <w:tc>
          <w:tcPr>
            <w:tcW w:w="534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</w:rPr>
              <w:lastRenderedPageBreak/>
              <w:t>17.</w:t>
            </w: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hanging="51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Федеральный закон от 07.07.2003 N 112-ФЗ</w:t>
            </w:r>
            <w:r w:rsidRPr="000A6A74">
              <w:rPr>
                <w:rFonts w:ascii="Times New Roman" w:hAnsi="Times New Roman" w:cs="Times New Roman"/>
                <w:b/>
              </w:rPr>
              <w:br/>
              <w:t>«О личном подсобном хозяйстве»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hanging="51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hanging="51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hanging="51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hanging="51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hanging="51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Приказ Минсельхоза РФ от 11.10.2010 N 345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hanging="51"/>
              <w:jc w:val="center"/>
              <w:rPr>
                <w:rFonts w:ascii="Times New Roman" w:hAnsi="Times New Roman" w:cs="Times New Roman"/>
              </w:rPr>
            </w:pPr>
            <w:r w:rsidRPr="000A6A74">
              <w:rPr>
                <w:rFonts w:ascii="Times New Roman" w:hAnsi="Times New Roman" w:cs="Times New Roman"/>
                <w:b/>
              </w:rPr>
              <w:t>«Об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 xml:space="preserve">Статья 8. 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hAnsi="Times New Roman" w:cs="Times New Roman"/>
                <w:b/>
              </w:rPr>
              <w:t>1</w:t>
            </w:r>
            <w:r w:rsidRPr="000A6A74">
              <w:rPr>
                <w:rFonts w:ascii="Times New Roman" w:hAnsi="Times New Roman" w:cs="Times New Roman"/>
              </w:rPr>
              <w:t>. Учет личных подсобных хозяйств осуществляется в похозяйственных книгах, которые ведутся органами местного самоуправления поселений и органами местного самоуправления городских округов. Ведение похозяйственных книг осуществляется на основании сведений, предоставляемых на добровольной основе гражданами, ведущими личное подсобное хозяйство.</w:t>
            </w:r>
          </w:p>
          <w:p w:rsidR="000A6A74" w:rsidRPr="000A6A74" w:rsidRDefault="000A6A74" w:rsidP="000A6A7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="Calibri" w:hAnsi="Times New Roman" w:cs="Times New Roman"/>
                <w:b/>
              </w:rPr>
              <w:t>34.</w:t>
            </w:r>
            <w:r w:rsidRPr="000A6A74">
              <w:rPr>
                <w:rFonts w:ascii="Times New Roman" w:eastAsia="Calibri" w:hAnsi="Times New Roman" w:cs="Times New Roman"/>
              </w:rPr>
              <w:t xml:space="preserve"> Любой член хозяйства вправе получить выписку из книги в любом объеме, по любому перечню сведений и для любых целей. Выписка из книги может составляться в произвольной форме, форме листов похозяйственной книги или по </w:t>
            </w:r>
            <w:hyperlink r:id="rId14" w:history="1">
              <w:r w:rsidRPr="000A6A74">
                <w:rPr>
                  <w:rFonts w:ascii="Times New Roman" w:eastAsia="Calibri" w:hAnsi="Times New Roman" w:cs="Times New Roman"/>
                  <w:color w:val="0000FF"/>
                </w:rPr>
                <w:t>форме</w:t>
              </w:r>
            </w:hyperlink>
            <w:r w:rsidRPr="000A6A74">
              <w:rPr>
                <w:rFonts w:ascii="Times New Roman" w:eastAsia="Calibri" w:hAnsi="Times New Roman" w:cs="Times New Roman"/>
              </w:rPr>
              <w:t xml:space="preserve"> выписки из похозяйственной книги о наличии у гражданина права на земельный участок.</w:t>
            </w:r>
          </w:p>
        </w:tc>
        <w:tc>
          <w:tcPr>
            <w:tcW w:w="4460" w:type="dxa"/>
            <w:shd w:val="clear" w:color="auto" w:fill="auto"/>
          </w:tcPr>
          <w:p w:rsidR="000A6A74" w:rsidRPr="000A6A74" w:rsidRDefault="000A6A74" w:rsidP="000A6A74">
            <w:pPr>
              <w:pStyle w:val="a9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A6A74" w:rsidRPr="000A6A74" w:rsidRDefault="000A6A74" w:rsidP="000A6A74">
            <w:pPr>
              <w:pStyle w:val="a9"/>
              <w:numPr>
                <w:ilvl w:val="0"/>
                <w:numId w:val="2"/>
              </w:numPr>
              <w:tabs>
                <w:tab w:val="clear" w:pos="720"/>
                <w:tab w:val="num" w:pos="52"/>
              </w:tabs>
              <w:autoSpaceDE w:val="0"/>
              <w:autoSpaceDN w:val="0"/>
              <w:adjustRightInd w:val="0"/>
              <w:spacing w:after="0" w:line="240" w:lineRule="auto"/>
              <w:ind w:left="52" w:firstLine="308"/>
              <w:jc w:val="both"/>
              <w:outlineLvl w:val="1"/>
              <w:rPr>
                <w:rFonts w:ascii="Times New Roman" w:eastAsiaTheme="minorHAnsi" w:hAnsi="Times New Roman" w:cs="Times New Roman"/>
                <w:lang w:eastAsia="en-US"/>
              </w:rPr>
            </w:pPr>
            <w:r w:rsidRPr="000A6A74">
              <w:rPr>
                <w:rFonts w:ascii="Times New Roman" w:eastAsiaTheme="minorHAnsi" w:hAnsi="Times New Roman" w:cs="Times New Roman"/>
                <w:lang w:eastAsia="en-US"/>
              </w:rPr>
              <w:t>Предоставление выписки из похозяйственной книги</w:t>
            </w:r>
          </w:p>
        </w:tc>
        <w:tc>
          <w:tcPr>
            <w:tcW w:w="2626" w:type="dxa"/>
            <w:shd w:val="clear" w:color="auto" w:fill="auto"/>
          </w:tcPr>
          <w:p w:rsidR="000A6A74" w:rsidRPr="000A6A74" w:rsidRDefault="000A6A74" w:rsidP="000A6A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A74" w:rsidRPr="000A6A74" w:rsidRDefault="000A6A74" w:rsidP="000A6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A6A74">
              <w:rPr>
                <w:rFonts w:ascii="Times New Roman" w:hAnsi="Times New Roman" w:cs="Times New Roman"/>
                <w:b/>
              </w:rPr>
              <w:t>Услуга</w:t>
            </w:r>
          </w:p>
        </w:tc>
      </w:tr>
    </w:tbl>
    <w:p w:rsidR="00610164" w:rsidRDefault="00610164" w:rsidP="00B900B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B2C3B" w:rsidRPr="00CB2C3B" w:rsidRDefault="00CB2C3B" w:rsidP="00B900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B2C3B" w:rsidRPr="00CB2C3B" w:rsidSect="00A82864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CB2C3B" w:rsidRPr="00CB2C3B" w:rsidRDefault="00CB2C3B" w:rsidP="00CB2C3B">
      <w:pPr>
        <w:spacing w:after="0" w:line="240" w:lineRule="auto"/>
        <w:ind w:left="92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lastRenderedPageBreak/>
        <w:t xml:space="preserve">        Приложение № 2</w:t>
      </w:r>
    </w:p>
    <w:p w:rsidR="00CB2C3B" w:rsidRPr="00CB2C3B" w:rsidRDefault="00CB2C3B" w:rsidP="00CB2C3B">
      <w:pPr>
        <w:spacing w:after="0" w:line="240" w:lineRule="auto"/>
        <w:ind w:left="9912"/>
        <w:jc w:val="both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t xml:space="preserve">        к постановлению администрации </w:t>
      </w:r>
    </w:p>
    <w:p w:rsidR="00CB2C3B" w:rsidRPr="00CB2C3B" w:rsidRDefault="00CB2C3B" w:rsidP="00CB2C3B">
      <w:pPr>
        <w:tabs>
          <w:tab w:val="left" w:pos="13428"/>
        </w:tabs>
        <w:spacing w:after="0" w:line="240" w:lineRule="auto"/>
        <w:ind w:left="9911" w:firstLine="15"/>
        <w:jc w:val="both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t xml:space="preserve">        сельского поселения</w:t>
      </w:r>
      <w:r w:rsidRPr="00CB2C3B">
        <w:rPr>
          <w:rFonts w:ascii="Times New Roman" w:hAnsi="Times New Roman" w:cs="Times New Roman"/>
          <w:sz w:val="28"/>
          <w:szCs w:val="28"/>
        </w:rPr>
        <w:tab/>
      </w:r>
    </w:p>
    <w:p w:rsidR="00CB2C3B" w:rsidRPr="00CB2C3B" w:rsidRDefault="00CB2C3B" w:rsidP="00CB2C3B">
      <w:pPr>
        <w:spacing w:after="0" w:line="240" w:lineRule="auto"/>
        <w:ind w:left="92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sz w:val="28"/>
          <w:szCs w:val="28"/>
        </w:rPr>
        <w:t xml:space="preserve">        от 19.03.2012 № 24</w:t>
      </w:r>
    </w:p>
    <w:p w:rsidR="00CB2C3B" w:rsidRPr="00CB2C3B" w:rsidRDefault="00CB2C3B" w:rsidP="00CB2C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5E43" w:rsidRDefault="00655E43" w:rsidP="00CB2C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C3B" w:rsidRPr="00CB2C3B" w:rsidRDefault="00CB2C3B" w:rsidP="00CB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2C3B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655E43" w:rsidRDefault="00655E43" w:rsidP="00CB2C3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CB2C3B" w:rsidRPr="00CB2C3B">
        <w:rPr>
          <w:rFonts w:ascii="Times New Roman" w:hAnsi="Times New Roman" w:cs="Times New Roman"/>
          <w:sz w:val="28"/>
          <w:szCs w:val="28"/>
        </w:rPr>
        <w:t xml:space="preserve">услуг и контрольных функций администрации </w:t>
      </w:r>
      <w:r w:rsidRPr="00610164">
        <w:rPr>
          <w:rFonts w:ascii="Times New Roman" w:hAnsi="Times New Roman" w:cs="Times New Roman"/>
          <w:bCs/>
          <w:sz w:val="28"/>
          <w:szCs w:val="28"/>
        </w:rPr>
        <w:t xml:space="preserve">Бабстовского сельского поселения </w:t>
      </w:r>
    </w:p>
    <w:p w:rsidR="00CB2C3B" w:rsidRPr="00CB2C3B" w:rsidRDefault="00655E43" w:rsidP="00CB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164">
        <w:rPr>
          <w:rFonts w:ascii="Times New Roman" w:hAnsi="Times New Roman" w:cs="Times New Roman"/>
          <w:bCs/>
          <w:sz w:val="28"/>
          <w:szCs w:val="28"/>
        </w:rPr>
        <w:t>Ленинского муниципального райо</w:t>
      </w:r>
      <w:r>
        <w:rPr>
          <w:rFonts w:ascii="Times New Roman" w:hAnsi="Times New Roman" w:cs="Times New Roman"/>
          <w:bCs/>
          <w:sz w:val="28"/>
          <w:szCs w:val="28"/>
        </w:rPr>
        <w:t>на Еврейской автономной области</w:t>
      </w:r>
    </w:p>
    <w:p w:rsidR="00CB2C3B" w:rsidRPr="00CB2C3B" w:rsidRDefault="00CB2C3B" w:rsidP="00CB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2C3B" w:rsidRPr="00CB2C3B" w:rsidRDefault="00CB2C3B" w:rsidP="00CB2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2649"/>
        <w:gridCol w:w="5063"/>
        <w:gridCol w:w="4111"/>
        <w:gridCol w:w="2975"/>
      </w:tblGrid>
      <w:tr w:rsidR="00CB2C3B" w:rsidRPr="00CB2C3B" w:rsidTr="007C5618">
        <w:tc>
          <w:tcPr>
            <w:tcW w:w="61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71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b/>
                <w:sz w:val="24"/>
                <w:szCs w:val="24"/>
              </w:rPr>
              <w:t>Полномочия органов местного самоуправления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Наименование функций  органа местного самоуправления (администрации)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(определение вида функции)</w:t>
            </w:r>
          </w:p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379"/>
        </w:trPr>
        <w:tc>
          <w:tcPr>
            <w:tcW w:w="618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Номер статьи, реквизиты и наименование НПА</w:t>
            </w:r>
          </w:p>
        </w:tc>
        <w:tc>
          <w:tcPr>
            <w:tcW w:w="5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2C3B" w:rsidRPr="00CB2C3B" w:rsidRDefault="00CB2C3B" w:rsidP="00CB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49" w:type="dxa"/>
            <w:tcBorders>
              <w:top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Бюджетный кодекс РФ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от 31.07.1998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№ 145-ФЗ</w:t>
            </w:r>
          </w:p>
        </w:tc>
        <w:tc>
          <w:tcPr>
            <w:tcW w:w="5063" w:type="dxa"/>
            <w:tcBorders>
              <w:top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Ст.9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К бюджетным полномочиям муниципальных образований относятся: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осуществление муниципальных заимствований, предоставление муниципальных гарантий, предоставление бюджетных кредитов, управление муниципальным долгом и управление муниципальными активами;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</w:tcBorders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Ст.93.2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Проверка целевого использования бюджетного кредита осуществляется органами государственной власти и местного самоуправления, обладающими соответствующими полномочиями.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проверок целевого использования бюджетного кредита</w:t>
            </w:r>
          </w:p>
          <w:p w:rsidR="00CB2C3B" w:rsidRPr="00CB2C3B" w:rsidRDefault="00CB2C3B" w:rsidP="00CB2C3B">
            <w:pPr>
              <w:numPr>
                <w:ilvl w:val="0"/>
                <w:numId w:val="8"/>
              </w:numPr>
              <w:tabs>
                <w:tab w:val="num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Осуществление финансового контроля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(подлежит размещению в реестре государственных и муниципальных услуг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(функций) ЕАО)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spacing w:after="0" w:line="240" w:lineRule="auto"/>
              <w:ind w:left="-51"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Ст.14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3) владение, пользование и распоряжение имуществом, находящимся в муниципальной собственности поселения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Ст.51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Органы местного самоуправления от имени муниципального образования самостоятельно владеют, пользуются и распоряжаются муниципальным имуществом.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Предоставление в аренду муниципального имущества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межведомственное взаимодействие и перевод в электронный вид) </w:t>
            </w: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left="91" w:right="-68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Распоряжение Правительства Российской Федерации от 17.12.2009 № 1993-р «Об утверждении сводного перечня первоочередных государственных и муниципальных услуг, предоставляемых в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электроном виде»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1. Утвердить: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Сводный перечень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организациями субъектов Российской Федерации и муниципальными учреждениями и организациями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52. Предоставление информации об объектах недвижимого имущества, находящегося в муниципальной собственности и предназначенных для сдачи в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аренду  </w:t>
            </w: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Предоставление информации об объектах недвижимого имущества, находящегося в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муниципальной собственности и предназначенных для сдачи в аренду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(требуется перевод предоставления услуги в 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27.07.2010 № 190-ФЗ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 теплоснабжении"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Ст.20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теплоснабжающих организаций, теплосетевых организаций и потребителей тепловой энергии к отопительному периоду осуществляется органами местного самоуправления поселений, городских округов.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проверок готовности теплоснабжающих организаций, теплосетевых организаций и потребителей тепловой энергии к отопительному периоду 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left="-51"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Ст.13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1) осуществление муниципального контроля за обеспечением сохранности автомобильных дорог местного значения;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Осуществление муниципального контроля за обеспечением сохранности автомобильных дорог местного значения;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(подлежит размещению в реестре государственных и муниципальных услуг (функций) ЕАО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Ст.16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3. Разрешение на строительство, реконструкцию автомобильных дорог в порядке, установленном Градостроительным </w:t>
            </w:r>
            <w:hyperlink r:id="rId15" w:history="1">
              <w:r w:rsidRPr="00CB2C3B">
                <w:rPr>
                  <w:rFonts w:ascii="Times New Roman" w:eastAsiaTheme="minorHAnsi" w:hAnsi="Times New Roman" w:cs="Times New Roman"/>
                  <w:color w:val="0000FF"/>
                  <w:sz w:val="24"/>
                  <w:szCs w:val="24"/>
                  <w:lang w:eastAsia="en-US"/>
                </w:rPr>
                <w:t>кодексом</w:t>
              </w:r>
            </w:hyperlink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Российской Федерации, выдается: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3) органом местного самоуправления поселения в отношении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3) органом местного самоуправления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 в отношении автомобильных дорог поселения, а также частных автомобильных дорог, строительство, реконструкцию или капитальный ремонт которых планируется осуществлять в границах поселения;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Ст.19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случае прокладки, переноса или переустройства инженерных коммуникаций в границах придорожных полос автомобильной дороги разрешение на строительство выдается в порядке, установленном Градостроительным </w:t>
            </w:r>
            <w:hyperlink r:id="rId16" w:history="1">
              <w:r w:rsidRPr="00CB2C3B">
                <w:rPr>
                  <w:rFonts w:ascii="Times New Roman" w:eastAsiaTheme="minorHAnsi" w:hAnsi="Times New Roman" w:cs="Times New Roman"/>
                  <w:color w:val="0000FF"/>
                  <w:sz w:val="24"/>
                  <w:szCs w:val="24"/>
                  <w:lang w:eastAsia="en-US"/>
                </w:rPr>
                <w:t>кодексом</w:t>
              </w:r>
            </w:hyperlink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Российской Федерации: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органом местного самоуправления поселения в случае прокладки, переноса или переустройства инженерных коммуникаций в границах поселения</w:t>
            </w: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строительство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реконструкцию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поселения,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на переустройство инженерных коммуникаций в границах придорожных полос автомобильной дороги местного значения, на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строительство, реконструкцию пересечений и примыканий автомобильных дорог местного значения, на строительство, реконструкцию, капитальный ремонт объектов дорожного сервиса в границах придорожных полос автомобильных дорог, расположенных в границах поселения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Статья 31.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Движение по автомобильным дорогам транспортного средства, осуществляющего перевозки опасных, тяжеловесных и (или) крупногабаритных грузов, допускается при наличии специального разрешения, выдаваемого в соответствии с положениями настоящей статьи.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6. Выдача специального разрешения, указанного в части 1 настоящей статьи, осуществляется: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5) органом местного самоуправления поселения в случае, если маршрут, часть маршрута транспортного средства, осуществляющего перевозки опасных, тяжеловесных и (или) крупногабаритных грузов, проходят по автомобильным дорогам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значения поселения, при условии, что маршрут такого транспортного средства проходит в границах такого поселения и указанные маршрут, часть маршрута не проходят по автомобильным дорогам федерального, регионального или межмуниципального, местного значения муниципального района, участкам таких автомобильных дорог;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Выдача специального разрешения для осуществления движения транспортного средства, осуществляющего перевозки опасных, тяжеловесных и (или) крупногабаритных грузов по автомобильным дорогам местного значения 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Жилищный кодекс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от 29.12.2004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№ 188-ФЗ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Ст.2.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bCs/>
                <w:sz w:val="24"/>
                <w:szCs w:val="24"/>
              </w:rPr>
              <w:t>3)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bCs/>
                <w:sz w:val="24"/>
                <w:szCs w:val="24"/>
              </w:rPr>
              <w:t>4) стимулируют жилищное строительство;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Предоставление в установленном порядке субсидий для приобретения или строительства жилых помещений;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B2C3B" w:rsidRPr="00655E43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8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5E43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Предоставление гражданам жилых помещений по договорам социального найма или договорам найма жилых помещений муниципального жилищного фонда;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655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межведомственное взаимодействие и перевод ее предоставления  в электронном виде) </w:t>
            </w: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Ст.14.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2) 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8) признание в установленном порядке жилых помещений муниципального жилищного фонда непригодными для проживания;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помещений муниципального жилищного фонда;</w:t>
            </w: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Признание в установленном порядке жилых помещений муниципального жилищного фонда непригодными для проживания;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межведомственное взаимодействие и перевод в электронный вид)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E43" w:rsidRDefault="00655E43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межведомственное взаимодействие и перевод в электронный вид) </w:t>
            </w: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left="91" w:right="-68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Распоряжение Правительства Российской Федерации от 17.12.2009 № 1993-р «Об утверждении сводного перечня первоочередных государственных и муниципальных услуг, предоставляемых в</w:t>
            </w:r>
            <w:r w:rsidR="005154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электроном виде»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1. Утвердить: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сводный перечень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организациями субъектов Российской Федерации и муниципальными учреждениями и организациями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34. Предоставление информации об очередности предоставления жилых помещений на условиях социального найма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47. Прием заявлений и выдача документов о согласовании переустройства  и (или) перепланировки жилого помещения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48. Предоставление информации о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порядке  предоставления жилищно-коммунальных услуг населению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49. Принятие документов, а также выдача разрешений о переводе или об отказе в переводе жилого помещения в нежилое или нежилого помещения в жилое помещение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50. Выдача документов(единого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Прием заявлений и выдача документов о согласовании переустройства  и (или) перепланировки жилого помещения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Предоставление информации о порядке  предоставления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жилищно-коммунальных услуг населению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Принятие документов, а также выдача разрешений о переводе или об отказе в переводе жилого помещения в нежилое или нежилого помещения в жилое помещение  </w:t>
            </w:r>
          </w:p>
          <w:p w:rsid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B46E6F" w:rsidRPr="00CB2C3B" w:rsidRDefault="00B46E6F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Выдача документов(единого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 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межведомственное взаимодействие и перевод в электронный вид) </w:t>
            </w: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межведомственное взаимодействие и перевод в электронный вид)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Закон ЕАО от 25.10.2006 № 3-ОЗ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«Об автомобильном пассажирском транспорте в Еврейской автономной области»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 3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местного самоуправления в сфере организации транспортного обслуживания населения автомобильным пассажирским транспортом относятся: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8)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осуществление контроля за исполнением принятых в пределах своих полномочий решений по организации перевозок транспортом общего пользования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Осуществление контроля за исполнением принятых в пределах своих полномочий решений по организации перевозок транспортом общего пользования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(подлежит размещению в реестре государственных и муниципальных услуг (функций) ЕАО)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7C56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17.07.1999 № 176-ФЗ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«О почтовой связи»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8.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Органы местного самоуправления: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оказывают содействие организациям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почтовой связи в размещении почтовых ящиков на территории муниципального образования, контролируют обеспечение 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ящиков.</w:t>
            </w: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 обеспечением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(подлежит размещению в реестре государственных и муниципальных услуг (функций) ЕАО)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«Градостроительный кодекс Российской Федерации» от 29.12.2004 N 190-ФЗ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 8.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К полномочиям органов местного самоуправления поселений в области градостроительной деятельности относятся: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5) выдача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территориях поселений;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территориях поселений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межведомственное взаимодействие и перевод в электронный вид)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left="-51"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«Земельный кодекс Российской </w:t>
            </w:r>
            <w:r w:rsidR="0051544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едерации» от 25.10.2001 N 136-ФЗ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72.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Муниципальный земельный контроль за использованием земель на территории муниципального образования осуществляется органами местного самоуправления или уполномоченными ими органами.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муниципального земельного контроля за использованием земель на территории муниципального образования 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(сведения о функции подлежат размещению в реестре государственных и муниципальных услуг (функций) ЕАО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8.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Перевод земель из одной категории в другую осуществляется в отношении: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3) земель, находящихся в муниципальной собственности, за исключением земель сельскохозяйственного назначения, - органами местного самоуправления;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4) земель, находящихся в частной собственности: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земель иного целевого назначения - органами местного самоуправления.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перевода земель, находящихся в муниципальной собственности, за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земель сельскохозяйственного назначения, земель иного целевого назначения, находящихся в частной собственности из одной категории в другую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 (для предоставления услуги требуется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межведомственное взаимодействие и перевод в электронный вид)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22.08.1995 N 151-ФЗ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«Об аварийно-спасательных службах и статусе спасателей»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11. </w:t>
            </w:r>
          </w:p>
          <w:p w:rsidR="00CB2C3B" w:rsidRPr="00CB2C3B" w:rsidRDefault="00CB2C3B" w:rsidP="007C5618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5. Готовность профессиональных аварийно-спасательных служб, профессиональных аварийно-спасательных формирований к реагированию на чрезвычайные ситуации и проведению работ по их ликвидации проверяется в ходе аттестации, а также в ходе проверок, осуществляемых в пределах своих полномочий федеральным органом исполнительной власти, специально уполномоченным на решение задач в области защиты населения и территорий от чрезвычайных ситуаций, органами государственного надзора, органами исполнительной власти субъектов Российской Федерации и органами местного самоуправления, специально уполномоченными на решение задач в области защиты населения и территорий от чрезвычайных ситуаций.</w:t>
            </w: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готовности профессиональных аварийно-спасательных служб, профессиональных аварийно-спасательных формирований к реагированию на чрезвычайные ситуации и проведению работ по их ликвидации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24.07.2007 N 209-ФЗ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(ред. от 02.08.2009)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"О развитии малого и среднего предпринимательства в Российской Федерации"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 11.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К полномочиям органов местного самоуправления по вопросам развития малого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среднего предпринимательства относится создание условий для развития малого и среднего предпринимательства, в том числе: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3)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4)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5) образование координационных или совещательных органов в области развития малого и среднего предпринимательства органами местного самоуправления.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поддержки субъектам малого и среднего предпринимательства в соответствии с законодательством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(для предоставления услуги требуется межведомственное взаимодействие и перевод в электронный вид)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32) осуществление муниципального лесного контроля;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муниципального лесного контроля 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(сведения о функции подлежат размещению в реестре государственных и муниципальных услуг (функций) ЕАО)</w:t>
            </w: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02.05.2006 N 59-ФЗ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 порядке рассмотрения обращений граждан Российской Федерации"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 2.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Граждане имеют право обращаться лично, а также направлять индивидуальные и коллективные обращения в государственные органы, органы местного самоуправления и должностным лицам.</w:t>
            </w: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 граждан в порядке, установленном законодательством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15.04.1998 N 66-ФЗ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 садоводческих, огороднических и дачных некоммерческих объединениях граждан"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 35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2. Федеральные органы исполнительной власти, органы исполнительной власти субъектов Российской Федерации, органы местного самоуправления вправе: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5) предоставлять через систему государственного агротехнического обслуживания услуги по поставке сортовых семян и посадочного материала сельскохозяйственных культур, органических и минеральных удобрений, средств защиты сельскохозяйственных культур от вредителей и болезней;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Обеспечение граждан садовыми, огородными и дачными земельными участками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 34.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2. Контроль за соблюдением требований к возведению строений и сооружений в садоводческом, огородническом или дачном некоммерческом объединении проводит правление такого объединения, а также инспектора государственных органов, осуществляющих контроль за соблюдением законодательства, в порядке авторского надзора организация, разработавшая проект организации и застройки территории такого объединения, органы местного самоуправления.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Поставка сортовых семян и посадочного материала сельскохозяйственных культур, органических и минеральных удобрений, средств защиты сельскохозяйственных культур от вредителей и болезней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Закон ЕАО от 22.07.2009 N 579-ОЗ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"О порядке предоставления и пользования на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Еврейской автономной области участками недр, содержащими общераспространенные полезные ископаемые, участками недр местного значения, а также участками недр, используемыми для целей строительства и эксплуатации подземных сооружений местного значения, не связанных с добычей полезных ископаемых"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 9. 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3. Решение о проведении аукциона на право пользования участком недр принимается: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1) при наличии разрешения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соответствующего органа местного самоуправления на разработку общераспространенных полезных ископаемых на данном участке недр;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10.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2. Решение о предоставлении права пользования участками недр без проведения аукциона принимается: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1) при наличии разрешения соответствующего органа местного самоуправления на разработку общераспространенных полезных ископаемых на данном участке недр;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за соблюдением требований к возведению строений и сооружений в садоводческом, огородническом или дачном некоммерческом объединении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(сведения о функции подлежат размещению в реестре государственных и муниципальных услуг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(функций) ЕАО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09.02.2009 N 8-ФЗ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"Об обеспечении доступа к информации о деятельности государственных органов и органов местного самоуправления"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16.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Государственные органы, органы местного самоуправления в помещениях, занимаемых указанными органами, и иных отведенных для этих целей местах размещают информационные стенды и (или)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органа, органа местного самоуправления.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 деятельности  администрации по запросу пользователей информации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(требуется перевод предоставления услуги в  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30.12.2006 N 271-ФЗ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"О розничных рынках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о внесении изменений в Трудовой кодекс Российской Федерации"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 5.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1. Разрешение на право организации рынка (далее - разрешение) выдается на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основании заявления, поданного юридическим лицом в соответствующий орган местного самоуправления муниципального образования (далее - орган местного самоуправления).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6.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2. Решение о предоставлении разрешения принимается на основании плана, указанного в статье 4 настоящего Федерального закона. О принятом решении орган местного самоуправления обязан уведомить заявителя в письменной форме в срок не позднее дня, следующего за днем принятия указанного решения.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7.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2. Орган местного самоуправления, принявший решение об отказе в предоставлении разрешения, обязан уведомить заявителя о принятом решении с обоснованием причин такого отказа.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Выдача разрешений на право организации рынка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(для предоставления услуги требуется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межведомственное взаимодействие и перевод в электронный вид)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07.07.2003 N 112-ФЗ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 личном подсобном хозяйстве"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Статья 8.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1. Учет личных подсобных хозяйств осуществляется в похозяйственных книгах, которые ведутся органами местного самоуправления поселений и органами местного самоуправления городских округов. Ведение похозяйственных книг осуществляется на основании сведений, предоставляемых на добровольной основе гражданами, ведущими личное подсобное хозяйство.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 за соблюдением требований, установленных законодательством Российской Федерации, в сфере организации и деятельности розничных рынков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(сведения о функции подлежат размещению в реестре государственных и муниципальных услуг (функций) ЕАО)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N 131-ФЗ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"Об общих принципах организации местного самоуправления в Российской Федерации"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Ст.14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27) создание, развитие и обеспечение охраны лечебно-оздоровительных местностей и курортов местного значения на территории поселения, а также осуществление муниципального контроля в области использования и охраны особо охраняемых природных территорий местного значения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Осуществление муниципального контроля в области использования и охраны особо охраняемых природных территорий местного значения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23.02.1995 N 26-ФЗ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 природных лечебных ресурсах, лечебно-оздоровительных местностях и курортах"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6.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местного самоуправления по регулированию отношений в области функционирования, развития и охраны курортов, лечебно-оздоровительных местностей и природных лечебных ресурсов относятся: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 за рациональным использованием и охраной природных лечебных ресурсов, лечебно-оздоровительных местностей, курортов и их земель в пределах своей компетенции;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7C561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рациональным использованием и охраной природных лечебных ресурсов, лечебно-оздоровительных местностей, курортов и их земель в пределах своей компетенции;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</w:tc>
      </w:tr>
      <w:tr w:rsidR="00CB2C3B" w:rsidRPr="00CB2C3B" w:rsidTr="007C5618">
        <w:trPr>
          <w:trHeight w:val="28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7C5618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N 131-ФЗ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"Об общих принципах организации местного самоуправления в Российской Федерации"</w:t>
            </w: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Ст.14.1</w:t>
            </w:r>
          </w:p>
          <w:p w:rsidR="00CB2C3B" w:rsidRPr="00CB2C3B" w:rsidRDefault="00CB2C3B" w:rsidP="007C5618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3) совершение нотариальных действий, предусмотренных законодательством, в случае отсутствия в поселении нотариуса;</w:t>
            </w: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B46E6F" w:rsidRDefault="00B46E6F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649" w:type="dxa"/>
            <w:shd w:val="clear" w:color="auto" w:fill="auto"/>
          </w:tcPr>
          <w:p w:rsidR="00B46E6F" w:rsidRDefault="00B46E6F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"Основы законодательства Российской Федерации о нотариате"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(утв. ВС РФ 11.02.1993 N 4462-1)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 1.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в поселении или расположенном на межселенной территории населенном пункте нет нотариуса, право совершать нотариальные действия,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предусмотренные статьей 37 настоящих Основ, имеют соответственно глава местной администрации поселения и специально уполномоченное должностное лицо местного самоуправления поселения или глава местной администрации муниципального района и специально уполномоченное должностное лицо местного самоуправления муниципального района.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46E6F" w:rsidRPr="00B46E6F" w:rsidRDefault="00B46E6F" w:rsidP="00B46E6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Совершение нотариальных действий, предусмотренных законодательством</w:t>
            </w:r>
          </w:p>
        </w:tc>
        <w:tc>
          <w:tcPr>
            <w:tcW w:w="2975" w:type="dxa"/>
            <w:shd w:val="clear" w:color="auto" w:fill="auto"/>
          </w:tcPr>
          <w:p w:rsidR="00B46E6F" w:rsidRDefault="00B46E6F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(требуется перевод предоставления услуги в  электронном виде до </w:t>
            </w:r>
            <w:r w:rsidRPr="00CB2C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этапа)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37.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В случае, если в поселении или расположенном на межселенной территории населенном пункте нет нотариуса, соответственно глава местной администрации поселения и специально уполномоченное должностное лицо местного самоуправления поселения или глава местной администрации муниципального района и специально уполномоченное должностное лицо местного самоуправления муниципального района имеют право совершать следующие нотариальные действия: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1) удостоверять завещания;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2) удостоверять доверенности;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3) принимать меры по охране наследственного имущества и в случае необходимости управлению им;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4) свидетельствовать верность копий документов и выписок из них;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5) свидетельствовать подлинность подписи на документах.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Законодательными актами Российской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главам местных администраций поселений и специально уполномоченным должностным лицам местного самоуправления поселений, главам местных администраций муниципальных районов и специально уполномоченным должностным лицам местного самоуправления муниципальных районов может быть предоставлено право на совершение иных нотариальных действий.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23.11.2009 N 261-ФЗ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br/>
              <w:t>"Об энергосбережении и о повышении энергетической эффективности и о внесении изменений в отдельные законодательные акты Российской Федерации"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Ст. 8. 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местного самоуправления в области энергосбережения и повышения энергетической эффективности относятся: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3) информационное обеспечение мероприятий по энергосбережению и повышению энергетической эффективности, определенных в качестве обязательных федеральными законами и иными нормативными правовыми актами Российской Федерации, а также предусмотренных соответствующей муниципальной программой в области энергосбережения и повышения энергетической эффективности;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4) координация мероприятий по энергосбережению и повышению энергетической эффективности и контроль за их проведением муниципальными учреждениями, муниципальными унитарными предприятиями.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r w:rsidR="0065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проведением мероприятий по энергосбережению и повышению энергетической эффективности муниципальными учреждениями, муниципальными унитарными предприятиями.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(сведения о функции подлежат размещению в реестре государственных и муниципальных услуг (функций) ЕАО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Ст.14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33.1)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7C5618">
            <w:pPr>
              <w:spacing w:after="0" w:line="240" w:lineRule="auto"/>
              <w:ind w:left="-51"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Ст.14.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33.2)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      </w: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      </w: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t>Услуга</w:t>
            </w: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7C5618">
            <w:pPr>
              <w:spacing w:after="0" w:line="240" w:lineRule="auto"/>
              <w:ind w:left="-51"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Ст.14.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35) осуществление муниципального контроля за проведением муниципальных лотерей;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Осуществление муниципального контроля за проведением муниципальных лотерей;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7C5618">
            <w:pPr>
              <w:spacing w:after="0" w:line="240" w:lineRule="auto"/>
              <w:ind w:left="-51" w:right="-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Ст.14.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36) осуществление муниципального контроля на территории особой экономической зоны;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Осуществление муниципального контроля на территории особой экономической зоны;</w:t>
            </w:r>
          </w:p>
        </w:tc>
        <w:tc>
          <w:tcPr>
            <w:tcW w:w="2975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C3B" w:rsidRPr="00CB2C3B" w:rsidTr="007C5618">
        <w:trPr>
          <w:trHeight w:val="639"/>
        </w:trPr>
        <w:tc>
          <w:tcPr>
            <w:tcW w:w="618" w:type="dxa"/>
            <w:shd w:val="clear" w:color="auto" w:fill="auto"/>
          </w:tcPr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649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hanging="51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Федеральный закон от 21.11.2011 N 324-ФЗ</w:t>
            </w:r>
          </w:p>
          <w:p w:rsidR="00CB2C3B" w:rsidRPr="00CB2C3B" w:rsidRDefault="00CB2C3B" w:rsidP="00515443">
            <w:pPr>
              <w:autoSpaceDE w:val="0"/>
              <w:autoSpaceDN w:val="0"/>
              <w:adjustRightInd w:val="0"/>
              <w:spacing w:after="0" w:line="240" w:lineRule="auto"/>
              <w:ind w:right="-68" w:hanging="51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"О бесплатной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юридической помощи в Российской Федерации"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3" w:type="dxa"/>
            <w:shd w:val="clear" w:color="auto" w:fill="auto"/>
          </w:tcPr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Ст.28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1. В целях правового информирования и правового просвещения населения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федеральные органы исполнительной власти и подведомственные им учреждения, органы исполнительной власти субъектов Российской Федерации и подведомственные им учреждения, органы управления государственных внебюджетных фондов, органы местного самоуправления и должностные лица обязаны размещать в местах, доступных для граждан, в средствах массовой информации, в сети "Интернет" либо доводить до граждан иным способом следующую информацию: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1) порядок и случаи оказания бесплатной юридической помощи;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2) содержание, пределы осуществления, способы реализации и защиты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содержание обязанностей граждан и юридических лиц и пределы исполнения таких обязанностей;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3) компетенция и порядок деятельности федеральных органов исполнительной власти и подведомственных им учреждений, органов государственной власти субъектов Российской Федерации и подведомственных им учреждений, органов управления государственных внебюджетных фондов, органов местного самоуправления, полномочия их должностных лиц;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4) правила оказания государственных и муниципальных услуг;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5) основания, условия и порядок обжалования решений и действий государственных органов, органов управления государственных внебюджетных фондов, органов местного самоуправления, подведомственных им учреждений и их должностных лиц;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6) порядок совершения гражданами юридически значимых действий и типичные юридические ошибки при совершении таких действий.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B2C3B" w:rsidRPr="00CB2C3B" w:rsidRDefault="00CB2C3B" w:rsidP="00655E43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Информирование населения поселения о порядке и случаях оказания бесплатной юридической </w:t>
            </w:r>
            <w:r w:rsidRPr="00CB2C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помощи, правилах оказания муниципальных услуг, основаниях, условиях и порядке обжалования решений и действий, органов местного самоуправления и их должностных лиц;</w:t>
            </w:r>
          </w:p>
          <w:p w:rsidR="00CB2C3B" w:rsidRPr="00CB2C3B" w:rsidRDefault="00CB2C3B" w:rsidP="00CB2C3B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5" w:type="dxa"/>
            <w:shd w:val="clear" w:color="auto" w:fill="auto"/>
          </w:tcPr>
          <w:p w:rsidR="00CB2C3B" w:rsidRPr="00B46E6F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E6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Услуга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C3B">
              <w:rPr>
                <w:rFonts w:ascii="Times New Roman" w:hAnsi="Times New Roman" w:cs="Times New Roman"/>
                <w:sz w:val="24"/>
                <w:szCs w:val="24"/>
              </w:rPr>
              <w:t xml:space="preserve"> (требуется перевод предоставления услуги в  </w:t>
            </w:r>
            <w:r w:rsidRPr="00CB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электронном виде) </w:t>
            </w: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C3B" w:rsidRPr="00CB2C3B" w:rsidRDefault="00CB2C3B" w:rsidP="00CB2C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2C3B" w:rsidRPr="00CB2C3B" w:rsidRDefault="00CB2C3B" w:rsidP="00CB2C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C3B" w:rsidRPr="003605FF" w:rsidRDefault="00CB2C3B" w:rsidP="00CB2C3B">
      <w:pPr>
        <w:spacing w:after="0" w:line="240" w:lineRule="auto"/>
        <w:jc w:val="both"/>
      </w:pPr>
    </w:p>
    <w:p w:rsidR="00CB2C3B" w:rsidRDefault="00CB2C3B" w:rsidP="00CB2C3B">
      <w:pPr>
        <w:spacing w:after="0" w:line="240" w:lineRule="auto"/>
        <w:jc w:val="both"/>
      </w:pPr>
    </w:p>
    <w:p w:rsidR="00CB2C3B" w:rsidRDefault="00CB2C3B" w:rsidP="00CB2C3B">
      <w:pPr>
        <w:spacing w:after="0" w:line="240" w:lineRule="auto"/>
        <w:jc w:val="both"/>
      </w:pPr>
    </w:p>
    <w:p w:rsidR="00CB2C3B" w:rsidRDefault="00CB2C3B" w:rsidP="00CB2C3B">
      <w:pPr>
        <w:spacing w:after="0" w:line="240" w:lineRule="auto"/>
        <w:jc w:val="both"/>
      </w:pPr>
    </w:p>
    <w:p w:rsidR="00B46E6F" w:rsidRDefault="00B46E6F" w:rsidP="00CB2C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6E6F" w:rsidRDefault="00B46E6F" w:rsidP="00B46E6F">
      <w:pPr>
        <w:rPr>
          <w:rFonts w:ascii="Times New Roman" w:hAnsi="Times New Roman" w:cs="Times New Roman"/>
        </w:rPr>
      </w:pPr>
    </w:p>
    <w:p w:rsidR="00CB2C3B" w:rsidRPr="00B46E6F" w:rsidRDefault="00B46E6F" w:rsidP="00B46E6F">
      <w:pPr>
        <w:tabs>
          <w:tab w:val="left" w:pos="1443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CB2C3B" w:rsidRPr="00B46E6F" w:rsidSect="00CB2C3B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A4A" w:rsidRDefault="00176A4A" w:rsidP="00CB2C3B">
      <w:pPr>
        <w:spacing w:after="0" w:line="240" w:lineRule="auto"/>
      </w:pPr>
      <w:r>
        <w:separator/>
      </w:r>
    </w:p>
  </w:endnote>
  <w:endnote w:type="continuationSeparator" w:id="0">
    <w:p w:rsidR="00176A4A" w:rsidRDefault="00176A4A" w:rsidP="00CB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A4A" w:rsidRDefault="00176A4A" w:rsidP="00CB2C3B">
      <w:pPr>
        <w:spacing w:after="0" w:line="240" w:lineRule="auto"/>
      </w:pPr>
      <w:r>
        <w:separator/>
      </w:r>
    </w:p>
  </w:footnote>
  <w:footnote w:type="continuationSeparator" w:id="0">
    <w:p w:rsidR="00176A4A" w:rsidRDefault="00176A4A" w:rsidP="00CB2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A1ED6"/>
    <w:multiLevelType w:val="hybridMultilevel"/>
    <w:tmpl w:val="3F04D6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B91729"/>
    <w:multiLevelType w:val="hybridMultilevel"/>
    <w:tmpl w:val="9D7C1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747C9"/>
    <w:multiLevelType w:val="hybridMultilevel"/>
    <w:tmpl w:val="72BE66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3505E2"/>
    <w:multiLevelType w:val="hybridMultilevel"/>
    <w:tmpl w:val="B0181B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4635FB"/>
    <w:multiLevelType w:val="hybridMultilevel"/>
    <w:tmpl w:val="FB0CC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3652B"/>
    <w:multiLevelType w:val="hybridMultilevel"/>
    <w:tmpl w:val="F2C2C61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FA45FEE"/>
    <w:multiLevelType w:val="hybridMultilevel"/>
    <w:tmpl w:val="14F8CEC2"/>
    <w:lvl w:ilvl="0" w:tplc="AFBA03A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2C3728"/>
    <w:multiLevelType w:val="hybridMultilevel"/>
    <w:tmpl w:val="623AD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A2FB6"/>
    <w:multiLevelType w:val="hybridMultilevel"/>
    <w:tmpl w:val="9286BE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10164"/>
    <w:rsid w:val="000A6A74"/>
    <w:rsid w:val="001123CA"/>
    <w:rsid w:val="00176A4A"/>
    <w:rsid w:val="001B5F30"/>
    <w:rsid w:val="001F05B1"/>
    <w:rsid w:val="0021600A"/>
    <w:rsid w:val="002256CD"/>
    <w:rsid w:val="002376E4"/>
    <w:rsid w:val="00314107"/>
    <w:rsid w:val="004B545D"/>
    <w:rsid w:val="00515443"/>
    <w:rsid w:val="005C0C50"/>
    <w:rsid w:val="005F252D"/>
    <w:rsid w:val="00610164"/>
    <w:rsid w:val="00617899"/>
    <w:rsid w:val="00643A7E"/>
    <w:rsid w:val="00646274"/>
    <w:rsid w:val="00655E43"/>
    <w:rsid w:val="006B134E"/>
    <w:rsid w:val="007944A7"/>
    <w:rsid w:val="007C5618"/>
    <w:rsid w:val="007E0CCC"/>
    <w:rsid w:val="007E22B1"/>
    <w:rsid w:val="0080506D"/>
    <w:rsid w:val="00860FE4"/>
    <w:rsid w:val="00910CB9"/>
    <w:rsid w:val="00940AFD"/>
    <w:rsid w:val="009425E8"/>
    <w:rsid w:val="00A1273A"/>
    <w:rsid w:val="00A82864"/>
    <w:rsid w:val="00B03944"/>
    <w:rsid w:val="00B16C9F"/>
    <w:rsid w:val="00B46E6F"/>
    <w:rsid w:val="00B852C8"/>
    <w:rsid w:val="00B900B9"/>
    <w:rsid w:val="00C07B15"/>
    <w:rsid w:val="00C1474C"/>
    <w:rsid w:val="00C266D6"/>
    <w:rsid w:val="00CB2C3B"/>
    <w:rsid w:val="00CE20F7"/>
    <w:rsid w:val="00D40B99"/>
    <w:rsid w:val="00D75A14"/>
    <w:rsid w:val="00DF4309"/>
    <w:rsid w:val="00E34F97"/>
    <w:rsid w:val="00E522CB"/>
    <w:rsid w:val="00E649EE"/>
    <w:rsid w:val="00E7305E"/>
    <w:rsid w:val="00EB0118"/>
    <w:rsid w:val="00F6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D37F57-78AE-4255-9499-585DC5BB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10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61016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rsid w:val="00610164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6101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character" w:styleId="a6">
    <w:name w:val="Strong"/>
    <w:basedOn w:val="a0"/>
    <w:qFormat/>
    <w:rsid w:val="00610164"/>
    <w:rPr>
      <w:b/>
      <w:bCs/>
    </w:rPr>
  </w:style>
  <w:style w:type="paragraph" w:styleId="a7">
    <w:name w:val="Balloon Text"/>
    <w:basedOn w:val="a"/>
    <w:link w:val="a8"/>
    <w:semiHidden/>
    <w:unhideWhenUsed/>
    <w:rsid w:val="00610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6101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10164"/>
    <w:pPr>
      <w:ind w:left="720"/>
      <w:contextualSpacing/>
    </w:pPr>
  </w:style>
  <w:style w:type="character" w:styleId="aa">
    <w:name w:val="page number"/>
    <w:basedOn w:val="a0"/>
    <w:rsid w:val="00610164"/>
  </w:style>
  <w:style w:type="paragraph" w:styleId="ab">
    <w:name w:val="header"/>
    <w:basedOn w:val="a"/>
    <w:link w:val="ac"/>
    <w:rsid w:val="006101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610164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6101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61016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5E5450292BAE1A86006FB4BC6DB50673ECA571471C583A3DD567478AA9A8D58B3C5849B3E4vDD4B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E0A6DBF3FADB21326357EB2C2C701360DD945753E38AC9375A427E00Bo716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F10FB4554ACF9E9574C178575C81A9EAE3E1316B3CE975375A88D61F4E0B76B99AEF7C0F4P3bA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E0A6DBF3FADB21326357EB2C2C701360DD945763935AC9375A427E00B76F64EAF6B1EFB9FoF17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FA30AE2EF5EE44063DB2BDC02AD1F670E3AD72195EEF725811C8668BAX7GAX" TargetMode="External"/><Relationship Id="rId10" Type="http://schemas.openxmlformats.org/officeDocument/2006/relationships/hyperlink" Target="consultantplus://offline/ref=CF10FB4554ACF9E9574C178575C81A9EAE3E1316B3CE975375A88D61F4E0B76B99AEF7C0F4P3bAW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FA30AE2EF5EE44063DB2BDC02AD1F670E3AD72195EEF725811C8668BAX7GAX" TargetMode="External"/><Relationship Id="rId14" Type="http://schemas.openxmlformats.org/officeDocument/2006/relationships/hyperlink" Target="consultantplus://offline/ref=9D88563A05C3D6F44784444564CC4C1D399A7C83C5802BA59DCB1BB308DB06B6985225EC9CAEE376j2y1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7D144-A910-466A-B858-12F10667B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32</Pages>
  <Words>7931</Words>
  <Characters>45209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17</cp:revision>
  <cp:lastPrinted>2012-04-02T08:08:00Z</cp:lastPrinted>
  <dcterms:created xsi:type="dcterms:W3CDTF">2012-03-19T10:36:00Z</dcterms:created>
  <dcterms:modified xsi:type="dcterms:W3CDTF">2018-10-11T02:42:00Z</dcterms:modified>
</cp:coreProperties>
</file>