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B67" w:rsidRDefault="005B3B67" w:rsidP="005B3B67">
      <w:pPr>
        <w:tabs>
          <w:tab w:val="left" w:pos="840"/>
        </w:tabs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keepNext/>
        <w:spacing w:after="0" w:line="240" w:lineRule="auto"/>
        <w:jc w:val="center"/>
        <w:outlineLvl w:val="0"/>
        <w:rPr>
          <w:rFonts w:ascii="Times New Roman" w:hAnsi="Times New Roman"/>
          <w:noProof/>
          <w:sz w:val="28"/>
          <w:szCs w:val="28"/>
        </w:rPr>
      </w:pPr>
      <w:r w:rsidRPr="005323C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4840" cy="685800"/>
            <wp:effectExtent l="0" t="0" r="381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B67" w:rsidRPr="005323C0" w:rsidRDefault="005B3B67" w:rsidP="005B3B67">
      <w:pPr>
        <w:keepNext/>
        <w:spacing w:after="0" w:line="240" w:lineRule="auto"/>
        <w:jc w:val="center"/>
        <w:outlineLvl w:val="0"/>
        <w:rPr>
          <w:rFonts w:ascii="Times New Roman" w:hAnsi="Times New Roman"/>
          <w:noProof/>
          <w:sz w:val="28"/>
          <w:szCs w:val="28"/>
        </w:rPr>
      </w:pPr>
    </w:p>
    <w:p w:rsidR="005B3B67" w:rsidRPr="005323C0" w:rsidRDefault="005B3B67" w:rsidP="005B3B6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СОБРАНИЕ ДЕПУТАТОВ</w:t>
      </w:r>
    </w:p>
    <w:p w:rsidR="005B3B67" w:rsidRPr="005323C0" w:rsidRDefault="005B3B67" w:rsidP="005B3B6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РЕШЕНИЕ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31.05.2018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Pr="005323C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408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с. Бабстово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Об утверждении проекта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           </w:t>
      </w:r>
      <w:proofErr w:type="gramStart"/>
      <w:r w:rsidRPr="005323C0">
        <w:rPr>
          <w:rFonts w:ascii="Times New Roman" w:hAnsi="Times New Roman"/>
          <w:sz w:val="28"/>
          <w:szCs w:val="28"/>
        </w:rPr>
        <w:t xml:space="preserve">   «</w:t>
      </w:r>
      <w:proofErr w:type="gramEnd"/>
      <w:r w:rsidRPr="005323C0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РЕШИЛО: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 xml:space="preserve">прилагаемый </w:t>
      </w:r>
      <w:r w:rsidRPr="005323C0">
        <w:rPr>
          <w:rFonts w:ascii="Times New Roman" w:hAnsi="Times New Roman"/>
          <w:sz w:val="28"/>
          <w:szCs w:val="28"/>
        </w:rPr>
        <w:t>проект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5B3B67" w:rsidRPr="005323C0" w:rsidRDefault="005B3B67" w:rsidP="005B3B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5B3B67" w:rsidRPr="005323C0" w:rsidRDefault="005B3B67" w:rsidP="005B3B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                  В.В.Фарафонтов </w:t>
      </w: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67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ПРОЕКТ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СОБРАНИЕ ДЕПУТАТОВ</w:t>
      </w: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РЕШЕНИЕ</w:t>
      </w:r>
    </w:p>
    <w:p w:rsidR="005B3B67" w:rsidRPr="005323C0" w:rsidRDefault="005B3B67" w:rsidP="005B3B67">
      <w:pPr>
        <w:tabs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00.00.2018                                                                                                               №</w:t>
      </w:r>
    </w:p>
    <w:p w:rsidR="005B3B67" w:rsidRPr="005323C0" w:rsidRDefault="005B3B67" w:rsidP="005B3B67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ab/>
        <w:t xml:space="preserve">с. Бабстово </w:t>
      </w:r>
    </w:p>
    <w:p w:rsidR="005B3B67" w:rsidRPr="005323C0" w:rsidRDefault="005B3B67" w:rsidP="005B3B67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В соответствии с федеральными законами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закона Еврейской автономной области от 29.03.2018 № 247-ОЗ «О внесении изменений в закон ЕАО «О гарантиях осуществления полномочий депутата представительного органа муниципального образования Еврейской автономной области» и Уставом муниципального образования «Бабстовское сельское поселение» Собрание депутатов</w:t>
      </w:r>
    </w:p>
    <w:p w:rsidR="005B3B67" w:rsidRPr="005323C0" w:rsidRDefault="005B3B67" w:rsidP="005B3B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РЕШИЛО: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5323C0">
        <w:rPr>
          <w:rFonts w:ascii="Times New Roman" w:eastAsia="Calibri" w:hAnsi="Times New Roman"/>
          <w:sz w:val="28"/>
          <w:szCs w:val="28"/>
          <w:lang w:eastAsia="en-US"/>
        </w:rPr>
        <w:t>28.02.2018 № 390</w:t>
      </w:r>
      <w:r w:rsidRPr="005323C0">
        <w:rPr>
          <w:rFonts w:ascii="Times New Roman" w:hAnsi="Times New Roman"/>
          <w:sz w:val="28"/>
          <w:szCs w:val="28"/>
        </w:rPr>
        <w:t>) следующие изменения: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lastRenderedPageBreak/>
        <w:t>1.1. Оглавление исключить;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1.2. В статье 3: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1.2.1. Пункт 16 изложить в следующей редакции: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«16) участие в организации деятельности по накоплению (в том числе раздельному накоплению) и транспортированию </w:t>
      </w:r>
      <w:proofErr w:type="spellStart"/>
      <w:r w:rsidRPr="005323C0">
        <w:rPr>
          <w:rFonts w:ascii="Times New Roman" w:hAnsi="Times New Roman"/>
          <w:sz w:val="28"/>
          <w:szCs w:val="28"/>
        </w:rPr>
        <w:t>твердых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коммунальных отходов;»;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1.2.2. В пункте 20 после </w:t>
      </w:r>
      <w:proofErr w:type="gramStart"/>
      <w:r w:rsidRPr="005323C0">
        <w:rPr>
          <w:rFonts w:ascii="Times New Roman" w:hAnsi="Times New Roman"/>
          <w:sz w:val="28"/>
          <w:szCs w:val="28"/>
        </w:rPr>
        <w:t>слов  «</w:t>
      </w:r>
      <w:proofErr w:type="gramEnd"/>
      <w:r w:rsidRPr="005323C0">
        <w:rPr>
          <w:rFonts w:ascii="Times New Roman" w:hAnsi="Times New Roman"/>
          <w:sz w:val="28"/>
          <w:szCs w:val="28"/>
        </w:rPr>
        <w:t xml:space="preserve">за сохранностью автомобильных дорог местного значения в границах </w:t>
      </w:r>
      <w:proofErr w:type="spellStart"/>
      <w:r w:rsidRPr="005323C0">
        <w:rPr>
          <w:rFonts w:ascii="Times New Roman" w:hAnsi="Times New Roman"/>
          <w:sz w:val="28"/>
          <w:szCs w:val="28"/>
        </w:rPr>
        <w:t>населенных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пунктов поселения,» дополнить словами «организация дорожного движения,»;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1.3. В статье 19.1: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1.3.1. Пункт 4 изложить в следующей редакции: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«4. По вопросам депутатской деятельности депутат пользуется правом внеочередного </w:t>
      </w:r>
      <w:proofErr w:type="spellStart"/>
      <w:r w:rsidRPr="005323C0">
        <w:rPr>
          <w:rFonts w:ascii="Times New Roman" w:hAnsi="Times New Roman"/>
          <w:sz w:val="28"/>
          <w:szCs w:val="28"/>
        </w:rPr>
        <w:t>приема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должностными лицами органов местного самоуправления сельского поселения, руководителями муниципальных организаций, руководителями организаций, осуществляющих в соответствии с федеральным законом отдельные публичные полномочия на территории сельского поселения.»;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1.3.2. Пункт 6 изложить в следующей редакции: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«6. При обращении депутата в органы местного самоуправления сельского поселения, в муниципальные организации, в организации, осуществляющие в соответствии с федеральным законом отдельные публичные полномочия на территории сельского поселения, их должностные лица по вопросам, связанным с его депутатской деятельностью, представляют ему необходимую информацию и документы с соблюдением законодательства Российской Федерации о государственной и иной охраняемой законом тайне.»;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1.3.3. Пункт 7 изложить в следующей редакции: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</w:rPr>
      </w:pPr>
      <w:r w:rsidRPr="005323C0">
        <w:rPr>
          <w:rFonts w:ascii="Times New Roman" w:hAnsi="Times New Roman"/>
          <w:sz w:val="28"/>
          <w:szCs w:val="28"/>
        </w:rPr>
        <w:t xml:space="preserve">«7. </w:t>
      </w:r>
      <w:r w:rsidRPr="005323C0">
        <w:rPr>
          <w:rFonts w:ascii="Times New Roman" w:hAnsi="Times New Roman"/>
          <w:sz w:val="28"/>
          <w:szCs w:val="20"/>
        </w:rPr>
        <w:t>Депутат или группа депутатов имеют право обращаться с запросом, рассмотренным Собранием депутатов сельского поселения в соответствии с его регламентом, в органы государственной власти области, органы местного самоуправления муниципальных образований области, к руководителям муниципальных организаций, руководителям организаций, осуществляющих в соответствии с федеральным законом отдельные публичные полномочия на территории сельского поселения, по вопросам, входящим в компетенцию Собрания депутатов сельского поселения, и по вопросам своей депутатской деятельности.»;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</w:rPr>
      </w:pPr>
      <w:r w:rsidRPr="005323C0">
        <w:rPr>
          <w:rFonts w:ascii="Times New Roman" w:hAnsi="Times New Roman"/>
          <w:sz w:val="28"/>
          <w:szCs w:val="20"/>
        </w:rPr>
        <w:t>1.3.4. Пункт 8 признать утратившим силу;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</w:rPr>
      </w:pPr>
      <w:r w:rsidRPr="005323C0">
        <w:rPr>
          <w:rFonts w:ascii="Times New Roman" w:hAnsi="Times New Roman"/>
          <w:sz w:val="28"/>
          <w:szCs w:val="20"/>
        </w:rPr>
        <w:t>1.3.5. Пункт 10 изложить в следующей редакции: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0"/>
        </w:rPr>
        <w:t>«10</w:t>
      </w:r>
      <w:r w:rsidRPr="005323C0">
        <w:rPr>
          <w:rFonts w:ascii="Times New Roman" w:hAnsi="Times New Roman"/>
          <w:sz w:val="28"/>
          <w:szCs w:val="28"/>
        </w:rPr>
        <w:t xml:space="preserve">. Органы местного самоуправления сельского поселения определяют специально </w:t>
      </w:r>
      <w:proofErr w:type="spellStart"/>
      <w:r w:rsidRPr="005323C0">
        <w:rPr>
          <w:rFonts w:ascii="Times New Roman" w:hAnsi="Times New Roman"/>
          <w:sz w:val="28"/>
          <w:szCs w:val="28"/>
        </w:rPr>
        <w:t>отведенные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предоставления.»;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1.3.6. Пункт 12 признать утратившим силу;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1.4. В статье 27: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lastRenderedPageBreak/>
        <w:t xml:space="preserve">1.4.1. В подпункте 3 пункта </w:t>
      </w:r>
      <w:proofErr w:type="gramStart"/>
      <w:r w:rsidRPr="005323C0">
        <w:rPr>
          <w:rFonts w:ascii="Times New Roman" w:hAnsi="Times New Roman"/>
          <w:sz w:val="28"/>
          <w:szCs w:val="28"/>
        </w:rPr>
        <w:t>1  после</w:t>
      </w:r>
      <w:proofErr w:type="gramEnd"/>
      <w:r w:rsidRPr="005323C0">
        <w:rPr>
          <w:rFonts w:ascii="Times New Roman" w:hAnsi="Times New Roman"/>
          <w:sz w:val="28"/>
          <w:szCs w:val="28"/>
        </w:rPr>
        <w:t xml:space="preserve"> слов  «за сохранностью автомобильных дорог местного значения в границах </w:t>
      </w:r>
      <w:proofErr w:type="spellStart"/>
      <w:r w:rsidRPr="005323C0">
        <w:rPr>
          <w:rFonts w:ascii="Times New Roman" w:hAnsi="Times New Roman"/>
          <w:sz w:val="28"/>
          <w:szCs w:val="28"/>
        </w:rPr>
        <w:t>населенных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пунктов поселения,» дополнить словами «организация дорожного движения,»;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>1.4.2. Подпункт 14 пункта 1 изложить в следующей редакции:</w:t>
      </w:r>
    </w:p>
    <w:p w:rsidR="005B3B67" w:rsidRPr="005323C0" w:rsidRDefault="005B3B67" w:rsidP="005B3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«14) участие в организации деятельности по накоплению (в том числе раздельному накоплению) и транспортированию </w:t>
      </w:r>
      <w:proofErr w:type="spellStart"/>
      <w:r w:rsidRPr="005323C0">
        <w:rPr>
          <w:rFonts w:ascii="Times New Roman" w:hAnsi="Times New Roman"/>
          <w:sz w:val="28"/>
          <w:szCs w:val="28"/>
        </w:rPr>
        <w:t>твердых</w:t>
      </w:r>
      <w:proofErr w:type="spellEnd"/>
      <w:r w:rsidRPr="005323C0">
        <w:rPr>
          <w:rFonts w:ascii="Times New Roman" w:hAnsi="Times New Roman"/>
          <w:sz w:val="28"/>
          <w:szCs w:val="28"/>
        </w:rPr>
        <w:t xml:space="preserve"> коммунальных отходов;».</w:t>
      </w:r>
    </w:p>
    <w:p w:rsidR="005B3B67" w:rsidRPr="005323C0" w:rsidRDefault="005B3B67" w:rsidP="005B3B6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Главное управление Министерства юстиции Российской Федерации по Хабаровскому краю и Еврейской автономной области. </w:t>
      </w:r>
    </w:p>
    <w:p w:rsidR="005B3B67" w:rsidRPr="005323C0" w:rsidRDefault="005B3B67" w:rsidP="005B3B67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</w:t>
      </w:r>
      <w:r w:rsidRPr="005323C0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5B3B67" w:rsidRPr="005323C0" w:rsidRDefault="005B3B67" w:rsidP="005B3B67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323C0">
        <w:rPr>
          <w:rFonts w:ascii="Times New Roman" w:hAnsi="Times New Roman"/>
          <w:color w:val="000000"/>
          <w:sz w:val="28"/>
          <w:szCs w:val="28"/>
        </w:rPr>
        <w:t xml:space="preserve">4. Настоящее решение вступает в силу после дня его официального опубликования, за исключением пп.1.2.2. и </w:t>
      </w:r>
      <w:proofErr w:type="gramStart"/>
      <w:r w:rsidRPr="005323C0">
        <w:rPr>
          <w:rFonts w:ascii="Times New Roman" w:hAnsi="Times New Roman"/>
          <w:color w:val="000000"/>
          <w:sz w:val="28"/>
          <w:szCs w:val="28"/>
        </w:rPr>
        <w:t>пп.1.4.1.,</w:t>
      </w:r>
      <w:proofErr w:type="gramEnd"/>
      <w:r w:rsidRPr="005323C0">
        <w:rPr>
          <w:rFonts w:ascii="Times New Roman" w:hAnsi="Times New Roman"/>
          <w:color w:val="000000"/>
          <w:sz w:val="28"/>
          <w:szCs w:val="28"/>
        </w:rPr>
        <w:t xml:space="preserve"> которые вступают в силу с 30.12.2018 года, пп.1.2.1. и пп.1.4.2., которые вступают в силу с 01.01.2019 года. </w:t>
      </w:r>
    </w:p>
    <w:p w:rsidR="005B3B67" w:rsidRPr="005323C0" w:rsidRDefault="005B3B67" w:rsidP="005B3B67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3B67" w:rsidRPr="005323C0" w:rsidRDefault="005B3B67" w:rsidP="005B3B67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Глава сельского поселения – </w:t>
      </w: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председатель Собрания депутатов </w:t>
      </w:r>
    </w:p>
    <w:p w:rsidR="005B3B67" w:rsidRPr="005323C0" w:rsidRDefault="005B3B67" w:rsidP="005B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323C0">
        <w:rPr>
          <w:rFonts w:ascii="Times New Roman" w:hAnsi="Times New Roman"/>
          <w:sz w:val="28"/>
          <w:szCs w:val="28"/>
        </w:rPr>
        <w:t xml:space="preserve">сельского поселения   </w:t>
      </w:r>
      <w:r w:rsidRPr="005323C0">
        <w:rPr>
          <w:rFonts w:ascii="Times New Roman" w:hAnsi="Times New Roman"/>
          <w:sz w:val="28"/>
          <w:szCs w:val="28"/>
        </w:rPr>
        <w:tab/>
      </w:r>
      <w:r w:rsidRPr="005323C0">
        <w:rPr>
          <w:rFonts w:ascii="Times New Roman" w:hAnsi="Times New Roman"/>
          <w:sz w:val="28"/>
          <w:szCs w:val="28"/>
        </w:rPr>
        <w:tab/>
      </w:r>
      <w:r w:rsidRPr="005323C0">
        <w:rPr>
          <w:rFonts w:ascii="Times New Roman" w:hAnsi="Times New Roman"/>
          <w:sz w:val="28"/>
          <w:szCs w:val="28"/>
        </w:rPr>
        <w:tab/>
      </w:r>
      <w:r w:rsidRPr="005323C0">
        <w:rPr>
          <w:rFonts w:ascii="Times New Roman" w:hAnsi="Times New Roman"/>
          <w:sz w:val="28"/>
          <w:szCs w:val="28"/>
        </w:rPr>
        <w:tab/>
      </w:r>
      <w:r w:rsidRPr="005323C0">
        <w:rPr>
          <w:rFonts w:ascii="Times New Roman" w:hAnsi="Times New Roman"/>
          <w:sz w:val="28"/>
          <w:szCs w:val="28"/>
        </w:rPr>
        <w:tab/>
        <w:t xml:space="preserve">                      В.В. Фарафонтов</w:t>
      </w:r>
    </w:p>
    <w:p w:rsidR="005B3B67" w:rsidRPr="005323C0" w:rsidRDefault="005B3B67" w:rsidP="005B3B67">
      <w:pPr>
        <w:tabs>
          <w:tab w:val="left" w:pos="840"/>
        </w:tabs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5B3B67" w:rsidRPr="005323C0" w:rsidRDefault="005B3B67" w:rsidP="005B3B67">
      <w:pPr>
        <w:tabs>
          <w:tab w:val="left" w:pos="84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2955C3" w:rsidRDefault="002955C3">
      <w:bookmarkStart w:id="0" w:name="_GoBack"/>
      <w:bookmarkEnd w:id="0"/>
    </w:p>
    <w:sectPr w:rsidR="00295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B82"/>
    <w:rsid w:val="002955C3"/>
    <w:rsid w:val="005B3B67"/>
    <w:rsid w:val="00A3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4558C-7BBF-456B-B1DD-08188C7E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B6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2018-07-10T02:46:00Z</dcterms:created>
  <dcterms:modified xsi:type="dcterms:W3CDTF">2018-07-10T02:46:00Z</dcterms:modified>
</cp:coreProperties>
</file>