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5CA" w:rsidRPr="00916206" w:rsidRDefault="00916206" w:rsidP="0091620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6206">
        <w:rPr>
          <w:rFonts w:ascii="Times New Roman" w:hAnsi="Times New Roman" w:cs="Times New Roman"/>
          <w:sz w:val="28"/>
          <w:szCs w:val="28"/>
        </w:rPr>
        <w:t xml:space="preserve">Автоматизированная информационная система «Меркурий» предназначена для электронной сертификации и обеспечения </w:t>
      </w:r>
      <w:proofErr w:type="spellStart"/>
      <w:r w:rsidRPr="00916206">
        <w:rPr>
          <w:rFonts w:ascii="Times New Roman" w:hAnsi="Times New Roman" w:cs="Times New Roman"/>
          <w:sz w:val="28"/>
          <w:szCs w:val="28"/>
        </w:rPr>
        <w:t>прослеживаемости</w:t>
      </w:r>
      <w:proofErr w:type="spellEnd"/>
      <w:r w:rsidRPr="00916206">
        <w:rPr>
          <w:rFonts w:ascii="Times New Roman" w:hAnsi="Times New Roman" w:cs="Times New Roman"/>
          <w:sz w:val="28"/>
          <w:szCs w:val="28"/>
        </w:rPr>
        <w:t xml:space="preserve"> поднадзорных государственному ветеринарному надзору грузов при их производстве, обороте и перемещении по территории Российской Федерации в целях создания единой информационной среды для ветеринарии, повышения биологической и пищевой безопасности.</w:t>
      </w:r>
    </w:p>
    <w:p w:rsidR="00916206" w:rsidRPr="00916206" w:rsidRDefault="00916206" w:rsidP="00916206">
      <w:pPr>
        <w:tabs>
          <w:tab w:val="left" w:pos="1134"/>
        </w:tabs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916206">
        <w:rPr>
          <w:rStyle w:val="a3"/>
          <w:rFonts w:ascii="Times New Roman" w:hAnsi="Times New Roman" w:cs="Times New Roman"/>
          <w:sz w:val="28"/>
          <w:szCs w:val="28"/>
        </w:rPr>
        <w:t xml:space="preserve">Срок оформления ветеринарных сертификатов в электронной форме перенесли на 1 июля 2018 года. С 1 июля 2018 года все организации, которые имеют дело с продукцией, подконтрольной </w:t>
      </w:r>
      <w:proofErr w:type="spellStart"/>
      <w:r w:rsidRPr="00916206">
        <w:rPr>
          <w:rStyle w:val="a3"/>
          <w:rFonts w:ascii="Times New Roman" w:hAnsi="Times New Roman" w:cs="Times New Roman"/>
          <w:sz w:val="28"/>
          <w:szCs w:val="28"/>
        </w:rPr>
        <w:t>Госветнадзору</w:t>
      </w:r>
      <w:proofErr w:type="spellEnd"/>
      <w:r w:rsidRPr="00916206">
        <w:rPr>
          <w:rStyle w:val="a3"/>
          <w:rFonts w:ascii="Times New Roman" w:hAnsi="Times New Roman" w:cs="Times New Roman"/>
          <w:sz w:val="28"/>
          <w:szCs w:val="28"/>
        </w:rPr>
        <w:t xml:space="preserve">, обязаны подключиться к системе «Меркурий». С этой даты ветеринарные сопроводительные документы (сертификаты, свидетельства и справки) будут оформляться исключительно в электронном </w:t>
      </w:r>
      <w:proofErr w:type="gramStart"/>
      <w:r w:rsidRPr="00916206">
        <w:rPr>
          <w:rStyle w:val="a3"/>
          <w:rFonts w:ascii="Times New Roman" w:hAnsi="Times New Roman" w:cs="Times New Roman"/>
          <w:sz w:val="28"/>
          <w:szCs w:val="28"/>
        </w:rPr>
        <w:t>виде</w:t>
      </w:r>
      <w:proofErr w:type="gramEnd"/>
      <w:r w:rsidRPr="00916206">
        <w:rPr>
          <w:rStyle w:val="a3"/>
          <w:rFonts w:ascii="Times New Roman" w:hAnsi="Times New Roman" w:cs="Times New Roman"/>
          <w:sz w:val="28"/>
          <w:szCs w:val="28"/>
        </w:rPr>
        <w:t>.</w:t>
      </w:r>
    </w:p>
    <w:p w:rsidR="00916206" w:rsidRPr="00916206" w:rsidRDefault="00916206" w:rsidP="0091620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системе «Меркурий» с 1 июля 2018 года обязаны подключиться все организации, которые имеют дело с продукцией, подконтрольной </w:t>
      </w:r>
      <w:proofErr w:type="spellStart"/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Госветнадзору</w:t>
      </w:r>
      <w:proofErr w:type="spellEnd"/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>. К ним относятся те, кто сейчас оформляет бумажные ветеринарные сопроводительные документы: фермы, мясокомбинаты, птицефабрики, производители морепродуктов, их поставщики, дистрибьюторы.</w:t>
      </w:r>
    </w:p>
    <w:p w:rsidR="00916206" w:rsidRPr="00916206" w:rsidRDefault="00916206" w:rsidP="0091620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>С 1 июля 2018 года этот список пополнят производители молочной продукции, логистические компании и торговые точки, которые имеют дело с любой поднадзорной продукцией.</w:t>
      </w:r>
    </w:p>
    <w:p w:rsidR="00916206" w:rsidRPr="00916206" w:rsidRDefault="00916206" w:rsidP="0091620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Полный перечень подконтрольных товаров, которые подлежат обязательной электронной ветеринарной сертификации, содержится в приказе Минсельхоза России от 18.12.2015 № 648. В список </w:t>
      </w:r>
      <w:proofErr w:type="gramStart"/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включены</w:t>
      </w:r>
      <w:proofErr w:type="gramEnd"/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 25 крупных групп товаров (в кодах ТН ВЭД). Чтобы не гадать, нужно свериться с ним: если вы работаете с каким-либо из названных там товаров, значит, нужно зарегистрироваться в «Меркурии».</w:t>
      </w:r>
    </w:p>
    <w:p w:rsidR="00AA592D" w:rsidRPr="00916206" w:rsidRDefault="00AA592D" w:rsidP="00AA59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Торговые точки обязаны гасить ветеринарные сопроводительные документы (ВСД). Когда к ним поступает продукция, на которую поставщик оформил ветеринарный сертификат, представитель магазина должен войти в «Меркурий» и отметить, что товар </w:t>
      </w:r>
      <w:proofErr w:type="gramStart"/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данным ВСД принят в полном объеме или в таком-то количестве. Так обеспечивается </w:t>
      </w:r>
      <w:proofErr w:type="spellStart"/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прослеживаемость</w:t>
      </w:r>
      <w:proofErr w:type="spellEnd"/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продукции, ее путь от производителя до конечной точки – полки конкретного магазина.</w:t>
      </w:r>
    </w:p>
    <w:p w:rsidR="00AA592D" w:rsidRPr="00916206" w:rsidRDefault="00AA592D" w:rsidP="00AA59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у магазина нет доступа в интернет, можно оформить доверенность на поставщика, чтобы тот гасил ВСД в «Меркурии» по факту приема поставки. Кроме того, п. 61 приказа Минсельхоза России от 27.12.2016 № 589 предусматривает удаленное гашение электронных ветеринарных сертификатов. Даже если торговая точка не имеет выхода в интернет, у нее, есть, например, бухгалтер с доступом интернет. В </w:t>
      </w:r>
      <w:proofErr w:type="gramStart"/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</w:t>
      </w:r>
      <w:proofErr w:type="gramEnd"/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 зайти в «Меркурий» и погасить ВСД может он.</w:t>
      </w:r>
    </w:p>
    <w:p w:rsidR="00AA592D" w:rsidRPr="00916206" w:rsidRDefault="00AA592D" w:rsidP="00AA59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6206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Pr="00916206">
        <w:rPr>
          <w:rFonts w:ascii="Times New Roman" w:hAnsi="Times New Roman" w:cs="Times New Roman"/>
          <w:sz w:val="28"/>
          <w:szCs w:val="28"/>
        </w:rPr>
        <w:t>бумажными</w:t>
      </w:r>
      <w:proofErr w:type="gramEnd"/>
      <w:r w:rsidRPr="00916206">
        <w:rPr>
          <w:rFonts w:ascii="Times New Roman" w:hAnsi="Times New Roman" w:cs="Times New Roman"/>
          <w:sz w:val="28"/>
          <w:szCs w:val="28"/>
        </w:rPr>
        <w:t xml:space="preserve"> ВСД можно работать до 1 июля текущего года. С 1 июля 2018 года бумажные документы утрачивают силу. Первоначально назначенный срок 1 января 2018 года (согласно Федеральному закону РФ от </w:t>
      </w:r>
      <w:r w:rsidRPr="00916206">
        <w:rPr>
          <w:rFonts w:ascii="Times New Roman" w:hAnsi="Times New Roman" w:cs="Times New Roman"/>
          <w:sz w:val="28"/>
          <w:szCs w:val="28"/>
        </w:rPr>
        <w:lastRenderedPageBreak/>
        <w:t>01.07.2015 № 243 «О ветеринарии») перенесли на полгода, поэтому вряд ли стоит рассчитывать на повторную отсрочку.</w:t>
      </w:r>
    </w:p>
    <w:p w:rsidR="00AA592D" w:rsidRPr="00916206" w:rsidRDefault="00AA592D" w:rsidP="00AA59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середине марта (15.03.2018) обнародован проект изменений в КоАП по штрафам за нарушение правил оформления ВСД. За производство, перевозку или передачу прав собственности на </w:t>
      </w:r>
      <w:proofErr w:type="spellStart"/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подконторольные</w:t>
      </w:r>
      <w:proofErr w:type="spellEnd"/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грузы в сопровождении неверно оформленных ветеринарных документов или совсем без них для юридических лиц вводятся такие санкции:</w:t>
      </w:r>
    </w:p>
    <w:p w:rsidR="00AA592D" w:rsidRPr="00916206" w:rsidRDefault="00AA592D" w:rsidP="00AA592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100 тыс. рублей  за перевозку или передачу прав собственности на животных в сопровождении неверно оформленных ветеринарных документов или совсем без них;</w:t>
      </w:r>
    </w:p>
    <w:p w:rsidR="00AA592D" w:rsidRPr="00916206" w:rsidRDefault="00AA592D" w:rsidP="00AA592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 20 тыс. рублей за перевозку или передачу прав собственности на рыбу и продукцию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водных биологических ресурсов;</w:t>
      </w:r>
    </w:p>
    <w:p w:rsidR="00AA592D" w:rsidRPr="00916206" w:rsidRDefault="00AA592D" w:rsidP="00AA592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10 тыс. рублей за перевозку или передачу прав собственности на сырое молоко и сырые сливки;</w:t>
      </w:r>
    </w:p>
    <w:p w:rsidR="00AA592D" w:rsidRPr="00916206" w:rsidRDefault="00AA592D" w:rsidP="00AA592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 5 тыс. рублей за производство, перевозку или передачу прав собственности на продукты термической обработки;</w:t>
      </w:r>
    </w:p>
    <w:p w:rsidR="00AA592D" w:rsidRPr="00916206" w:rsidRDefault="00AA592D" w:rsidP="00AA592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до 50 тыс. рублей за производство, перевозку или передачу прав собственности на все прочие товары, если они подлежат обязательной сертификации.</w:t>
      </w:r>
    </w:p>
    <w:p w:rsidR="00AA592D" w:rsidRPr="00916206" w:rsidRDefault="00AA592D" w:rsidP="00AA59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6206">
        <w:rPr>
          <w:rFonts w:ascii="Times New Roman" w:hAnsi="Times New Roman" w:cs="Times New Roman"/>
          <w:sz w:val="28"/>
          <w:szCs w:val="28"/>
        </w:rPr>
        <w:t>Повторное нарушение правил грозит штрафом до 200 тыс. рублей. До 04.04.2018 законопроект на публичном обсуждении. Сроки вступления в силу отдельных статей варьируются от 180 дней с момента принятия до 01.01.2019.</w:t>
      </w:r>
    </w:p>
    <w:p w:rsidR="00AA592D" w:rsidRDefault="00AA592D" w:rsidP="0091620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592D" w:rsidRDefault="00AA592D" w:rsidP="0091620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A5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C1828"/>
    <w:multiLevelType w:val="multilevel"/>
    <w:tmpl w:val="E488E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06"/>
    <w:rsid w:val="00916206"/>
    <w:rsid w:val="00AA592D"/>
    <w:rsid w:val="00BA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16206"/>
    <w:rPr>
      <w:b/>
      <w:bCs/>
    </w:rPr>
  </w:style>
  <w:style w:type="paragraph" w:styleId="a4">
    <w:name w:val="Normal (Web)"/>
    <w:basedOn w:val="a"/>
    <w:uiPriority w:val="99"/>
    <w:semiHidden/>
    <w:unhideWhenUsed/>
    <w:rsid w:val="00916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162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16206"/>
    <w:rPr>
      <w:b/>
      <w:bCs/>
    </w:rPr>
  </w:style>
  <w:style w:type="paragraph" w:styleId="a4">
    <w:name w:val="Normal (Web)"/>
    <w:basedOn w:val="a"/>
    <w:uiPriority w:val="99"/>
    <w:semiHidden/>
    <w:unhideWhenUsed/>
    <w:rsid w:val="00916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162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8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Федина Наталья Ивановна</dc:creator>
  <cp:lastModifiedBy>Федина Наталья Ивановна</cp:lastModifiedBy>
  <cp:revision>2</cp:revision>
  <dcterms:created xsi:type="dcterms:W3CDTF">2018-06-18T00:43:00Z</dcterms:created>
  <dcterms:modified xsi:type="dcterms:W3CDTF">2018-06-19T05:31:00Z</dcterms:modified>
</cp:coreProperties>
</file>