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C152E7" w:rsidRPr="00C152E7" w:rsidRDefault="00A929DB" w:rsidP="00C152E7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C152E7" w:rsidRPr="00C152E7">
        <w:t xml:space="preserve">от </w:t>
      </w:r>
      <w:r w:rsidR="00C152E7" w:rsidRPr="00C152E7">
        <w:rPr>
          <w:u w:val="single"/>
        </w:rPr>
        <w:t>23.11.2020</w:t>
      </w:r>
      <w:r w:rsidR="00C152E7" w:rsidRPr="00C152E7">
        <w:t xml:space="preserve">№ </w:t>
      </w:r>
      <w:r w:rsidR="00C152E7" w:rsidRPr="00C152E7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C152E7">
        <w:rPr>
          <w:u w:val="single"/>
        </w:rPr>
        <w:t>84</w:t>
      </w:r>
      <w:bookmarkStart w:id="0" w:name="_GoBack"/>
      <w:bookmarkEnd w:id="0"/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BD4DF8">
        <w:rPr>
          <w:color w:val="000000"/>
          <w:sz w:val="28"/>
          <w:szCs w:val="28"/>
          <w:u w:val="single"/>
        </w:rPr>
        <w:t>Полевая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BD4DF8">
        <w:rPr>
          <w:color w:val="000000"/>
          <w:sz w:val="28"/>
          <w:szCs w:val="28"/>
          <w:u w:val="single"/>
        </w:rPr>
        <w:t>1</w:t>
      </w:r>
      <w:r w:rsidR="00690F8C">
        <w:rPr>
          <w:color w:val="000000"/>
          <w:sz w:val="28"/>
          <w:szCs w:val="28"/>
          <w:u w:val="single"/>
        </w:rPr>
        <w:t>, кв2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</w:t>
      </w:r>
      <w:r w:rsidR="00BD4DF8">
        <w:rPr>
          <w:bCs/>
          <w:color w:val="000000"/>
          <w:u w:val="single"/>
        </w:rPr>
        <w:t>9</w:t>
      </w:r>
      <w:r w:rsidR="00690F8C">
        <w:rPr>
          <w:bCs/>
          <w:color w:val="000000"/>
          <w:u w:val="single"/>
        </w:rPr>
        <w:t>0000</w:t>
      </w:r>
      <w:r w:rsidR="00BD4DF8">
        <w:rPr>
          <w:bCs/>
          <w:color w:val="000000"/>
          <w:u w:val="single"/>
        </w:rPr>
        <w:t>1:33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BD4DF8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</w:rPr>
      </w:pP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Pr="00BD4DF8">
        <w:rPr>
          <w:color w:val="000000"/>
          <w:sz w:val="28"/>
          <w:szCs w:val="28"/>
        </w:rPr>
        <w:softHyphen/>
      </w:r>
      <w:r w:rsidR="00690F8C" w:rsidRPr="00BD4DF8">
        <w:rPr>
          <w:color w:val="000000"/>
          <w:sz w:val="28"/>
          <w:szCs w:val="28"/>
        </w:rPr>
        <w:t xml:space="preserve"> </w:t>
      </w:r>
      <w:r w:rsidR="00BD4DF8" w:rsidRPr="00BD4DF8">
        <w:rPr>
          <w:color w:val="000000"/>
          <w:sz w:val="28"/>
          <w:szCs w:val="28"/>
        </w:rPr>
        <w:t>-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BD4DF8">
        <w:rPr>
          <w:u w:val="single"/>
        </w:rPr>
        <w:t>191,07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BD4DF8" w:rsidRDefault="00690F8C" w:rsidP="00BD4DF8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BD4DF8">
        <w:rPr>
          <w:color w:val="000000"/>
          <w:sz w:val="28"/>
          <w:szCs w:val="28"/>
          <w:u w:val="single"/>
        </w:rPr>
        <w:t xml:space="preserve">Для </w:t>
      </w:r>
      <w:r w:rsidR="00BD4DF8" w:rsidRPr="00BD4DF8">
        <w:rPr>
          <w:color w:val="000000"/>
          <w:sz w:val="28"/>
          <w:szCs w:val="28"/>
          <w:u w:val="single"/>
        </w:rPr>
        <w:t>размещения малоэтажной многоквартирной жилой застройки.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801DFD" w:rsidRPr="00BD4DF8" w:rsidRDefault="00A929DB" w:rsidP="00065DBC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BD4DF8">
        <w:rPr>
          <w:sz w:val="28"/>
        </w:rPr>
        <w:t>Описание характерных точек границ прилегающей территории</w:t>
      </w:r>
      <w:r w:rsidRPr="00BD4DF8">
        <w:rPr>
          <w:spacing w:val="-34"/>
          <w:sz w:val="28"/>
        </w:rPr>
        <w:t xml:space="preserve"> </w:t>
      </w:r>
      <w:r w:rsidRPr="00BD4DF8">
        <w:rPr>
          <w:sz w:val="28"/>
        </w:rPr>
        <w:t>(ориентиры</w:t>
      </w:r>
      <w:r w:rsidR="00E044D8" w:rsidRPr="00E044D8">
        <w:t xml:space="preserve"> </w:t>
      </w:r>
      <w:r w:rsidR="00E044D8" w:rsidRPr="00BD4DF8">
        <w:rPr>
          <w:sz w:val="28"/>
          <w:szCs w:val="28"/>
        </w:rPr>
        <w:t>для определения границ прилегающ</w:t>
      </w:r>
      <w:r w:rsidR="00690F8C" w:rsidRPr="00BD4DF8">
        <w:rPr>
          <w:sz w:val="28"/>
          <w:szCs w:val="28"/>
        </w:rPr>
        <w:t xml:space="preserve">ей территории по сторонам света </w:t>
      </w:r>
      <w:r w:rsidR="00E044D8" w:rsidRPr="00BD4DF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BD4DF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4DF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6020DE" w:rsidP="004F37BB">
            <w:pPr>
              <w:rPr>
                <w:sz w:val="28"/>
                <w:szCs w:val="28"/>
              </w:rPr>
            </w:pPr>
          </w:p>
        </w:tc>
      </w:tr>
      <w:tr w:rsidR="00BD4DF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DF8" w:rsidRPr="00BD4DF8" w:rsidRDefault="00BD4DF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DF8" w:rsidRPr="006020DE" w:rsidRDefault="00BD4DF8" w:rsidP="004F37BB">
            <w:pPr>
              <w:rPr>
                <w:sz w:val="28"/>
                <w:szCs w:val="28"/>
              </w:rPr>
            </w:pP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DF8" w:rsidRPr="009604C7" w:rsidRDefault="00BD4DF8" w:rsidP="004F37BB">
            <w:pPr>
              <w:rPr>
                <w:sz w:val="28"/>
                <w:szCs w:val="28"/>
              </w:rPr>
            </w:pP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BD4DF8" w:rsidP="00C52778">
      <w:pPr>
        <w:pStyle w:val="a3"/>
        <w:jc w:val="center"/>
        <w:rPr>
          <w:sz w:val="20"/>
          <w:szCs w:val="20"/>
        </w:rPr>
      </w:pPr>
      <w:r w:rsidRPr="00BD4DF8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61 ул.  Полевая, д. 1,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61 ул.  Полевая, д. 1,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BD4DF8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106DB3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69D3A8D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289786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A929DB"/>
    <w:rsid w:val="00AC0359"/>
    <w:rsid w:val="00AD3BAD"/>
    <w:rsid w:val="00BD4DF8"/>
    <w:rsid w:val="00C152E7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3FFA"/>
  <w15:docId w15:val="{D8BE55C3-C8B4-4DBA-9883-65BF40B12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5861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20</cp:revision>
  <cp:lastPrinted>2020-09-22T00:29:00Z</cp:lastPrinted>
  <dcterms:created xsi:type="dcterms:W3CDTF">2020-06-02T00:04:00Z</dcterms:created>
  <dcterms:modified xsi:type="dcterms:W3CDTF">2020-11-24T01:10:00Z</dcterms:modified>
</cp:coreProperties>
</file>