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02771" w:rsidRPr="00A02771" w:rsidRDefault="00A929DB" w:rsidP="00A02771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A02771" w:rsidRPr="00A02771">
        <w:t xml:space="preserve">от </w:t>
      </w:r>
      <w:r w:rsidR="00A02771" w:rsidRPr="00A02771">
        <w:rPr>
          <w:u w:val="single"/>
        </w:rPr>
        <w:t>23.11.2020</w:t>
      </w:r>
      <w:r w:rsidR="00A02771" w:rsidRPr="00A02771">
        <w:t xml:space="preserve">№ </w:t>
      </w:r>
      <w:r w:rsidR="00A02771" w:rsidRPr="00A02771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A02771">
        <w:rPr>
          <w:u w:val="single"/>
        </w:rPr>
        <w:t>80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CF0A6B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CF0A6B">
        <w:rPr>
          <w:color w:val="000000"/>
          <w:sz w:val="28"/>
          <w:szCs w:val="28"/>
          <w:u w:val="single"/>
        </w:rPr>
        <w:t>17, кв1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79:03:1400009:17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B46B26" w:rsidRPr="00B46B26" w:rsidRDefault="00B46B26" w:rsidP="00B46B26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B46B26">
        <w:rPr>
          <w:color w:val="000000"/>
          <w:u w:val="single"/>
        </w:rPr>
        <w:t>Мурзинцева Валентина Михайловна</w:t>
      </w:r>
    </w:p>
    <w:p w:rsidR="00A929DB" w:rsidRPr="00801DFD" w:rsidRDefault="00B46B26" w:rsidP="00B46B26">
      <w:pPr>
        <w:pStyle w:val="a3"/>
        <w:tabs>
          <w:tab w:val="left" w:pos="383"/>
          <w:tab w:val="left" w:pos="6372"/>
        </w:tabs>
        <w:spacing w:line="294" w:lineRule="exact"/>
        <w:ind w:left="-249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CF0A6B">
        <w:rPr>
          <w:u w:val="single"/>
        </w:rPr>
        <w:t>365,76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B46B26" w:rsidRDefault="00B46B26" w:rsidP="00B46B26">
      <w:pPr>
        <w:tabs>
          <w:tab w:val="left" w:pos="383"/>
          <w:tab w:val="left" w:pos="453"/>
        </w:tabs>
        <w:spacing w:before="7"/>
        <w:ind w:left="-249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B46B2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46B26">
        <w:rPr>
          <w:sz w:val="28"/>
        </w:rPr>
        <w:t xml:space="preserve">               </w:t>
      </w:r>
      <w:r w:rsidR="00A929DB" w:rsidRPr="00B46B26">
        <w:rPr>
          <w:sz w:val="28"/>
        </w:rPr>
        <w:t>к которому устанавливается прилегающая территория (при</w:t>
      </w:r>
      <w:r w:rsidR="00A929DB" w:rsidRPr="00B46B26">
        <w:rPr>
          <w:spacing w:val="-16"/>
          <w:sz w:val="28"/>
        </w:rPr>
        <w:t xml:space="preserve"> </w:t>
      </w:r>
      <w:r w:rsidR="00A929DB" w:rsidRPr="00B46B26">
        <w:rPr>
          <w:sz w:val="28"/>
        </w:rPr>
        <w:t>наличии)</w:t>
      </w:r>
      <w:r w:rsidR="003E0A24" w:rsidRPr="00B46B26">
        <w:rPr>
          <w:sz w:val="28"/>
        </w:rPr>
        <w:t xml:space="preserve">   </w:t>
      </w:r>
    </w:p>
    <w:p w:rsidR="00690F8C" w:rsidRPr="00B46B26" w:rsidRDefault="00CF0A6B" w:rsidP="00B46B26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B46B26">
        <w:rPr>
          <w:color w:val="000000"/>
          <w:sz w:val="28"/>
          <w:szCs w:val="28"/>
          <w:u w:val="single"/>
        </w:rPr>
        <w:t>Для</w:t>
      </w:r>
      <w:r w:rsidRPr="00B46B26">
        <w:rPr>
          <w:color w:val="000000"/>
          <w:sz w:val="20"/>
          <w:szCs w:val="20"/>
        </w:rPr>
        <w:t xml:space="preserve"> </w:t>
      </w:r>
      <w:r w:rsidRPr="00B46B26">
        <w:rPr>
          <w:color w:val="000000"/>
          <w:sz w:val="28"/>
          <w:szCs w:val="28"/>
          <w:u w:val="single"/>
        </w:rPr>
        <w:t>блокированной жилой застройки</w:t>
      </w:r>
    </w:p>
    <w:p w:rsidR="00A929DB" w:rsidRPr="00B46B26" w:rsidRDefault="00B46B26" w:rsidP="00B46B26">
      <w:pPr>
        <w:tabs>
          <w:tab w:val="left" w:pos="383"/>
          <w:tab w:val="left" w:pos="453"/>
        </w:tabs>
        <w:ind w:left="-249" w:right="-41"/>
        <w:rPr>
          <w:sz w:val="28"/>
        </w:rPr>
      </w:pPr>
      <w:r>
        <w:rPr>
          <w:sz w:val="28"/>
        </w:rPr>
        <w:t>6.</w:t>
      </w:r>
      <w:r w:rsidR="00A929DB" w:rsidRPr="00B46B26">
        <w:rPr>
          <w:sz w:val="28"/>
        </w:rPr>
        <w:t xml:space="preserve">Наличие объектов (в том числе благоустройства), расположенных </w:t>
      </w:r>
      <w:r w:rsidR="00EA303A" w:rsidRPr="00B46B26">
        <w:rPr>
          <w:sz w:val="28"/>
        </w:rPr>
        <w:t xml:space="preserve"> </w:t>
      </w:r>
      <w:r w:rsidR="005D6279" w:rsidRPr="00B46B26">
        <w:rPr>
          <w:sz w:val="28"/>
        </w:rPr>
        <w:t xml:space="preserve">            </w:t>
      </w:r>
      <w:r w:rsidR="00C17EC6" w:rsidRPr="00B46B26">
        <w:rPr>
          <w:sz w:val="28"/>
        </w:rPr>
        <w:t xml:space="preserve">               </w:t>
      </w:r>
      <w:r w:rsidR="005D6279" w:rsidRPr="00B46B26">
        <w:rPr>
          <w:sz w:val="28"/>
        </w:rPr>
        <w:t xml:space="preserve">  </w:t>
      </w:r>
      <w:r w:rsidR="00E044D8" w:rsidRPr="00B46B26">
        <w:rPr>
          <w:sz w:val="28"/>
        </w:rPr>
        <w:t>н</w:t>
      </w:r>
      <w:r w:rsidR="00A929DB" w:rsidRPr="00B46B26">
        <w:rPr>
          <w:sz w:val="28"/>
        </w:rPr>
        <w:t>а прилегающей территории, с их</w:t>
      </w:r>
      <w:r w:rsidR="00A929DB" w:rsidRPr="00B46B26">
        <w:rPr>
          <w:spacing w:val="-20"/>
          <w:sz w:val="28"/>
        </w:rPr>
        <w:t xml:space="preserve"> </w:t>
      </w:r>
      <w:r w:rsidR="00A929DB" w:rsidRPr="00B46B26">
        <w:rPr>
          <w:sz w:val="28"/>
        </w:rPr>
        <w:t>описанием</w:t>
      </w:r>
      <w:r w:rsidR="00EA303A" w:rsidRPr="00B46B26">
        <w:rPr>
          <w:spacing w:val="-6"/>
          <w:sz w:val="28"/>
        </w:rPr>
        <w:t xml:space="preserve"> </w:t>
      </w:r>
      <w:r w:rsidR="00E044D8" w:rsidRPr="00B46B26">
        <w:rPr>
          <w:sz w:val="28"/>
        </w:rPr>
        <w:t>-</w:t>
      </w:r>
      <w:r w:rsidR="00EA303A" w:rsidRPr="00B46B26">
        <w:rPr>
          <w:sz w:val="28"/>
        </w:rPr>
        <w:t xml:space="preserve">  </w:t>
      </w:r>
      <w:r w:rsidR="00C17EC6" w:rsidRPr="00B46B26">
        <w:rPr>
          <w:sz w:val="28"/>
        </w:rPr>
        <w:t xml:space="preserve">          </w:t>
      </w:r>
    </w:p>
    <w:p w:rsidR="00A929DB" w:rsidRPr="00B46B26" w:rsidRDefault="00B46B26" w:rsidP="00B46B26">
      <w:pPr>
        <w:tabs>
          <w:tab w:val="left" w:pos="142"/>
          <w:tab w:val="left" w:pos="383"/>
        </w:tabs>
        <w:ind w:left="-249"/>
        <w:rPr>
          <w:sz w:val="28"/>
          <w:szCs w:val="28"/>
        </w:rPr>
      </w:pPr>
      <w:r>
        <w:rPr>
          <w:sz w:val="28"/>
        </w:rPr>
        <w:t>7.</w:t>
      </w:r>
      <w:r w:rsidR="00A929DB" w:rsidRPr="00B46B26">
        <w:rPr>
          <w:sz w:val="28"/>
        </w:rPr>
        <w:t>Описание характерных точек границ прилегающей территории</w:t>
      </w:r>
      <w:r w:rsidR="00A929DB" w:rsidRPr="00B46B26">
        <w:rPr>
          <w:spacing w:val="-34"/>
          <w:sz w:val="28"/>
        </w:rPr>
        <w:t xml:space="preserve"> </w:t>
      </w:r>
      <w:r w:rsidR="00A929DB" w:rsidRPr="00B46B26">
        <w:rPr>
          <w:sz w:val="28"/>
        </w:rPr>
        <w:t>(ориентиры</w:t>
      </w:r>
      <w:r w:rsidR="00E044D8" w:rsidRPr="00E044D8">
        <w:t xml:space="preserve"> </w:t>
      </w:r>
      <w:r w:rsidR="00E044D8" w:rsidRPr="00B46B26">
        <w:rPr>
          <w:sz w:val="28"/>
          <w:szCs w:val="28"/>
        </w:rPr>
        <w:t>для определения границ прилегающ</w:t>
      </w:r>
      <w:r w:rsidR="00690F8C" w:rsidRPr="00B46B26">
        <w:rPr>
          <w:sz w:val="28"/>
          <w:szCs w:val="28"/>
        </w:rPr>
        <w:t xml:space="preserve">ей территории по сторонам света </w:t>
      </w:r>
      <w:r w:rsidR="00E044D8" w:rsidRPr="00B46B26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B46B26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5 315 489,69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5 207 382,18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5 315 467,86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5 207 355,67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5 315 434,42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5 207 384,96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5 315 455,86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5 207 411,88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5 315 456,94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5 207 407,14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5 315 486,79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5 207 381,90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5 315 467,21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5 207 360,33</w:t>
            </w:r>
          </w:p>
        </w:tc>
      </w:tr>
      <w:tr w:rsidR="00CF0A6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6B" w:rsidRPr="00CF0A6B" w:rsidRDefault="00CF0A6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6B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5 315 437,75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A6B" w:rsidRPr="006020DE" w:rsidRDefault="00CF0A6B" w:rsidP="004F37BB">
            <w:pPr>
              <w:rPr>
                <w:sz w:val="28"/>
                <w:szCs w:val="28"/>
              </w:rPr>
            </w:pPr>
            <w:r w:rsidRPr="00CF0A6B">
              <w:rPr>
                <w:sz w:val="28"/>
                <w:szCs w:val="28"/>
              </w:rPr>
              <w:t>5 207 385,59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CF0A6B" w:rsidP="00C52778">
      <w:pPr>
        <w:pStyle w:val="a3"/>
        <w:jc w:val="center"/>
        <w:rPr>
          <w:sz w:val="20"/>
          <w:szCs w:val="20"/>
        </w:rPr>
      </w:pPr>
      <w:r w:rsidRPr="00CF0A6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4 ул. Первомайская, д. 17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4 ул. Первомайская, д. 17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CF0A6B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BDE87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3FC49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E6055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02771"/>
    <w:rsid w:val="00A929DB"/>
    <w:rsid w:val="00AC0359"/>
    <w:rsid w:val="00AD3BAD"/>
    <w:rsid w:val="00B46B26"/>
    <w:rsid w:val="00C17EC6"/>
    <w:rsid w:val="00C52778"/>
    <w:rsid w:val="00CF0A6B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DE62"/>
  <w15:docId w15:val="{F1BEE40C-71A9-426E-A3CA-E8749340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5867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2020-11-24T01:08:00Z</dcterms:modified>
</cp:coreProperties>
</file>