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309F1" w:rsidRPr="00A309F1" w:rsidRDefault="00A929DB" w:rsidP="00A309F1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A309F1" w:rsidRPr="00A309F1">
        <w:t xml:space="preserve">от </w:t>
      </w:r>
      <w:r w:rsidR="00A309F1" w:rsidRPr="00A309F1">
        <w:rPr>
          <w:u w:val="single"/>
        </w:rPr>
        <w:t>23.11.2020</w:t>
      </w:r>
      <w:r w:rsidR="00A309F1" w:rsidRPr="00A309F1">
        <w:t xml:space="preserve">№ </w:t>
      </w:r>
      <w:r w:rsidR="00A309F1" w:rsidRPr="00A309F1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A309F1">
        <w:rPr>
          <w:u w:val="single"/>
        </w:rPr>
        <w:t>77</w:t>
      </w:r>
      <w:bookmarkStart w:id="0" w:name="_GoBack"/>
      <w:bookmarkEnd w:id="0"/>
      <w:r w:rsidR="003E0A24" w:rsidRPr="00C17EC6">
        <w:rPr>
          <w:u w:val="single"/>
        </w:rPr>
        <w:t>_________________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BD15E8">
        <w:rPr>
          <w:color w:val="000000"/>
          <w:sz w:val="28"/>
          <w:szCs w:val="28"/>
          <w:u w:val="single"/>
        </w:rPr>
        <w:t>Первомайская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BD15E8">
        <w:rPr>
          <w:color w:val="000000"/>
          <w:sz w:val="28"/>
          <w:szCs w:val="28"/>
          <w:u w:val="single"/>
        </w:rPr>
        <w:t>8, кв1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90F8C">
        <w:rPr>
          <w:bCs/>
          <w:color w:val="000000"/>
          <w:u w:val="single"/>
        </w:rPr>
        <w:t>79:03:140000</w:t>
      </w:r>
      <w:r w:rsidR="00BD15E8">
        <w:rPr>
          <w:bCs/>
          <w:color w:val="000000"/>
          <w:u w:val="single"/>
        </w:rPr>
        <w:t>7</w:t>
      </w:r>
      <w:r w:rsidR="00690F8C">
        <w:rPr>
          <w:bCs/>
          <w:color w:val="000000"/>
          <w:u w:val="single"/>
        </w:rPr>
        <w:t>:1</w:t>
      </w:r>
      <w:r w:rsidR="00BD15E8">
        <w:rPr>
          <w:bCs/>
          <w:color w:val="000000"/>
          <w:u w:val="single"/>
        </w:rPr>
        <w:t>9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BD15E8" w:rsidRPr="00BD15E8" w:rsidRDefault="00BD15E8" w:rsidP="00BD15E8">
      <w:pPr>
        <w:pStyle w:val="a3"/>
        <w:tabs>
          <w:tab w:val="left" w:pos="383"/>
          <w:tab w:val="left" w:pos="6372"/>
        </w:tabs>
        <w:spacing w:line="294" w:lineRule="exact"/>
        <w:ind w:left="-249"/>
        <w:jc w:val="center"/>
        <w:rPr>
          <w:color w:val="000000"/>
          <w:u w:val="single"/>
        </w:rPr>
      </w:pPr>
      <w:r w:rsidRPr="00BD15E8">
        <w:rPr>
          <w:color w:val="000000"/>
          <w:u w:val="single"/>
        </w:rPr>
        <w:t>Попова Мария Александровна, Борисенко Татьяна Николаевна</w:t>
      </w:r>
    </w:p>
    <w:p w:rsidR="00A929DB" w:rsidRPr="00801DFD" w:rsidRDefault="00A929DB" w:rsidP="00BD15E8">
      <w:pPr>
        <w:pStyle w:val="a3"/>
        <w:tabs>
          <w:tab w:val="left" w:pos="383"/>
          <w:tab w:val="left" w:pos="6372"/>
        </w:tabs>
        <w:spacing w:line="294" w:lineRule="exact"/>
        <w:jc w:val="both"/>
      </w:pPr>
      <w:r>
        <w:t xml:space="preserve"> </w:t>
      </w:r>
      <w:r w:rsidR="00BD15E8">
        <w:t>4.</w:t>
      </w:r>
      <w:r>
        <w:t>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BD15E8">
        <w:rPr>
          <w:u w:val="single"/>
        </w:rPr>
        <w:t>299,01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BD15E8">
      <w:pPr>
        <w:pStyle w:val="a3"/>
        <w:tabs>
          <w:tab w:val="left" w:pos="383"/>
          <w:tab w:val="left" w:pos="6372"/>
        </w:tabs>
        <w:spacing w:line="294" w:lineRule="exact"/>
        <w:jc w:val="both"/>
      </w:pPr>
    </w:p>
    <w:p w:rsidR="006020DE" w:rsidRPr="00BD15E8" w:rsidRDefault="00BD15E8" w:rsidP="00BD15E8">
      <w:pPr>
        <w:tabs>
          <w:tab w:val="left" w:pos="383"/>
          <w:tab w:val="left" w:pos="453"/>
        </w:tabs>
        <w:spacing w:before="7"/>
        <w:ind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BD15E8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BD15E8">
        <w:rPr>
          <w:sz w:val="28"/>
        </w:rPr>
        <w:t xml:space="preserve">               </w:t>
      </w:r>
      <w:r w:rsidR="00A929DB" w:rsidRPr="00BD15E8">
        <w:rPr>
          <w:sz w:val="28"/>
        </w:rPr>
        <w:t>к которому устанавливается прилегающая территория (при</w:t>
      </w:r>
      <w:r w:rsidR="00A929DB" w:rsidRPr="00BD15E8">
        <w:rPr>
          <w:spacing w:val="-16"/>
          <w:sz w:val="28"/>
        </w:rPr>
        <w:t xml:space="preserve"> </w:t>
      </w:r>
      <w:r w:rsidR="00A929DB" w:rsidRPr="00BD15E8">
        <w:rPr>
          <w:sz w:val="28"/>
        </w:rPr>
        <w:t>наличии)</w:t>
      </w:r>
      <w:r w:rsidR="003E0A24" w:rsidRPr="00BD15E8">
        <w:rPr>
          <w:sz w:val="28"/>
        </w:rPr>
        <w:t xml:space="preserve">   </w:t>
      </w:r>
    </w:p>
    <w:p w:rsidR="00690F8C" w:rsidRPr="00BD15E8" w:rsidRDefault="00690F8C" w:rsidP="00BD15E8">
      <w:pPr>
        <w:tabs>
          <w:tab w:val="left" w:pos="383"/>
          <w:tab w:val="left" w:pos="453"/>
        </w:tabs>
        <w:spacing w:before="7"/>
        <w:ind w:right="-41"/>
        <w:jc w:val="center"/>
        <w:rPr>
          <w:sz w:val="28"/>
          <w:szCs w:val="28"/>
          <w:u w:val="single"/>
        </w:rPr>
      </w:pPr>
      <w:r w:rsidRPr="00BD15E8">
        <w:rPr>
          <w:color w:val="000000"/>
          <w:sz w:val="28"/>
          <w:szCs w:val="28"/>
          <w:u w:val="single"/>
        </w:rPr>
        <w:t xml:space="preserve">Для </w:t>
      </w:r>
      <w:r w:rsidR="00BD15E8" w:rsidRPr="00BD15E8">
        <w:rPr>
          <w:color w:val="000000"/>
          <w:sz w:val="28"/>
          <w:szCs w:val="28"/>
          <w:u w:val="single"/>
        </w:rPr>
        <w:t>индивидуальной жилой застройки</w:t>
      </w:r>
    </w:p>
    <w:p w:rsidR="00A929DB" w:rsidRPr="00BD15E8" w:rsidRDefault="00BD15E8" w:rsidP="00BD15E8">
      <w:pPr>
        <w:tabs>
          <w:tab w:val="left" w:pos="383"/>
          <w:tab w:val="left" w:pos="453"/>
        </w:tabs>
        <w:ind w:right="-41"/>
        <w:rPr>
          <w:sz w:val="28"/>
        </w:rPr>
      </w:pPr>
      <w:r>
        <w:rPr>
          <w:sz w:val="28"/>
        </w:rPr>
        <w:t>6.</w:t>
      </w:r>
      <w:r w:rsidR="00A929DB" w:rsidRPr="00BD15E8">
        <w:rPr>
          <w:sz w:val="28"/>
        </w:rPr>
        <w:t xml:space="preserve">Наличие объектов (в том числе благоустройства), расположенных </w:t>
      </w:r>
      <w:r w:rsidR="00EA303A" w:rsidRPr="00BD15E8">
        <w:rPr>
          <w:sz w:val="28"/>
        </w:rPr>
        <w:t xml:space="preserve"> </w:t>
      </w:r>
      <w:r w:rsidR="005D6279" w:rsidRPr="00BD15E8">
        <w:rPr>
          <w:sz w:val="28"/>
        </w:rPr>
        <w:t xml:space="preserve">            </w:t>
      </w:r>
      <w:r w:rsidR="00C17EC6" w:rsidRPr="00BD15E8">
        <w:rPr>
          <w:sz w:val="28"/>
        </w:rPr>
        <w:t xml:space="preserve">               </w:t>
      </w:r>
      <w:r w:rsidR="005D6279" w:rsidRPr="00BD15E8">
        <w:rPr>
          <w:sz w:val="28"/>
        </w:rPr>
        <w:t xml:space="preserve">  </w:t>
      </w:r>
      <w:r w:rsidR="00E044D8" w:rsidRPr="00BD15E8">
        <w:rPr>
          <w:sz w:val="28"/>
        </w:rPr>
        <w:t>н</w:t>
      </w:r>
      <w:r w:rsidR="00A929DB" w:rsidRPr="00BD15E8">
        <w:rPr>
          <w:sz w:val="28"/>
        </w:rPr>
        <w:t>а прилегающей территории, с их</w:t>
      </w:r>
      <w:r w:rsidR="00A929DB" w:rsidRPr="00BD15E8">
        <w:rPr>
          <w:spacing w:val="-20"/>
          <w:sz w:val="28"/>
        </w:rPr>
        <w:t xml:space="preserve"> </w:t>
      </w:r>
      <w:r w:rsidR="00A929DB" w:rsidRPr="00BD15E8">
        <w:rPr>
          <w:sz w:val="28"/>
        </w:rPr>
        <w:t>описанием</w:t>
      </w:r>
      <w:r w:rsidR="00EA303A" w:rsidRPr="00BD15E8">
        <w:rPr>
          <w:spacing w:val="-6"/>
          <w:sz w:val="28"/>
        </w:rPr>
        <w:t xml:space="preserve"> </w:t>
      </w:r>
      <w:r w:rsidR="00E044D8" w:rsidRPr="00BD15E8">
        <w:rPr>
          <w:sz w:val="28"/>
        </w:rPr>
        <w:t>-</w:t>
      </w:r>
      <w:r w:rsidR="00EA303A" w:rsidRPr="00BD15E8">
        <w:rPr>
          <w:sz w:val="28"/>
        </w:rPr>
        <w:t xml:space="preserve">  </w:t>
      </w:r>
      <w:r w:rsidR="00C17EC6" w:rsidRPr="00BD15E8">
        <w:rPr>
          <w:sz w:val="28"/>
        </w:rPr>
        <w:t xml:space="preserve">          </w:t>
      </w:r>
    </w:p>
    <w:p w:rsidR="00A929DB" w:rsidRPr="00BD15E8" w:rsidRDefault="00BD15E8" w:rsidP="00BD15E8">
      <w:pPr>
        <w:tabs>
          <w:tab w:val="left" w:pos="142"/>
          <w:tab w:val="left" w:pos="383"/>
        </w:tabs>
        <w:rPr>
          <w:sz w:val="28"/>
          <w:szCs w:val="28"/>
        </w:rPr>
      </w:pPr>
      <w:r>
        <w:rPr>
          <w:sz w:val="28"/>
        </w:rPr>
        <w:t>7.</w:t>
      </w:r>
      <w:r w:rsidR="00A929DB" w:rsidRPr="00BD15E8">
        <w:rPr>
          <w:sz w:val="28"/>
        </w:rPr>
        <w:t>Описание характерных точек границ прилегающей территории</w:t>
      </w:r>
      <w:r w:rsidR="00A929DB" w:rsidRPr="00BD15E8">
        <w:rPr>
          <w:spacing w:val="-34"/>
          <w:sz w:val="28"/>
        </w:rPr>
        <w:t xml:space="preserve"> </w:t>
      </w:r>
      <w:r w:rsidR="00A929DB" w:rsidRPr="00BD15E8">
        <w:rPr>
          <w:sz w:val="28"/>
        </w:rPr>
        <w:t>(ориентиры</w:t>
      </w:r>
      <w:r w:rsidR="00E044D8" w:rsidRPr="00E044D8">
        <w:t xml:space="preserve"> </w:t>
      </w:r>
      <w:r w:rsidR="00E044D8" w:rsidRPr="00BD15E8">
        <w:rPr>
          <w:sz w:val="28"/>
          <w:szCs w:val="28"/>
        </w:rPr>
        <w:t>для определения границ прилегающ</w:t>
      </w:r>
      <w:r w:rsidR="00690F8C" w:rsidRPr="00BD15E8">
        <w:rPr>
          <w:sz w:val="28"/>
          <w:szCs w:val="28"/>
        </w:rPr>
        <w:t xml:space="preserve">ей территории по сторонам света </w:t>
      </w:r>
      <w:r w:rsidR="00E044D8" w:rsidRPr="00BD15E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BD15E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5 315 767,01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5 207 678,58</w:t>
            </w:r>
          </w:p>
        </w:tc>
      </w:tr>
      <w:tr w:rsidR="006020DE" w:rsidTr="00BD15E8">
        <w:trPr>
          <w:trHeight w:val="389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5 315 765,50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5 207 680,45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5 315 751,29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5 207 665,55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5 315 812,32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5 207 603,63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5 315 828,35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5 207 620,35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5 315 826,44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5 207 622,77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15E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5 315 811,36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5 207 608,05</w:t>
            </w:r>
          </w:p>
        </w:tc>
      </w:tr>
      <w:tr w:rsidR="00BD15E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E8" w:rsidRPr="00BD15E8" w:rsidRDefault="00BD15E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E8" w:rsidRPr="006020DE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5 315 753,98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E8" w:rsidRPr="009604C7" w:rsidRDefault="00BD15E8" w:rsidP="004F37BB">
            <w:pPr>
              <w:rPr>
                <w:sz w:val="28"/>
                <w:szCs w:val="28"/>
              </w:rPr>
            </w:pPr>
            <w:r w:rsidRPr="00BD15E8">
              <w:rPr>
                <w:sz w:val="28"/>
                <w:szCs w:val="28"/>
              </w:rPr>
              <w:t>5 207 665,09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BD15E8" w:rsidP="00C52778">
      <w:pPr>
        <w:pStyle w:val="a3"/>
        <w:jc w:val="center"/>
        <w:rPr>
          <w:sz w:val="20"/>
          <w:szCs w:val="20"/>
        </w:rPr>
      </w:pPr>
      <w:r w:rsidRPr="00BD15E8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41 ул. Первомайская, д. 8 кв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41 ул. Первомайская, д. 8 кв.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</w:t>
      </w:r>
      <w:r w:rsidR="00BD15E8">
        <w:rPr>
          <w:sz w:val="20"/>
          <w:szCs w:val="20"/>
        </w:rPr>
        <w:t>5</w:t>
      </w:r>
      <w:r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A2D6C3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6080250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FB3DFD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A309F1"/>
    <w:rsid w:val="00A929DB"/>
    <w:rsid w:val="00AC0359"/>
    <w:rsid w:val="00AD3BAD"/>
    <w:rsid w:val="00BD15E8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F81A8"/>
  <w15:docId w15:val="{D231950D-5A32-4E61-BB43-59F3B86AC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5862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20</cp:revision>
  <cp:lastPrinted>2020-09-22T00:29:00Z</cp:lastPrinted>
  <dcterms:created xsi:type="dcterms:W3CDTF">2020-06-02T00:04:00Z</dcterms:created>
  <dcterms:modified xsi:type="dcterms:W3CDTF">2020-11-24T01:08:00Z</dcterms:modified>
</cp:coreProperties>
</file>