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7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" cy="688340"/>
            <wp:effectExtent l="19050" t="0" r="7620" b="0"/>
            <wp:docPr id="12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>РЕШЕНИЕ</w:t>
      </w:r>
    </w:p>
    <w:p w:rsidR="004A31EB" w:rsidRPr="00FB2AF7" w:rsidRDefault="004A31EB" w:rsidP="004A31EB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30.03.2017</w:t>
      </w:r>
      <w:r w:rsidRPr="00FB2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2A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319</w:t>
      </w:r>
    </w:p>
    <w:p w:rsidR="004A31EB" w:rsidRPr="00FB2AF7" w:rsidRDefault="004A31EB" w:rsidP="004A31EB">
      <w:pPr>
        <w:tabs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ab/>
        <w:t xml:space="preserve">с. Бабстово </w:t>
      </w:r>
    </w:p>
    <w:p w:rsidR="004A31EB" w:rsidRPr="00FB2AF7" w:rsidRDefault="004A31EB" w:rsidP="004A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EB" w:rsidRPr="00FB2AF7" w:rsidRDefault="004A31EB" w:rsidP="004A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«Бабстовское сельское поселение» Ленинского муниципального района Еврейской автономной области </w:t>
      </w:r>
    </w:p>
    <w:p w:rsidR="004A31EB" w:rsidRPr="00FB2AF7" w:rsidRDefault="004A31EB" w:rsidP="004A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EB" w:rsidRPr="00FB2AF7" w:rsidRDefault="004A31EB" w:rsidP="004A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EB" w:rsidRPr="00FB2AF7" w:rsidRDefault="004A31EB" w:rsidP="004A31EB">
      <w:pPr>
        <w:pStyle w:val="3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FB2AF7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Pr="00FB2AF7">
        <w:rPr>
          <w:sz w:val="28"/>
          <w:szCs w:val="28"/>
        </w:rPr>
        <w:t xml:space="preserve"> от 06.10.2003 № 131-ФЗ             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28.12.2016 № 494</w:t>
      </w:r>
      <w:r w:rsidRPr="00DC7691">
        <w:rPr>
          <w:sz w:val="28"/>
          <w:szCs w:val="28"/>
        </w:rPr>
        <w:t>-ФЗ «О внесении изменений в</w:t>
      </w:r>
      <w:r>
        <w:rPr>
          <w:sz w:val="28"/>
          <w:szCs w:val="28"/>
        </w:rPr>
        <w:t xml:space="preserve"> отдельные законодательные акты Российской Федерации</w:t>
      </w:r>
      <w:r w:rsidRPr="00E40869">
        <w:rPr>
          <w:sz w:val="28"/>
          <w:szCs w:val="28"/>
        </w:rPr>
        <w:t>», законом Еврейской автономной области от 22.12.2016 №</w:t>
      </w:r>
      <w:r>
        <w:rPr>
          <w:sz w:val="28"/>
          <w:szCs w:val="28"/>
        </w:rPr>
        <w:t xml:space="preserve"> </w:t>
      </w:r>
      <w:r w:rsidRPr="00E40869">
        <w:rPr>
          <w:sz w:val="28"/>
          <w:szCs w:val="28"/>
        </w:rPr>
        <w:t>65-ОЗ «О внесении изменений в статью 5 закона ЕАО «О гарантиях осуществления полномочий выборного должностного лица местного самоуправления муниципального образования Еврейской автономной области»</w:t>
      </w:r>
      <w:r w:rsidRPr="00FB2AF7">
        <w:rPr>
          <w:sz w:val="28"/>
          <w:szCs w:val="28"/>
        </w:rPr>
        <w:t>, Уставом муниципального</w:t>
      </w:r>
      <w:proofErr w:type="gramEnd"/>
      <w:r w:rsidRPr="00FB2AF7">
        <w:rPr>
          <w:sz w:val="28"/>
          <w:szCs w:val="28"/>
        </w:rPr>
        <w:t xml:space="preserve"> образования «Бабстовское сельское поселение» Собрание депутатов</w:t>
      </w:r>
    </w:p>
    <w:p w:rsidR="004A31EB" w:rsidRPr="00FB2AF7" w:rsidRDefault="004A31EB" w:rsidP="004A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>РЕШИЛО:</w:t>
      </w:r>
    </w:p>
    <w:p w:rsidR="004A31EB" w:rsidRDefault="004A31EB" w:rsidP="004A3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2AF7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«Бабстовское сельское поселение» Ленинского муниципального района Еврейской автономной области, принятый решением Собрания депутатов Бабстовского сельского поселения от 23.08.2005 № 16 (с изменениями и дополнениями в редакции решений Собрания депутатов Бабстовского сельского поселения от 12.05.2006 № 53, от 10.11.2006 № 77, от 22.11.2007 № 126, от 21.02.2008 № 142, от 16.05.2008 № 164, от 02.10.2008 № 196, от 02.02.2009 № 45, от 27.03.2009 № 71</w:t>
      </w:r>
      <w:proofErr w:type="gramEnd"/>
      <w:r w:rsidRPr="00FB2A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AF7">
        <w:rPr>
          <w:rFonts w:ascii="Times New Roman" w:hAnsi="Times New Roman" w:cs="Times New Roman"/>
          <w:sz w:val="28"/>
          <w:szCs w:val="28"/>
        </w:rPr>
        <w:t>от 29.10.2009 № 102, от 30.11.2009 № 109, от 05.04.2010 № 155, от 29.06.2010 №  174, от 02.08.2010 № 178, от 30.09.2010 № 196, от 28.01.2011 № 227, от 31.03.2011 № 248, от 05.07.2011 № 274, от 27.10.2011 № 289, от 29.12.2011 № 318, от 28.02.2012 № 333, от 03.05.2012 № 355, от 04.09.2012 № 370, от 29.04.2013 № 415, от 02.09.2013 № 440, от 31.01.2014 № 35, от 24.04.2014 № 65, от 26.05.2014 № 78;</w:t>
      </w:r>
      <w:proofErr w:type="gramEnd"/>
      <w:r w:rsidRPr="00FB2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F7">
        <w:rPr>
          <w:rFonts w:ascii="Times New Roman" w:hAnsi="Times New Roman" w:cs="Times New Roman"/>
          <w:sz w:val="28"/>
          <w:szCs w:val="28"/>
        </w:rPr>
        <w:t xml:space="preserve">от 31.07.2014 № 88; от 04.09.2014 № 104, от 01.12.2014 № 120, от 29.01.2015 № 136, от 31.03.2015 № 159,  от 28.05.2015 № 180, от 27.08.2015 № 190, от </w:t>
      </w:r>
      <w:r w:rsidRPr="00FB2AF7">
        <w:rPr>
          <w:rFonts w:ascii="Times New Roman" w:hAnsi="Times New Roman" w:cs="Times New Roman"/>
          <w:sz w:val="28"/>
          <w:szCs w:val="28"/>
        </w:rPr>
        <w:lastRenderedPageBreak/>
        <w:t>29.10.2015 № 198</w:t>
      </w:r>
      <w:r>
        <w:rPr>
          <w:rFonts w:ascii="Times New Roman" w:hAnsi="Times New Roman" w:cs="Times New Roman"/>
          <w:sz w:val="28"/>
          <w:szCs w:val="28"/>
        </w:rPr>
        <w:t>, от 28.12.2015 № 217, от 29.02.2016 № 241</w:t>
      </w:r>
      <w:r w:rsidRPr="00FB2AF7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proofErr w:type="gramEnd"/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1.1. Пункт 2 статьи 22 изложить в следующей редакции:</w:t>
      </w:r>
    </w:p>
    <w:p w:rsidR="004A31EB" w:rsidRPr="00145A20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«2. В случае отсутствия, досрочного прекращения полномочий главы сель</w:t>
      </w:r>
      <w:r w:rsidRPr="00145A20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-</w:t>
      </w:r>
      <w:r w:rsidRPr="00145A20">
        <w:rPr>
          <w:sz w:val="28"/>
          <w:szCs w:val="28"/>
        </w:rPr>
        <w:t xml:space="preserve"> </w:t>
      </w:r>
      <w:r w:rsidRPr="00582588">
        <w:rPr>
          <w:sz w:val="28"/>
          <w:szCs w:val="28"/>
        </w:rPr>
        <w:t>председателя Собрания депутатов</w:t>
      </w:r>
      <w:r w:rsidRPr="00145A20">
        <w:rPr>
          <w:sz w:val="28"/>
          <w:szCs w:val="28"/>
        </w:rPr>
        <w:t xml:space="preserve"> либо применения </w:t>
      </w:r>
      <w:r>
        <w:rPr>
          <w:sz w:val="28"/>
          <w:szCs w:val="28"/>
        </w:rPr>
        <w:br/>
      </w:r>
      <w:r w:rsidRPr="00145A20">
        <w:rPr>
          <w:sz w:val="28"/>
          <w:szCs w:val="28"/>
        </w:rPr>
        <w:t>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sz w:val="28"/>
          <w:szCs w:val="28"/>
        </w:rPr>
        <w:t xml:space="preserve">, его полномочия временно исполняет заместитель </w:t>
      </w:r>
      <w:r w:rsidRPr="00582588">
        <w:rPr>
          <w:sz w:val="28"/>
          <w:szCs w:val="28"/>
        </w:rPr>
        <w:t>председателя Собрания депутатов</w:t>
      </w:r>
      <w:proofErr w:type="gramStart"/>
      <w:r>
        <w:rPr>
          <w:sz w:val="28"/>
          <w:szCs w:val="28"/>
        </w:rPr>
        <w:t>.»;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proofErr w:type="gramEnd"/>
      <w:r>
        <w:rPr>
          <w:sz w:val="28"/>
          <w:szCs w:val="28"/>
        </w:rPr>
        <w:t>1.2. В статье 22.1: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1.2.1. Пункт 14 признать утратившим силу;</w:t>
      </w:r>
    </w:p>
    <w:p w:rsidR="004A31EB" w:rsidRPr="006805EE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1.2.2. Абзац первый пункта 19  изложить в следующей редакции: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«19. </w:t>
      </w:r>
      <w:proofErr w:type="gramStart"/>
      <w:r>
        <w:rPr>
          <w:sz w:val="28"/>
          <w:szCs w:val="28"/>
        </w:rPr>
        <w:t>Главе сельского поселения, замещавшему муниципальную должность</w:t>
      </w:r>
      <w:r w:rsidRPr="00BA7EA6">
        <w:rPr>
          <w:sz w:val="28"/>
          <w:szCs w:val="28"/>
        </w:rPr>
        <w:t xml:space="preserve"> менее одног</w:t>
      </w:r>
      <w:r>
        <w:rPr>
          <w:sz w:val="28"/>
          <w:szCs w:val="28"/>
        </w:rPr>
        <w:t>о срока, определенного</w:t>
      </w:r>
      <w:r w:rsidRPr="00BA7EA6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сельского поселения</w:t>
      </w:r>
      <w:r w:rsidRPr="00BA7EA6">
        <w:rPr>
          <w:sz w:val="28"/>
          <w:szCs w:val="28"/>
        </w:rPr>
        <w:t>, но не менее одного года перед увольнением,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</w:t>
      </w:r>
      <w:r>
        <w:rPr>
          <w:sz w:val="28"/>
          <w:szCs w:val="28"/>
        </w:rPr>
        <w:t xml:space="preserve"> </w:t>
      </w:r>
      <w:r w:rsidRPr="00BA7EA6">
        <w:rPr>
          <w:sz w:val="28"/>
          <w:szCs w:val="28"/>
        </w:rPr>
        <w:t xml:space="preserve">166-ФЗ </w:t>
      </w:r>
      <w:r>
        <w:rPr>
          <w:sz w:val="28"/>
          <w:szCs w:val="28"/>
        </w:rPr>
        <w:br/>
      </w:r>
      <w:r w:rsidRPr="00BA7EA6">
        <w:rPr>
          <w:sz w:val="28"/>
          <w:szCs w:val="28"/>
        </w:rPr>
        <w:t>«О государственном пенсионном обеспечении в Российской Федерации», устанавливается пенсия за выслугу лет при увольнении</w:t>
      </w:r>
      <w:proofErr w:type="gramEnd"/>
      <w:r w:rsidRPr="00BA7EA6">
        <w:rPr>
          <w:sz w:val="28"/>
          <w:szCs w:val="28"/>
        </w:rPr>
        <w:t xml:space="preserve"> по следующ</w:t>
      </w:r>
      <w:r>
        <w:rPr>
          <w:sz w:val="28"/>
          <w:szCs w:val="28"/>
        </w:rPr>
        <w:t>им основаниям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1.3. Пункт 2 статьи 23 изложить в следующей редакции:</w:t>
      </w:r>
    </w:p>
    <w:p w:rsidR="004A31EB" w:rsidRPr="00A31FED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«2. В случае отсутствия, досрочного прекращения полномочий главы сель</w:t>
      </w:r>
      <w:r w:rsidRPr="00145A20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-</w:t>
      </w:r>
      <w:r w:rsidRPr="00145A20">
        <w:rPr>
          <w:sz w:val="28"/>
          <w:szCs w:val="28"/>
        </w:rPr>
        <w:t xml:space="preserve"> </w:t>
      </w:r>
      <w:r w:rsidRPr="00582588">
        <w:rPr>
          <w:sz w:val="28"/>
          <w:szCs w:val="28"/>
        </w:rPr>
        <w:t>председателя Собрания депутатов</w:t>
      </w:r>
      <w:r w:rsidRPr="00145A20">
        <w:rPr>
          <w:sz w:val="28"/>
          <w:szCs w:val="28"/>
        </w:rPr>
        <w:t xml:space="preserve"> либо применения </w:t>
      </w:r>
      <w:r>
        <w:rPr>
          <w:sz w:val="28"/>
          <w:szCs w:val="28"/>
        </w:rPr>
        <w:br/>
      </w:r>
      <w:r w:rsidRPr="00145A20">
        <w:rPr>
          <w:sz w:val="28"/>
          <w:szCs w:val="28"/>
        </w:rPr>
        <w:t>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sz w:val="28"/>
          <w:szCs w:val="28"/>
        </w:rPr>
        <w:t xml:space="preserve">, его полномочия временно исполняет заместитель </w:t>
      </w:r>
      <w:r w:rsidRPr="00582588">
        <w:rPr>
          <w:sz w:val="28"/>
          <w:szCs w:val="28"/>
        </w:rPr>
        <w:t>председателя Собрания депутатов</w:t>
      </w:r>
      <w:proofErr w:type="gramStart"/>
      <w:r>
        <w:rPr>
          <w:sz w:val="28"/>
          <w:szCs w:val="28"/>
        </w:rPr>
        <w:t>.»;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1.4. Пункт 2 статьи 24 </w:t>
      </w:r>
      <w:r w:rsidRPr="00577015">
        <w:rPr>
          <w:sz w:val="28"/>
          <w:szCs w:val="28"/>
        </w:rPr>
        <w:t>изложить в следующей редакции: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«2. В случае досрочного прекращения полномочий главы </w:t>
      </w:r>
      <w:r w:rsidRPr="00C20EF5">
        <w:rPr>
          <w:sz w:val="28"/>
          <w:szCs w:val="28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</w:t>
      </w:r>
      <w:r>
        <w:rPr>
          <w:sz w:val="28"/>
          <w:szCs w:val="28"/>
        </w:rPr>
        <w:br/>
      </w:r>
      <w:r w:rsidRPr="00C20EF5">
        <w:rPr>
          <w:sz w:val="28"/>
          <w:szCs w:val="28"/>
        </w:rPr>
        <w:t>от должности</w:t>
      </w:r>
      <w:r>
        <w:rPr>
          <w:sz w:val="28"/>
          <w:szCs w:val="28"/>
        </w:rPr>
        <w:t>, его полномочия временно исполняет заместитель председателя Собрания депутатов</w:t>
      </w:r>
      <w:proofErr w:type="gramStart"/>
      <w:r>
        <w:rPr>
          <w:sz w:val="28"/>
          <w:szCs w:val="28"/>
        </w:rPr>
        <w:t>.»;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proofErr w:type="gramEnd"/>
      <w:r>
        <w:rPr>
          <w:sz w:val="28"/>
          <w:szCs w:val="28"/>
        </w:rPr>
        <w:t>1.5. Пункт 5 статьи 28 изложить в следующей редакции: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«5. В случае отсутствия, досрочного прекращения полномочий главы администрации сель</w:t>
      </w:r>
      <w:r w:rsidRPr="00145A20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 w:rsidRPr="00145A20">
        <w:rPr>
          <w:sz w:val="28"/>
          <w:szCs w:val="28"/>
        </w:rPr>
        <w:t xml:space="preserve">либо применения </w:t>
      </w:r>
      <w:r>
        <w:rPr>
          <w:sz w:val="28"/>
          <w:szCs w:val="28"/>
        </w:rPr>
        <w:br/>
      </w:r>
      <w:r w:rsidRPr="00145A20">
        <w:rPr>
          <w:sz w:val="28"/>
          <w:szCs w:val="28"/>
        </w:rPr>
        <w:t>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sz w:val="28"/>
          <w:szCs w:val="28"/>
        </w:rPr>
        <w:t>, его полномочия временно исполняет заместитель главы администрации сельского поселения</w:t>
      </w:r>
      <w:proofErr w:type="gramStart"/>
      <w:r>
        <w:rPr>
          <w:sz w:val="28"/>
          <w:szCs w:val="28"/>
        </w:rPr>
        <w:t>.»;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proofErr w:type="gramEnd"/>
      <w:r>
        <w:rPr>
          <w:sz w:val="28"/>
          <w:szCs w:val="28"/>
        </w:rPr>
        <w:t>1.6. В статье 32:</w:t>
      </w:r>
    </w:p>
    <w:p w:rsidR="004A31EB" w:rsidRPr="00DC7691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Pr="00577015">
        <w:rPr>
          <w:sz w:val="28"/>
          <w:szCs w:val="28"/>
        </w:rPr>
        <w:t>Абзац второй пункта 2 изложить в следующей редакции: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Собрания депутатов о внесении </w:t>
      </w:r>
      <w:r>
        <w:rPr>
          <w:sz w:val="28"/>
          <w:szCs w:val="28"/>
        </w:rPr>
        <w:lastRenderedPageBreak/>
        <w:t xml:space="preserve">изменений и дополнений в Устав </w:t>
      </w:r>
      <w:r w:rsidRPr="00C20E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а также порядка участия граждан в его обсуждении в случае, когда в Устав сель</w:t>
      </w:r>
      <w:r w:rsidRPr="00C20EF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вносятся изменения и дополнения в </w:t>
      </w:r>
      <w:r w:rsidRPr="00C20EF5">
        <w:rPr>
          <w:sz w:val="28"/>
          <w:szCs w:val="28"/>
        </w:rPr>
        <w:t>форме точного воспроизведения положений Конституции Российской Федерации, федеральных законов, конституции (устава) или законов Еврейской автономной области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приведения Устава сель</w:t>
      </w:r>
      <w:r w:rsidRPr="00C20EF5">
        <w:rPr>
          <w:sz w:val="28"/>
          <w:szCs w:val="28"/>
        </w:rPr>
        <w:t xml:space="preserve">ского поселения </w:t>
      </w:r>
      <w:r w:rsidRPr="00C20EF5">
        <w:rPr>
          <w:sz w:val="28"/>
          <w:szCs w:val="28"/>
        </w:rPr>
        <w:br/>
        <w:t>в соответствие с этими нормативными правовыми актами</w:t>
      </w:r>
      <w:proofErr w:type="gramStart"/>
      <w:r w:rsidRPr="00C20EF5">
        <w:rPr>
          <w:sz w:val="28"/>
          <w:szCs w:val="28"/>
        </w:rPr>
        <w:t>.</w:t>
      </w:r>
      <w:r w:rsidRPr="00F211D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A31EB" w:rsidRPr="00946D19" w:rsidRDefault="004A31EB" w:rsidP="004A31EB">
      <w:pPr>
        <w:pStyle w:val="a4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</w:t>
      </w:r>
      <w:r w:rsidRPr="00946D19">
        <w:rPr>
          <w:color w:val="auto"/>
          <w:sz w:val="28"/>
          <w:szCs w:val="28"/>
        </w:rPr>
        <w:t xml:space="preserve">.2. Предложение первое пункта 3 дополнить словами «, если иное </w:t>
      </w:r>
      <w:r w:rsidRPr="00946D19">
        <w:rPr>
          <w:color w:val="auto"/>
          <w:sz w:val="28"/>
          <w:szCs w:val="28"/>
        </w:rPr>
        <w:br/>
        <w:t xml:space="preserve">не установлено Федеральным законом </w:t>
      </w:r>
      <w:r w:rsidRPr="00463CD7">
        <w:rPr>
          <w:color w:val="auto"/>
          <w:sz w:val="28"/>
          <w:szCs w:val="28"/>
        </w:rPr>
        <w:t xml:space="preserve">от </w:t>
      </w:r>
      <w:hyperlink r:id="rId5" w:tgtFrame="Logical" w:history="1">
        <w:r w:rsidRPr="00463CD7">
          <w:rPr>
            <w:rStyle w:val="a3"/>
            <w:color w:val="auto"/>
            <w:sz w:val="28"/>
            <w:szCs w:val="28"/>
          </w:rPr>
          <w:t>06.10.2003 № 131-ФЗ</w:t>
        </w:r>
      </w:hyperlink>
      <w:r w:rsidRPr="00946D19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Федерации».»;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1.7. Пункт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37 </w:t>
      </w:r>
      <w:r w:rsidRPr="00577015">
        <w:rPr>
          <w:sz w:val="28"/>
          <w:szCs w:val="28"/>
        </w:rPr>
        <w:t>изложить в следующей редакции:</w:t>
      </w:r>
    </w:p>
    <w:p w:rsidR="004A31EB" w:rsidRDefault="004A31EB" w:rsidP="004A31E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В случае длительного (более одного месяца) отсутствия главы сельского поселения, досрочного прекращения его полномочий </w:t>
      </w:r>
      <w:r w:rsidRPr="00976D50">
        <w:rPr>
          <w:sz w:val="28"/>
          <w:szCs w:val="28"/>
        </w:rPr>
        <w:t xml:space="preserve">либо применения к нему по решению суда мер процессуального принуждения </w:t>
      </w:r>
      <w:r>
        <w:rPr>
          <w:sz w:val="28"/>
          <w:szCs w:val="28"/>
        </w:rPr>
        <w:br/>
      </w:r>
      <w:r w:rsidRPr="00976D50">
        <w:rPr>
          <w:sz w:val="28"/>
          <w:szCs w:val="28"/>
        </w:rPr>
        <w:t xml:space="preserve">в виде заключения под стражу или временного отстранения от должности, решения </w:t>
      </w:r>
      <w:r>
        <w:rPr>
          <w:sz w:val="28"/>
          <w:szCs w:val="28"/>
        </w:rPr>
        <w:t>Собрания депутатов сельского поселения, носящие нормативный характер, пописывает и опубликовывает (обнародует) заместитель председателя Собрания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4A31EB" w:rsidRPr="00FB2AF7" w:rsidRDefault="004A31EB" w:rsidP="004A3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>2. Направить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</w:t>
      </w:r>
      <w:r w:rsidRPr="00FB2AF7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«Бабстовское сельское поселение» Ленинского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 </w:t>
      </w:r>
    </w:p>
    <w:p w:rsidR="004A31EB" w:rsidRPr="00FB2AF7" w:rsidRDefault="004A31EB" w:rsidP="004A31EB">
      <w:pPr>
        <w:pStyle w:val="a4"/>
        <w:tabs>
          <w:tab w:val="left" w:pos="1080"/>
          <w:tab w:val="left" w:pos="1260"/>
        </w:tabs>
        <w:ind w:firstLine="709"/>
        <w:rPr>
          <w:i/>
          <w:sz w:val="28"/>
          <w:szCs w:val="28"/>
        </w:rPr>
      </w:pPr>
      <w:r w:rsidRPr="00FB2AF7">
        <w:rPr>
          <w:sz w:val="28"/>
          <w:szCs w:val="28"/>
        </w:rPr>
        <w:t xml:space="preserve">3. Опубликовать зарегистрированное </w:t>
      </w:r>
      <w:r>
        <w:rPr>
          <w:sz w:val="28"/>
          <w:szCs w:val="28"/>
        </w:rPr>
        <w:t>решение о внесении изменений</w:t>
      </w:r>
      <w:r w:rsidRPr="00FB2AF7">
        <w:rPr>
          <w:sz w:val="28"/>
          <w:szCs w:val="28"/>
        </w:rPr>
        <w:t xml:space="preserve"> в Устав муниципального образования «Бабстовское сельское поселение» Ленинского муниципального района Еврейской автономной области в «Информационном бюллетене» Бабстовского сельского поселения</w:t>
      </w:r>
      <w:r w:rsidRPr="00FB2AF7">
        <w:rPr>
          <w:i/>
          <w:sz w:val="28"/>
          <w:szCs w:val="28"/>
        </w:rPr>
        <w:t>.</w:t>
      </w:r>
    </w:p>
    <w:p w:rsidR="004A31EB" w:rsidRPr="00FB2AF7" w:rsidRDefault="004A31EB" w:rsidP="004A31EB">
      <w:pPr>
        <w:pStyle w:val="a4"/>
        <w:tabs>
          <w:tab w:val="left" w:pos="1080"/>
          <w:tab w:val="left" w:pos="1260"/>
        </w:tabs>
        <w:ind w:firstLine="709"/>
        <w:rPr>
          <w:sz w:val="28"/>
          <w:szCs w:val="28"/>
        </w:rPr>
      </w:pPr>
      <w:r w:rsidRPr="00FB2AF7">
        <w:rPr>
          <w:sz w:val="28"/>
          <w:szCs w:val="28"/>
        </w:rPr>
        <w:t xml:space="preserve">4. Настоящее решение вступает в силу после дня его официального опубликования. </w:t>
      </w:r>
    </w:p>
    <w:p w:rsidR="004A31EB" w:rsidRDefault="004A31EB" w:rsidP="004A31EB">
      <w:pPr>
        <w:pStyle w:val="a4"/>
        <w:tabs>
          <w:tab w:val="left" w:pos="1080"/>
          <w:tab w:val="left" w:pos="1260"/>
        </w:tabs>
        <w:ind w:firstLine="709"/>
        <w:rPr>
          <w:sz w:val="28"/>
          <w:szCs w:val="28"/>
        </w:rPr>
      </w:pPr>
    </w:p>
    <w:p w:rsidR="004A31EB" w:rsidRPr="00FB2AF7" w:rsidRDefault="004A31EB" w:rsidP="004A31EB">
      <w:pPr>
        <w:pStyle w:val="a4"/>
        <w:tabs>
          <w:tab w:val="left" w:pos="1080"/>
          <w:tab w:val="left" w:pos="1260"/>
        </w:tabs>
        <w:ind w:firstLine="709"/>
        <w:rPr>
          <w:sz w:val="28"/>
          <w:szCs w:val="28"/>
        </w:rPr>
      </w:pPr>
    </w:p>
    <w:p w:rsidR="004A31EB" w:rsidRPr="00FB2AF7" w:rsidRDefault="004A31EB" w:rsidP="004A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AF7">
        <w:rPr>
          <w:rFonts w:ascii="Times New Roman" w:hAnsi="Times New Roman" w:cs="Times New Roman"/>
          <w:sz w:val="28"/>
          <w:szCs w:val="28"/>
        </w:rPr>
        <w:t>Глава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B2AF7">
        <w:rPr>
          <w:rFonts w:ascii="Times New Roman" w:hAnsi="Times New Roman" w:cs="Times New Roman"/>
          <w:sz w:val="28"/>
          <w:szCs w:val="28"/>
        </w:rPr>
        <w:t>В.В. Фарафонтов</w:t>
      </w:r>
    </w:p>
    <w:p w:rsidR="004A31EB" w:rsidRDefault="004A31EB" w:rsidP="004A3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1EB" w:rsidRDefault="004A31EB" w:rsidP="004A3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1EB" w:rsidRDefault="004A31EB" w:rsidP="004A3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1EB" w:rsidRDefault="004A31EB" w:rsidP="004A3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1EB" w:rsidRDefault="004A31EB" w:rsidP="004A3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1EB" w:rsidRDefault="004A31EB" w:rsidP="004A3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1EB" w:rsidRDefault="004A31EB" w:rsidP="004A3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1EB" w:rsidRDefault="004A31EB" w:rsidP="004A3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78E1" w:rsidRPr="004A31EB" w:rsidRDefault="009A78E1">
      <w:pPr>
        <w:rPr>
          <w:rFonts w:ascii="Times New Roman" w:hAnsi="Times New Roman" w:cs="Times New Roman"/>
          <w:sz w:val="28"/>
          <w:szCs w:val="28"/>
        </w:rPr>
      </w:pPr>
    </w:p>
    <w:sectPr w:rsidR="009A78E1" w:rsidRPr="004A31EB" w:rsidSect="004A31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1EB"/>
    <w:rsid w:val="00021629"/>
    <w:rsid w:val="00070AB9"/>
    <w:rsid w:val="00084BDB"/>
    <w:rsid w:val="000C1AB1"/>
    <w:rsid w:val="00193424"/>
    <w:rsid w:val="00223A2E"/>
    <w:rsid w:val="0028374F"/>
    <w:rsid w:val="00292B70"/>
    <w:rsid w:val="002B1C23"/>
    <w:rsid w:val="004A31EB"/>
    <w:rsid w:val="0050408C"/>
    <w:rsid w:val="00645016"/>
    <w:rsid w:val="00667301"/>
    <w:rsid w:val="006A2600"/>
    <w:rsid w:val="006B67E4"/>
    <w:rsid w:val="006E3179"/>
    <w:rsid w:val="006F0F3C"/>
    <w:rsid w:val="00895D2C"/>
    <w:rsid w:val="0091527C"/>
    <w:rsid w:val="009A78E1"/>
    <w:rsid w:val="009E0C3C"/>
    <w:rsid w:val="009E370C"/>
    <w:rsid w:val="00A62A00"/>
    <w:rsid w:val="00A85E9A"/>
    <w:rsid w:val="00AC4666"/>
    <w:rsid w:val="00B73EC6"/>
    <w:rsid w:val="00C92A5B"/>
    <w:rsid w:val="00CA7E68"/>
    <w:rsid w:val="00D30592"/>
    <w:rsid w:val="00D864BF"/>
    <w:rsid w:val="00D95DF7"/>
    <w:rsid w:val="00DE305F"/>
    <w:rsid w:val="00E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1EB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A3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A3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aliases w:val="Надин стиль"/>
    <w:basedOn w:val="a"/>
    <w:link w:val="a5"/>
    <w:uiPriority w:val="99"/>
    <w:rsid w:val="004A31EB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"/>
    <w:basedOn w:val="a0"/>
    <w:link w:val="a4"/>
    <w:uiPriority w:val="99"/>
    <w:rsid w:val="004A31E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2</cp:revision>
  <dcterms:created xsi:type="dcterms:W3CDTF">2017-08-11T03:01:00Z</dcterms:created>
  <dcterms:modified xsi:type="dcterms:W3CDTF">2017-08-11T03:01:00Z</dcterms:modified>
</cp:coreProperties>
</file>