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29" w:rsidRPr="00ED1DA8" w:rsidRDefault="00F02FAF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ED1DA8">
        <w:rPr>
          <w:rFonts w:ascii="Times New Roman" w:hAnsi="Times New Roman" w:cs="Times New Roman"/>
        </w:rPr>
        <w:t xml:space="preserve">     </w:t>
      </w:r>
      <w:r w:rsidR="00C87329" w:rsidRPr="00ED1D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ED1DA8" w:rsidRDefault="00C87329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DC0287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ED1DA8" w:rsidRDefault="00ED1DA8" w:rsidP="00ED1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10.05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.2017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№ </w:t>
      </w:r>
      <w:r w:rsidR="00DC0287">
        <w:rPr>
          <w:rFonts w:ascii="Times New Roman" w:hAnsi="Times New Roman" w:cs="Times New Roman"/>
          <w:sz w:val="28"/>
          <w:szCs w:val="28"/>
        </w:rPr>
        <w:t>22</w:t>
      </w:r>
      <w:r w:rsidR="0066092C" w:rsidRPr="00ED1DA8">
        <w:rPr>
          <w:rFonts w:ascii="Times New Roman" w:hAnsi="Times New Roman" w:cs="Times New Roman"/>
          <w:sz w:val="28"/>
          <w:szCs w:val="28"/>
        </w:rPr>
        <w:t>-Р</w:t>
      </w: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ED1D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ED1DA8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</w:rPr>
        <w:t xml:space="preserve">О </w:t>
      </w:r>
      <w:r w:rsidR="00ED1DA8" w:rsidRPr="00ED1DA8">
        <w:rPr>
          <w:rFonts w:ascii="Times New Roman" w:hAnsi="Times New Roman" w:cs="Times New Roman"/>
          <w:sz w:val="28"/>
        </w:rPr>
        <w:t xml:space="preserve">признании </w:t>
      </w:r>
      <w:proofErr w:type="gramStart"/>
      <w:r w:rsidR="00ED1DA8" w:rsidRPr="00ED1DA8">
        <w:rPr>
          <w:rFonts w:ascii="Times New Roman" w:hAnsi="Times New Roman" w:cs="Times New Roman"/>
          <w:sz w:val="28"/>
        </w:rPr>
        <w:t>утратившим</w:t>
      </w:r>
      <w:proofErr w:type="gramEnd"/>
      <w:r w:rsidR="00ED1DA8" w:rsidRPr="00ED1DA8">
        <w:rPr>
          <w:rFonts w:ascii="Times New Roman" w:hAnsi="Times New Roman" w:cs="Times New Roman"/>
          <w:sz w:val="28"/>
        </w:rPr>
        <w:t xml:space="preserve"> силу</w:t>
      </w:r>
      <w:r w:rsidRPr="00ED1DA8">
        <w:rPr>
          <w:rFonts w:ascii="Times New Roman" w:hAnsi="Times New Roman" w:cs="Times New Roman"/>
          <w:sz w:val="28"/>
        </w:rPr>
        <w:t xml:space="preserve"> </w:t>
      </w:r>
      <w:r w:rsidR="00DC0287">
        <w:rPr>
          <w:rFonts w:ascii="Times New Roman" w:hAnsi="Times New Roman" w:cs="Times New Roman"/>
          <w:sz w:val="28"/>
          <w:szCs w:val="28"/>
        </w:rPr>
        <w:t>постановление</w:t>
      </w:r>
      <w:r w:rsidRPr="00ED1DA8">
        <w:rPr>
          <w:rFonts w:ascii="Times New Roman" w:hAnsi="Times New Roman" w:cs="Times New Roman"/>
          <w:sz w:val="28"/>
          <w:szCs w:val="28"/>
        </w:rPr>
        <w:t xml:space="preserve"> администрации сельского п</w:t>
      </w:r>
      <w:r w:rsidRPr="00ED1DA8">
        <w:rPr>
          <w:rFonts w:ascii="Times New Roman" w:hAnsi="Times New Roman" w:cs="Times New Roman"/>
          <w:sz w:val="28"/>
          <w:szCs w:val="28"/>
        </w:rPr>
        <w:t>о</w:t>
      </w:r>
      <w:r w:rsidRPr="00ED1DA8">
        <w:rPr>
          <w:rFonts w:ascii="Times New Roman" w:hAnsi="Times New Roman" w:cs="Times New Roman"/>
          <w:sz w:val="28"/>
          <w:szCs w:val="28"/>
        </w:rPr>
        <w:t xml:space="preserve">селения от </w:t>
      </w:r>
      <w:r w:rsidR="00DC0287">
        <w:rPr>
          <w:rFonts w:ascii="Times New Roman" w:hAnsi="Times New Roman" w:cs="Times New Roman"/>
          <w:sz w:val="28"/>
          <w:szCs w:val="28"/>
        </w:rPr>
        <w:t>05.11</w:t>
      </w:r>
      <w:r w:rsidR="00ED1DA8" w:rsidRPr="00ED1DA8">
        <w:rPr>
          <w:rFonts w:ascii="Times New Roman" w:hAnsi="Times New Roman" w:cs="Times New Roman"/>
          <w:sz w:val="28"/>
          <w:szCs w:val="28"/>
        </w:rPr>
        <w:t>.2015</w:t>
      </w:r>
      <w:r w:rsidRPr="00ED1DA8">
        <w:rPr>
          <w:rFonts w:ascii="Times New Roman" w:hAnsi="Times New Roman" w:cs="Times New Roman"/>
          <w:sz w:val="28"/>
          <w:szCs w:val="28"/>
        </w:rPr>
        <w:t xml:space="preserve"> № </w:t>
      </w:r>
      <w:r w:rsidR="00DC0287">
        <w:rPr>
          <w:rFonts w:ascii="Times New Roman" w:hAnsi="Times New Roman" w:cs="Times New Roman"/>
          <w:sz w:val="28"/>
          <w:szCs w:val="28"/>
        </w:rPr>
        <w:t>89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92C" w:rsidRPr="00ED1DA8" w:rsidRDefault="0066092C" w:rsidP="00ED1DA8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</w:rPr>
      </w:pPr>
    </w:p>
    <w:p w:rsidR="0066092C" w:rsidRPr="00ED1DA8" w:rsidRDefault="0066092C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ED1DA8" w:rsidRDefault="0066092C" w:rsidP="00ED1D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</w:rPr>
        <w:tab/>
        <w:t>1.</w:t>
      </w:r>
      <w:r w:rsidR="00ED1DA8" w:rsidRPr="00ED1DA8">
        <w:rPr>
          <w:rFonts w:ascii="Times New Roman" w:hAnsi="Times New Roman" w:cs="Times New Roman"/>
          <w:sz w:val="28"/>
        </w:rPr>
        <w:t xml:space="preserve">Признать утратившим силу </w:t>
      </w:r>
      <w:r w:rsidR="00DC0287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ED1DA8" w:rsidRPr="00ED1DA8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от </w:t>
      </w:r>
      <w:r w:rsidR="00DC0287">
        <w:rPr>
          <w:rFonts w:ascii="Times New Roman" w:hAnsi="Times New Roman" w:cs="Times New Roman"/>
          <w:sz w:val="28"/>
          <w:szCs w:val="28"/>
        </w:rPr>
        <w:t>05.11ю</w:t>
      </w:r>
      <w:r w:rsidR="00ED1DA8" w:rsidRPr="00ED1DA8">
        <w:rPr>
          <w:rFonts w:ascii="Times New Roman" w:hAnsi="Times New Roman" w:cs="Times New Roman"/>
          <w:sz w:val="28"/>
          <w:szCs w:val="28"/>
        </w:rPr>
        <w:t xml:space="preserve">2015 № </w:t>
      </w:r>
      <w:r w:rsidR="00DC0287">
        <w:rPr>
          <w:rFonts w:ascii="Times New Roman" w:hAnsi="Times New Roman" w:cs="Times New Roman"/>
          <w:sz w:val="28"/>
          <w:szCs w:val="28"/>
        </w:rPr>
        <w:t>89</w:t>
      </w:r>
      <w:r w:rsidR="00ED1DA8" w:rsidRPr="00ED1DA8">
        <w:rPr>
          <w:rFonts w:ascii="Times New Roman" w:hAnsi="Times New Roman" w:cs="Times New Roman"/>
          <w:sz w:val="28"/>
          <w:szCs w:val="28"/>
        </w:rPr>
        <w:t xml:space="preserve"> «</w:t>
      </w:r>
      <w:r w:rsidR="00DC0287" w:rsidRPr="007609B8">
        <w:rPr>
          <w:rFonts w:ascii="Times New Roman" w:hAnsi="Times New Roman" w:cs="Times New Roman"/>
          <w:bCs/>
          <w:sz w:val="28"/>
          <w:szCs w:val="28"/>
        </w:rPr>
        <w:t>Об утверждении административного регл</w:t>
      </w:r>
      <w:r w:rsidR="00DC0287" w:rsidRPr="007609B8">
        <w:rPr>
          <w:rFonts w:ascii="Times New Roman" w:hAnsi="Times New Roman" w:cs="Times New Roman"/>
          <w:bCs/>
          <w:sz w:val="28"/>
          <w:szCs w:val="28"/>
        </w:rPr>
        <w:t>а</w:t>
      </w:r>
      <w:r w:rsidR="00DC0287" w:rsidRPr="007609B8">
        <w:rPr>
          <w:rFonts w:ascii="Times New Roman" w:hAnsi="Times New Roman" w:cs="Times New Roman"/>
          <w:bCs/>
          <w:sz w:val="28"/>
          <w:szCs w:val="28"/>
        </w:rPr>
        <w:t>мента предоставления муниципальной услуги «Утверждение с</w:t>
      </w:r>
      <w:r w:rsidR="00DC0287" w:rsidRPr="00760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хемы расп</w:t>
      </w:r>
      <w:r w:rsidR="00DC0287" w:rsidRPr="00760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DC0287" w:rsidRPr="00760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</w:t>
      </w:r>
      <w:r w:rsidR="00DC0287" w:rsidRPr="00760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DC0287" w:rsidRPr="00760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земельного участка</w:t>
      </w:r>
      <w:r w:rsidR="00DC0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0287" w:rsidRPr="00760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земельных участков на кадастровом плане террит</w:t>
      </w:r>
      <w:r w:rsidR="00DC0287" w:rsidRPr="00760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DC0287" w:rsidRPr="00760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рии</w:t>
      </w:r>
      <w:r w:rsidR="00DC0287" w:rsidRPr="007609B8">
        <w:rPr>
          <w:rFonts w:ascii="Times New Roman" w:hAnsi="Times New Roman" w:cs="Times New Roman"/>
          <w:bCs/>
          <w:sz w:val="28"/>
          <w:szCs w:val="28"/>
        </w:rPr>
        <w:t>»</w:t>
      </w:r>
      <w:r w:rsidR="00ED1DA8" w:rsidRPr="00ED1DA8">
        <w:rPr>
          <w:rFonts w:ascii="Times New Roman" w:hAnsi="Times New Roman" w:cs="Times New Roman"/>
          <w:sz w:val="28"/>
          <w:szCs w:val="28"/>
        </w:rPr>
        <w:t>.</w:t>
      </w:r>
    </w:p>
    <w:p w:rsidR="00DC0287" w:rsidRPr="00E16B6B" w:rsidRDefault="00DC0287" w:rsidP="00DC02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2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 xml:space="preserve">. </w:t>
      </w:r>
      <w:r>
        <w:rPr>
          <w:rFonts w:ascii="Times New Roman" w:hAnsi="Times New Roman" w:cs="Times New Roman"/>
          <w:spacing w:val="-4"/>
          <w:sz w:val="28"/>
          <w:szCs w:val="28"/>
        </w:rPr>
        <w:t>О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 xml:space="preserve">публиковать </w:t>
      </w:r>
      <w:r>
        <w:rPr>
          <w:rFonts w:ascii="Times New Roman" w:hAnsi="Times New Roman" w:cs="Times New Roman"/>
          <w:spacing w:val="-4"/>
          <w:sz w:val="28"/>
          <w:szCs w:val="28"/>
        </w:rPr>
        <w:t>н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астоящее постановление в «Информационном бюлл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тене» Бабстовского сельского поселения.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DC0287" w:rsidRPr="00E16B6B" w:rsidRDefault="00DC0287" w:rsidP="00DC0287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16B6B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дня его официал</w:t>
      </w:r>
      <w:r w:rsidRPr="00E16B6B">
        <w:rPr>
          <w:rFonts w:ascii="Times New Roman" w:hAnsi="Times New Roman" w:cs="Times New Roman"/>
          <w:sz w:val="28"/>
          <w:szCs w:val="28"/>
        </w:rPr>
        <w:t>ь</w:t>
      </w:r>
      <w:r w:rsidRPr="00E16B6B">
        <w:rPr>
          <w:rFonts w:ascii="Times New Roman" w:hAnsi="Times New Roman" w:cs="Times New Roman"/>
          <w:sz w:val="28"/>
          <w:szCs w:val="28"/>
        </w:rPr>
        <w:t xml:space="preserve">ного </w:t>
      </w:r>
      <w:r w:rsidRPr="00E16B6B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66092C" w:rsidRPr="00ED1DA8" w:rsidRDefault="0066092C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66092C" w:rsidRDefault="0066092C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DC0287" w:rsidRPr="00ED1DA8" w:rsidRDefault="00DC0287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66092C" w:rsidRPr="00ED1DA8" w:rsidRDefault="00ED1DA8" w:rsidP="00ED1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07E1A" w:rsidRPr="00ED1DA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66092C" w:rsidRPr="00ED1DA8" w:rsidRDefault="0066092C" w:rsidP="00ED1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</w:t>
      </w:r>
      <w:r w:rsidR="00ED1DA8">
        <w:rPr>
          <w:rFonts w:ascii="Times New Roman" w:hAnsi="Times New Roman" w:cs="Times New Roman"/>
          <w:sz w:val="28"/>
          <w:szCs w:val="28"/>
        </w:rPr>
        <w:t xml:space="preserve">   В.В. Фарафонтов</w:t>
      </w: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C87329" w:rsidRPr="00ED1DA8" w:rsidRDefault="00C87329" w:rsidP="00ED1DA8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tbl>
      <w:tblPr>
        <w:tblW w:w="1132" w:type="pct"/>
        <w:tblInd w:w="-5" w:type="dxa"/>
        <w:tblCellMar>
          <w:left w:w="0" w:type="dxa"/>
          <w:right w:w="0" w:type="dxa"/>
        </w:tblCellMar>
        <w:tblLook w:val="04A0"/>
      </w:tblPr>
      <w:tblGrid>
        <w:gridCol w:w="698"/>
        <w:gridCol w:w="472"/>
        <w:gridCol w:w="705"/>
        <w:gridCol w:w="237"/>
        <w:gridCol w:w="6"/>
      </w:tblGrid>
      <w:tr w:rsidR="00207E1A" w:rsidRPr="00ED1DA8" w:rsidTr="00207E1A">
        <w:trPr>
          <w:gridAfter w:val="1"/>
          <w:wAfter w:w="14" w:type="pct"/>
        </w:trPr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rPr>
          <w:gridAfter w:val="1"/>
          <w:wAfter w:w="14" w:type="pct"/>
        </w:trPr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c>
          <w:tcPr>
            <w:tcW w:w="1653" w:type="pct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347" w:type="pct"/>
            <w:gridSpan w:val="3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207E1A" w:rsidRPr="00ED1DA8" w:rsidTr="00207E1A">
        <w:tc>
          <w:tcPr>
            <w:tcW w:w="1653" w:type="pct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rPr>
          <w:gridAfter w:val="4"/>
          <w:wAfter w:w="3895" w:type="pct"/>
        </w:trPr>
        <w:tc>
          <w:tcPr>
            <w:tcW w:w="0" w:type="auto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rPr>
          <w:gridAfter w:val="4"/>
          <w:wAfter w:w="3895" w:type="pct"/>
        </w:trPr>
        <w:tc>
          <w:tcPr>
            <w:tcW w:w="0" w:type="auto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7E1A" w:rsidRPr="00ED1DA8" w:rsidTr="00207E1A">
        <w:trPr>
          <w:gridAfter w:val="2"/>
          <w:wAfter w:w="562" w:type="pct"/>
        </w:trPr>
        <w:tc>
          <w:tcPr>
            <w:tcW w:w="4438" w:type="pct"/>
            <w:gridSpan w:val="3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207E1A" w:rsidRPr="00ED1DA8" w:rsidTr="00207E1A">
        <w:trPr>
          <w:gridAfter w:val="2"/>
          <w:wAfter w:w="562" w:type="pct"/>
        </w:trPr>
        <w:tc>
          <w:tcPr>
            <w:tcW w:w="0" w:type="auto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07E1A" w:rsidRPr="00ED1DA8" w:rsidRDefault="00207E1A" w:rsidP="00ED1D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85DE1" w:rsidRPr="00ED1DA8" w:rsidRDefault="00085DE1" w:rsidP="00ED1DA8">
      <w:pPr>
        <w:spacing w:after="0" w:line="240" w:lineRule="auto"/>
        <w:rPr>
          <w:rFonts w:ascii="Times New Roman" w:hAnsi="Times New Roman" w:cs="Times New Roman"/>
        </w:rPr>
      </w:pPr>
    </w:p>
    <w:p w:rsidR="00FD2E25" w:rsidRPr="00ED1DA8" w:rsidRDefault="00732853" w:rsidP="00ED1D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ED1DA8" w:rsidSect="00207E1A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4F4542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661B"/>
    <w:rsid w:val="000D70DF"/>
    <w:rsid w:val="000D721D"/>
    <w:rsid w:val="000F549C"/>
    <w:rsid w:val="000F5CCD"/>
    <w:rsid w:val="000F6962"/>
    <w:rsid w:val="00102668"/>
    <w:rsid w:val="00103A3B"/>
    <w:rsid w:val="00106026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833D9"/>
    <w:rsid w:val="0029235A"/>
    <w:rsid w:val="002936E9"/>
    <w:rsid w:val="00293ABA"/>
    <w:rsid w:val="002947AC"/>
    <w:rsid w:val="002A376F"/>
    <w:rsid w:val="002A6274"/>
    <w:rsid w:val="002A62AE"/>
    <w:rsid w:val="002B01BF"/>
    <w:rsid w:val="002B6701"/>
    <w:rsid w:val="002C1196"/>
    <w:rsid w:val="002C3CA9"/>
    <w:rsid w:val="002D0D14"/>
    <w:rsid w:val="002D3612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7829"/>
    <w:rsid w:val="006929A0"/>
    <w:rsid w:val="00693682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A7DA7"/>
    <w:rsid w:val="007B0B93"/>
    <w:rsid w:val="007C0C62"/>
    <w:rsid w:val="007D515C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70FE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E05BB"/>
    <w:rsid w:val="00AE1930"/>
    <w:rsid w:val="00AE3F2E"/>
    <w:rsid w:val="00AF7DDD"/>
    <w:rsid w:val="00B01ABF"/>
    <w:rsid w:val="00B24280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40E85"/>
    <w:rsid w:val="00C430D2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90F4EC-8C07-458F-9A99-4B8AF7FC8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1613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519</cp:revision>
  <cp:lastPrinted>2017-05-10T01:40:00Z</cp:lastPrinted>
  <dcterms:created xsi:type="dcterms:W3CDTF">2013-12-27T03:41:00Z</dcterms:created>
  <dcterms:modified xsi:type="dcterms:W3CDTF">2017-05-10T01:40:00Z</dcterms:modified>
</cp:coreProperties>
</file>