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A929DB" w:rsidRPr="00C52778" w:rsidRDefault="00A929DB" w:rsidP="00693E53">
      <w:pPr>
        <w:pStyle w:val="a3"/>
        <w:tabs>
          <w:tab w:val="left" w:pos="7533"/>
          <w:tab w:val="left" w:pos="8219"/>
        </w:tabs>
        <w:ind w:left="5293" w:right="547"/>
      </w:pPr>
      <w:r>
        <w:t>постановлением администрации Бабстовского сельского поселения от</w:t>
      </w:r>
      <w:r w:rsidR="00693E53">
        <w:rPr>
          <w:u w:val="single"/>
        </w:rPr>
        <w:t xml:space="preserve">25.08.2020 </w:t>
      </w:r>
      <w:r>
        <w:t>№</w:t>
      </w:r>
      <w:r>
        <w:rPr>
          <w:spacing w:val="-3"/>
        </w:rPr>
        <w:t xml:space="preserve"> </w:t>
      </w:r>
      <w:r w:rsidR="00693E53">
        <w:rPr>
          <w:u w:val="single"/>
        </w:rPr>
        <w:t>65</w:t>
      </w: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693E53" w:rsidRDefault="00A929DB" w:rsidP="00A929DB">
      <w:pPr>
        <w:pStyle w:val="a3"/>
        <w:tabs>
          <w:tab w:val="left" w:pos="9499"/>
        </w:tabs>
        <w:spacing w:before="89" w:line="321" w:lineRule="exact"/>
        <w:ind w:left="123"/>
        <w:rPr>
          <w:u w:val="single"/>
        </w:rPr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 w:rsidR="00693E53">
        <w:t>____________</w:t>
      </w:r>
      <w:r w:rsidR="00693E53" w:rsidRPr="00693E53">
        <w:rPr>
          <w:u w:val="single"/>
        </w:rPr>
        <w:t>2</w:t>
      </w:r>
      <w:r w:rsidR="00693E53" w:rsidRPr="00693E53">
        <w:t>__________</w:t>
      </w:r>
    </w:p>
    <w:p w:rsidR="00A929DB" w:rsidRDefault="00A929DB" w:rsidP="00A929DB">
      <w:pPr>
        <w:spacing w:line="252" w:lineRule="exact"/>
        <w:ind w:left="5932"/>
      </w:pPr>
      <w:r>
        <w:t>(условный номер)</w:t>
      </w:r>
    </w:p>
    <w:p w:rsidR="00A929DB" w:rsidRDefault="00A929DB" w:rsidP="00A929DB">
      <w:pPr>
        <w:pStyle w:val="a3"/>
        <w:spacing w:before="2"/>
      </w:pPr>
    </w:p>
    <w:p w:rsidR="00A929DB" w:rsidRPr="00FC5957" w:rsidRDefault="00A929DB" w:rsidP="00A929DB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jc w:val="left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FC5957" w:rsidRDefault="00FC5957" w:rsidP="00FC5957">
      <w:pPr>
        <w:pStyle w:val="a5"/>
        <w:tabs>
          <w:tab w:val="left" w:pos="383"/>
          <w:tab w:val="left" w:pos="9391"/>
        </w:tabs>
        <w:spacing w:before="1"/>
        <w:ind w:left="382" w:firstLine="0"/>
        <w:jc w:val="left"/>
        <w:rPr>
          <w:sz w:val="28"/>
        </w:rPr>
      </w:pPr>
    </w:p>
    <w:p w:rsidR="00A929DB" w:rsidRPr="00B31C45" w:rsidRDefault="00FC5957" w:rsidP="00C52778">
      <w:pPr>
        <w:pStyle w:val="a3"/>
        <w:spacing w:before="7"/>
        <w:jc w:val="center"/>
        <w:rPr>
          <w:u w:val="single"/>
        </w:rPr>
      </w:pPr>
      <w:r w:rsidRPr="00B31C45">
        <w:rPr>
          <w:u w:val="single"/>
        </w:rPr>
        <w:t>ЕАО, Ленинский район</w:t>
      </w:r>
      <w:r w:rsidR="008D0C5B" w:rsidRPr="00B31C45">
        <w:rPr>
          <w:u w:val="single"/>
        </w:rPr>
        <w:t>, с. Бабстово, ул. Ленина, д. 7</w:t>
      </w:r>
      <w:r w:rsidRPr="00B31C45">
        <w:rPr>
          <w:u w:val="single"/>
        </w:rPr>
        <w:t xml:space="preserve">, кв. </w:t>
      </w:r>
      <w:r w:rsidR="008D0C5B" w:rsidRPr="00B31C45">
        <w:rPr>
          <w:u w:val="single"/>
        </w:rPr>
        <w:t>1</w:t>
      </w:r>
    </w:p>
    <w:p w:rsidR="00A929DB" w:rsidRDefault="00A929DB" w:rsidP="00A929DB">
      <w:pPr>
        <w:pStyle w:val="a3"/>
        <w:spacing w:before="2"/>
        <w:rPr>
          <w:sz w:val="17"/>
        </w:rPr>
      </w:pPr>
    </w:p>
    <w:p w:rsidR="00A929DB" w:rsidRDefault="00A929DB" w:rsidP="00A929DB">
      <w:pPr>
        <w:pStyle w:val="a5"/>
        <w:numPr>
          <w:ilvl w:val="0"/>
          <w:numId w:val="1"/>
        </w:numPr>
        <w:tabs>
          <w:tab w:val="left" w:pos="383"/>
        </w:tabs>
        <w:spacing w:line="294" w:lineRule="exact"/>
        <w:jc w:val="left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A929DB" w:rsidRDefault="00A929DB" w:rsidP="00A929DB">
      <w:pPr>
        <w:pStyle w:val="a3"/>
        <w:tabs>
          <w:tab w:val="left" w:pos="9484"/>
        </w:tabs>
        <w:spacing w:line="322" w:lineRule="exact"/>
        <w:ind w:left="102"/>
      </w:pPr>
      <w:r>
        <w:t>прилегающая территория (при</w:t>
      </w:r>
      <w:r>
        <w:rPr>
          <w:spacing w:val="-13"/>
        </w:rPr>
        <w:t xml:space="preserve"> </w:t>
      </w:r>
      <w:proofErr w:type="gramStart"/>
      <w:r>
        <w:t>наличии)</w:t>
      </w:r>
      <w:r>
        <w:rPr>
          <w:spacing w:val="-10"/>
        </w:rPr>
        <w:t xml:space="preserve"> </w:t>
      </w:r>
      <w:r>
        <w:rPr>
          <w:u w:val="single"/>
        </w:rPr>
        <w:t xml:space="preserve"> </w:t>
      </w:r>
      <w:r w:rsidR="008D0C5B">
        <w:rPr>
          <w:u w:val="single"/>
        </w:rPr>
        <w:t>79:03:1400005</w:t>
      </w:r>
      <w:proofErr w:type="gramEnd"/>
      <w:r w:rsidR="00D862C0">
        <w:rPr>
          <w:u w:val="single"/>
        </w:rPr>
        <w:t>:2</w:t>
      </w:r>
      <w:r w:rsidR="008D0C5B">
        <w:rPr>
          <w:u w:val="single"/>
        </w:rPr>
        <w:t>8</w:t>
      </w:r>
      <w:r>
        <w:rPr>
          <w:u w:val="single"/>
        </w:rPr>
        <w:tab/>
      </w:r>
    </w:p>
    <w:p w:rsidR="00A929DB" w:rsidRDefault="00A929DB" w:rsidP="00FC5957">
      <w:pPr>
        <w:pStyle w:val="a5"/>
        <w:numPr>
          <w:ilvl w:val="0"/>
          <w:numId w:val="1"/>
        </w:numPr>
        <w:tabs>
          <w:tab w:val="left" w:pos="453"/>
        </w:tabs>
        <w:ind w:left="452" w:hanging="351"/>
        <w:jc w:val="left"/>
        <w:rPr>
          <w:sz w:val="28"/>
        </w:rPr>
      </w:pPr>
      <w:r>
        <w:rPr>
          <w:sz w:val="28"/>
        </w:rPr>
        <w:t>Сведения о собственнике и (или) ином законном владельце</w:t>
      </w:r>
      <w:r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A929DB" w:rsidRDefault="00A929DB" w:rsidP="00FC5957">
      <w:pPr>
        <w:pStyle w:val="a3"/>
        <w:ind w:left="102"/>
      </w:pPr>
      <w:r>
        <w:t>строения, сооружения, земельного участка, а также уполномоченном лице</w:t>
      </w:r>
    </w:p>
    <w:p w:rsidR="008D0C5B" w:rsidRPr="008D0C5B" w:rsidRDefault="008D0C5B" w:rsidP="008D0C5B">
      <w:pPr>
        <w:pStyle w:val="a3"/>
        <w:tabs>
          <w:tab w:val="left" w:pos="6372"/>
        </w:tabs>
        <w:spacing w:line="294" w:lineRule="exact"/>
        <w:ind w:left="102"/>
        <w:jc w:val="center"/>
        <w:rPr>
          <w:color w:val="000000"/>
          <w:u w:val="single"/>
        </w:rPr>
      </w:pPr>
      <w:proofErr w:type="spellStart"/>
      <w:r w:rsidRPr="008D0C5B">
        <w:rPr>
          <w:color w:val="000000"/>
          <w:u w:val="single"/>
        </w:rPr>
        <w:t>Крылкина</w:t>
      </w:r>
      <w:proofErr w:type="spellEnd"/>
      <w:r w:rsidRPr="008D0C5B">
        <w:rPr>
          <w:color w:val="000000"/>
          <w:u w:val="single"/>
        </w:rPr>
        <w:t xml:space="preserve"> Валентина Михайловна</w:t>
      </w:r>
    </w:p>
    <w:p w:rsidR="00A929DB" w:rsidRDefault="00A929DB" w:rsidP="00A929DB">
      <w:pPr>
        <w:pStyle w:val="a3"/>
        <w:tabs>
          <w:tab w:val="left" w:pos="6372"/>
        </w:tabs>
        <w:spacing w:line="294" w:lineRule="exact"/>
        <w:ind w:left="102"/>
      </w:pPr>
      <w:r>
        <w:t>4</w:t>
      </w:r>
      <w:r w:rsidR="008D0C5B">
        <w:t>.</w:t>
      </w:r>
      <w:r>
        <w:t xml:space="preserve"> Площадь</w:t>
      </w:r>
      <w:r>
        <w:rPr>
          <w:spacing w:val="-4"/>
        </w:rPr>
        <w:t xml:space="preserve"> </w:t>
      </w:r>
      <w:r>
        <w:t>прилегающей</w:t>
      </w:r>
      <w:r>
        <w:rPr>
          <w:spacing w:val="-2"/>
        </w:rPr>
        <w:t xml:space="preserve"> </w:t>
      </w:r>
      <w:r>
        <w:t>территории</w:t>
      </w:r>
      <w:r w:rsidRPr="00206FA4">
        <w:rPr>
          <w:u w:val="single"/>
        </w:rPr>
        <w:t xml:space="preserve"> </w:t>
      </w:r>
      <w:r w:rsidR="00D862C0" w:rsidRPr="00206FA4">
        <w:rPr>
          <w:u w:val="single"/>
        </w:rPr>
        <w:t xml:space="preserve">      </w:t>
      </w:r>
      <w:r w:rsidR="00206FA4" w:rsidRPr="00206FA4">
        <w:rPr>
          <w:u w:val="single"/>
        </w:rPr>
        <w:t xml:space="preserve">172,1 </w:t>
      </w:r>
      <w:r w:rsidRPr="00206FA4">
        <w:rPr>
          <w:u w:val="single"/>
        </w:rPr>
        <w:t>(кв.</w:t>
      </w:r>
      <w:r w:rsidRPr="00206FA4">
        <w:rPr>
          <w:spacing w:val="-2"/>
          <w:u w:val="single"/>
        </w:rPr>
        <w:t xml:space="preserve"> </w:t>
      </w:r>
      <w:r w:rsidRPr="00206FA4">
        <w:rPr>
          <w:u w:val="single"/>
        </w:rPr>
        <w:t>м)</w:t>
      </w:r>
    </w:p>
    <w:p w:rsidR="008D0C5B" w:rsidRPr="008D0C5B" w:rsidRDefault="00A929DB" w:rsidP="008D0C5B">
      <w:pPr>
        <w:pStyle w:val="a5"/>
        <w:numPr>
          <w:ilvl w:val="0"/>
          <w:numId w:val="2"/>
        </w:numPr>
        <w:tabs>
          <w:tab w:val="left" w:pos="453"/>
        </w:tabs>
        <w:spacing w:before="7"/>
        <w:ind w:right="986" w:firstLine="0"/>
        <w:rPr>
          <w:sz w:val="28"/>
          <w:szCs w:val="28"/>
        </w:rPr>
      </w:pPr>
      <w:r>
        <w:rPr>
          <w:sz w:val="28"/>
        </w:rPr>
        <w:t>Вид разрешенного использования земельного участка, по отношению</w:t>
      </w:r>
      <w:r w:rsidR="008D0C5B">
        <w:rPr>
          <w:sz w:val="28"/>
        </w:rPr>
        <w:t xml:space="preserve">                          </w:t>
      </w:r>
      <w:r>
        <w:rPr>
          <w:sz w:val="28"/>
        </w:rPr>
        <w:t xml:space="preserve"> к которому устанавливается прилегающая территория (при</w:t>
      </w:r>
      <w:r w:rsidRPr="008D0C5B">
        <w:rPr>
          <w:spacing w:val="-16"/>
          <w:sz w:val="28"/>
        </w:rPr>
        <w:t xml:space="preserve"> </w:t>
      </w:r>
      <w:r>
        <w:rPr>
          <w:sz w:val="28"/>
        </w:rPr>
        <w:t>наличии)</w:t>
      </w:r>
    </w:p>
    <w:p w:rsidR="00A929DB" w:rsidRPr="008D0C5B" w:rsidRDefault="008D0C5B" w:rsidP="008D0C5B">
      <w:pPr>
        <w:pStyle w:val="a5"/>
        <w:tabs>
          <w:tab w:val="left" w:pos="453"/>
        </w:tabs>
        <w:spacing w:before="7"/>
        <w:ind w:right="986" w:firstLine="0"/>
        <w:jc w:val="center"/>
        <w:rPr>
          <w:sz w:val="28"/>
          <w:szCs w:val="28"/>
          <w:u w:val="single"/>
        </w:rPr>
      </w:pPr>
      <w:r w:rsidRPr="008D0C5B">
        <w:rPr>
          <w:color w:val="000000"/>
          <w:sz w:val="28"/>
          <w:szCs w:val="28"/>
          <w:u w:val="single"/>
        </w:rPr>
        <w:t>Для ведения личного подсобного хозяйства</w:t>
      </w:r>
    </w:p>
    <w:p w:rsidR="00A929DB" w:rsidRDefault="00A929DB" w:rsidP="008D0C5B">
      <w:pPr>
        <w:pStyle w:val="a5"/>
        <w:numPr>
          <w:ilvl w:val="0"/>
          <w:numId w:val="2"/>
        </w:numPr>
        <w:tabs>
          <w:tab w:val="left" w:pos="453"/>
          <w:tab w:val="left" w:pos="9382"/>
        </w:tabs>
        <w:ind w:right="622" w:firstLine="0"/>
        <w:rPr>
          <w:sz w:val="28"/>
        </w:rPr>
      </w:pPr>
      <w:r>
        <w:rPr>
          <w:sz w:val="28"/>
        </w:rPr>
        <w:t>Наличие объектов (в том числе благоустройства), расположенных</w:t>
      </w:r>
      <w:r w:rsidR="008D0C5B">
        <w:rPr>
          <w:sz w:val="28"/>
        </w:rPr>
        <w:t xml:space="preserve">                                   </w:t>
      </w:r>
      <w:r>
        <w:rPr>
          <w:sz w:val="28"/>
        </w:rPr>
        <w:t xml:space="preserve"> на прилегающей территории, с их</w:t>
      </w:r>
      <w:r>
        <w:rPr>
          <w:spacing w:val="-20"/>
          <w:sz w:val="28"/>
        </w:rPr>
        <w:t xml:space="preserve"> </w:t>
      </w:r>
      <w:r>
        <w:rPr>
          <w:sz w:val="28"/>
        </w:rPr>
        <w:t>описанием</w:t>
      </w:r>
      <w:r>
        <w:rPr>
          <w:spacing w:val="-6"/>
          <w:sz w:val="28"/>
        </w:rPr>
        <w:t xml:space="preserve"> 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A929DB" w:rsidRDefault="00A929DB" w:rsidP="00B31C45">
      <w:pPr>
        <w:pStyle w:val="a3"/>
        <w:spacing w:before="6"/>
        <w:rPr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608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346075</wp:posOffset>
                </wp:positionV>
                <wp:extent cx="5867400" cy="0"/>
                <wp:effectExtent l="13970" t="12700" r="5080" b="6350"/>
                <wp:wrapTopAndBottom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74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B89567" id="Прямая соединительная линия 4" o:spid="_x0000_s1026" style="position:absolute;z-index:-251655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1pt,27.25pt" to="547.1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" strokeweight=".48pt">
                <w10:wrap type="topAndBottom" anchorx="page"/>
              </v:line>
            </w:pict>
          </mc:Fallback>
        </mc:AlternateContent>
      </w:r>
    </w:p>
    <w:p w:rsidR="00A929DB" w:rsidRDefault="00A929DB" w:rsidP="008D0C5B">
      <w:pPr>
        <w:pStyle w:val="a5"/>
        <w:numPr>
          <w:ilvl w:val="0"/>
          <w:numId w:val="2"/>
        </w:numPr>
        <w:tabs>
          <w:tab w:val="left" w:pos="383"/>
        </w:tabs>
        <w:spacing w:line="294" w:lineRule="exact"/>
        <w:ind w:left="382" w:hanging="281"/>
        <w:rPr>
          <w:sz w:val="28"/>
        </w:rPr>
      </w:pPr>
      <w:r>
        <w:rPr>
          <w:sz w:val="28"/>
        </w:rPr>
        <w:t>Описание характерных точек границ прилегающей территории</w:t>
      </w:r>
      <w:r>
        <w:rPr>
          <w:spacing w:val="-34"/>
          <w:sz w:val="28"/>
        </w:rPr>
        <w:t xml:space="preserve"> </w:t>
      </w:r>
      <w:r>
        <w:rPr>
          <w:sz w:val="28"/>
        </w:rPr>
        <w:t>(ориентиры</w:t>
      </w:r>
    </w:p>
    <w:p w:rsidR="00C52778" w:rsidRDefault="00A929DB" w:rsidP="008D0C5B">
      <w:pPr>
        <w:pStyle w:val="a3"/>
        <w:spacing w:before="2"/>
        <w:ind w:left="102" w:right="654"/>
        <w:jc w:val="both"/>
      </w:pPr>
      <w:r>
        <w:t>для определения границ прилегающей территории по сторонам света</w:t>
      </w:r>
      <w:r w:rsidR="008D0C5B">
        <w:t xml:space="preserve">                      </w:t>
      </w:r>
      <w:r>
        <w:t>и расстояния от объекта до границ прилегающей территории), координаты характерных точек границ (при их наличии)</w:t>
      </w:r>
    </w:p>
    <w:p w:rsidR="005E30B2" w:rsidRDefault="005E30B2" w:rsidP="008D0C5B">
      <w:pPr>
        <w:pStyle w:val="a3"/>
        <w:spacing w:before="2"/>
        <w:ind w:left="102" w:right="654"/>
        <w:jc w:val="both"/>
      </w:pPr>
    </w:p>
    <w:tbl>
      <w:tblPr>
        <w:tblStyle w:val="TableNormal"/>
        <w:tblpPr w:leftFromText="180" w:rightFromText="180" w:vertAnchor="text" w:horzAnchor="margin" w:tblpY="97"/>
        <w:tblW w:w="978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8"/>
        <w:gridCol w:w="3049"/>
        <w:gridCol w:w="3246"/>
      </w:tblGrid>
      <w:tr w:rsidR="00B31C45" w:rsidTr="00B31C45">
        <w:trPr>
          <w:trHeight w:val="806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1C45" w:rsidRDefault="00B31C45" w:rsidP="00B31C45">
            <w:pPr>
              <w:pStyle w:val="TableParagraph"/>
              <w:ind w:left="1072" w:right="363" w:hanging="684"/>
              <w:jc w:val="both"/>
              <w:rPr>
                <w:sz w:val="24"/>
                <w:lang w:eastAsia="en-US"/>
              </w:rPr>
            </w:pPr>
            <w:proofErr w:type="spellStart"/>
            <w:r>
              <w:rPr>
                <w:sz w:val="24"/>
                <w:lang w:eastAsia="en-US"/>
              </w:rPr>
              <w:t>Обозначение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lang w:eastAsia="en-US"/>
              </w:rPr>
              <w:t>характерных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lang w:eastAsia="en-US"/>
              </w:rPr>
              <w:t>точек</w:t>
            </w:r>
            <w:proofErr w:type="spellEnd"/>
            <w:r>
              <w:rPr>
                <w:sz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lang w:eastAsia="en-US"/>
              </w:rPr>
              <w:t>границ</w:t>
            </w:r>
            <w:proofErr w:type="spellEnd"/>
          </w:p>
        </w:tc>
        <w:tc>
          <w:tcPr>
            <w:tcW w:w="6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1C45" w:rsidRPr="00A929DB" w:rsidRDefault="00B31C45" w:rsidP="00B31C45">
            <w:pPr>
              <w:pStyle w:val="TableParagraph"/>
              <w:ind w:left="2707" w:hanging="2144"/>
              <w:jc w:val="both"/>
              <w:rPr>
                <w:sz w:val="24"/>
                <w:lang w:val="ru-RU" w:eastAsia="en-US"/>
              </w:rPr>
            </w:pPr>
            <w:r w:rsidRPr="00A929DB">
              <w:rPr>
                <w:sz w:val="24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B31C45" w:rsidTr="00B31C45">
        <w:trPr>
          <w:trHeight w:val="261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A929DB" w:rsidRDefault="00B31C45" w:rsidP="00B31C45">
            <w:pPr>
              <w:pStyle w:val="TableParagraph"/>
              <w:jc w:val="both"/>
              <w:rPr>
                <w:sz w:val="18"/>
                <w:lang w:val="ru-RU" w:eastAsia="en-US"/>
              </w:rPr>
            </w:pP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1C45" w:rsidRDefault="00B31C45" w:rsidP="00B31C45">
            <w:pPr>
              <w:pStyle w:val="TableParagraph"/>
              <w:spacing w:line="241" w:lineRule="exact"/>
              <w:ind w:left="5"/>
              <w:jc w:val="both"/>
              <w:rPr>
                <w:lang w:eastAsia="en-US"/>
              </w:rPr>
            </w:pPr>
            <w:r>
              <w:rPr>
                <w:lang w:eastAsia="en-US"/>
              </w:rPr>
              <w:t>Х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31C45" w:rsidRDefault="00B31C45" w:rsidP="00B31C45">
            <w:pPr>
              <w:pStyle w:val="TableParagraph"/>
              <w:spacing w:line="241" w:lineRule="exact"/>
              <w:ind w:left="4"/>
              <w:jc w:val="both"/>
              <w:rPr>
                <w:lang w:eastAsia="en-US"/>
              </w:rPr>
            </w:pPr>
            <w:r>
              <w:rPr>
                <w:lang w:eastAsia="en-US"/>
              </w:rPr>
              <w:t>Y</w:t>
            </w:r>
          </w:p>
        </w:tc>
      </w:tr>
      <w:tr w:rsidR="00B31C45" w:rsidTr="00B31C45">
        <w:trPr>
          <w:trHeight w:val="251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B31C45" w:rsidRDefault="00B31C45" w:rsidP="00B31C45">
            <w:pPr>
              <w:rPr>
                <w:sz w:val="28"/>
                <w:szCs w:val="28"/>
              </w:rPr>
            </w:pPr>
            <w:r w:rsidRPr="00B31C45">
              <w:rPr>
                <w:sz w:val="28"/>
                <w:szCs w:val="28"/>
              </w:rPr>
              <w:t>5316189.17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4B4C51">
              <w:rPr>
                <w:sz w:val="28"/>
                <w:szCs w:val="28"/>
                <w:lang w:eastAsia="en-US"/>
              </w:rPr>
              <w:t>5208078.54</w:t>
            </w:r>
          </w:p>
        </w:tc>
      </w:tr>
      <w:tr w:rsidR="00B31C45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2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B31C45" w:rsidRDefault="00B31C45" w:rsidP="00B31C45">
            <w:pPr>
              <w:rPr>
                <w:sz w:val="28"/>
                <w:szCs w:val="28"/>
              </w:rPr>
            </w:pPr>
            <w:r w:rsidRPr="00B31C45">
              <w:rPr>
                <w:sz w:val="28"/>
                <w:szCs w:val="28"/>
              </w:rPr>
              <w:t>5316190.7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4B4C51">
              <w:rPr>
                <w:sz w:val="28"/>
                <w:szCs w:val="28"/>
                <w:lang w:eastAsia="en-US"/>
              </w:rPr>
              <w:t>5208076.6</w:t>
            </w:r>
          </w:p>
        </w:tc>
      </w:tr>
      <w:tr w:rsidR="00B31C45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3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B31C45" w:rsidRDefault="00B31C45" w:rsidP="00B31C45">
            <w:pPr>
              <w:rPr>
                <w:sz w:val="28"/>
                <w:szCs w:val="28"/>
              </w:rPr>
            </w:pPr>
            <w:r w:rsidRPr="00B31C45">
              <w:rPr>
                <w:sz w:val="28"/>
                <w:szCs w:val="28"/>
              </w:rPr>
              <w:t>5316205.71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4B4C51">
              <w:rPr>
                <w:sz w:val="28"/>
                <w:szCs w:val="28"/>
                <w:lang w:eastAsia="en-US"/>
              </w:rPr>
              <w:t>5208088.48</w:t>
            </w:r>
          </w:p>
        </w:tc>
      </w:tr>
      <w:tr w:rsidR="00B31C45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4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B31C45" w:rsidRDefault="00B31C45" w:rsidP="00B31C45">
            <w:pPr>
              <w:rPr>
                <w:sz w:val="28"/>
                <w:szCs w:val="28"/>
              </w:rPr>
            </w:pPr>
            <w:r w:rsidRPr="00B31C45">
              <w:rPr>
                <w:sz w:val="28"/>
                <w:szCs w:val="28"/>
              </w:rPr>
              <w:t>5316205.5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4B4C51">
              <w:rPr>
                <w:sz w:val="28"/>
                <w:szCs w:val="28"/>
                <w:lang w:eastAsia="en-US"/>
              </w:rPr>
              <w:t>5208091.5</w:t>
            </w:r>
          </w:p>
        </w:tc>
      </w:tr>
      <w:tr w:rsidR="00B31C45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4B4C51" w:rsidRDefault="00B31C45" w:rsidP="00B31C45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5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B31C45" w:rsidRDefault="00B31C45" w:rsidP="00B31C45">
            <w:pPr>
              <w:rPr>
                <w:sz w:val="28"/>
                <w:szCs w:val="28"/>
              </w:rPr>
            </w:pPr>
            <w:r w:rsidRPr="00B31C45">
              <w:rPr>
                <w:sz w:val="28"/>
                <w:szCs w:val="28"/>
              </w:rPr>
              <w:t>5316173.83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4B4C51">
              <w:rPr>
                <w:sz w:val="28"/>
                <w:szCs w:val="28"/>
                <w:lang w:eastAsia="en-US"/>
              </w:rPr>
              <w:t>5208140.34</w:t>
            </w:r>
          </w:p>
        </w:tc>
      </w:tr>
      <w:tr w:rsidR="00B31C45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4B4C51" w:rsidRDefault="00B31C45" w:rsidP="00B31C45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lastRenderedPageBreak/>
              <w:t>6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B31C45" w:rsidRDefault="00B31C45" w:rsidP="00B31C45">
            <w:pPr>
              <w:rPr>
                <w:sz w:val="28"/>
                <w:szCs w:val="28"/>
              </w:rPr>
            </w:pPr>
            <w:r w:rsidRPr="00B31C45">
              <w:rPr>
                <w:sz w:val="28"/>
                <w:szCs w:val="28"/>
              </w:rPr>
              <w:t>5316172.03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4B4C51">
              <w:rPr>
                <w:sz w:val="28"/>
                <w:szCs w:val="28"/>
                <w:lang w:eastAsia="en-US"/>
              </w:rPr>
              <w:t>5208139.08</w:t>
            </w:r>
          </w:p>
        </w:tc>
      </w:tr>
      <w:tr w:rsidR="00B31C45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4B4C51" w:rsidRDefault="00B31C45" w:rsidP="00B31C45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>
              <w:rPr>
                <w:sz w:val="28"/>
                <w:szCs w:val="28"/>
                <w:lang w:val="ru-RU" w:eastAsia="en-US"/>
              </w:rPr>
              <w:t>7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B31C45" w:rsidRDefault="00B31C45" w:rsidP="00B31C45">
            <w:pPr>
              <w:rPr>
                <w:sz w:val="28"/>
                <w:szCs w:val="28"/>
              </w:rPr>
            </w:pPr>
            <w:r w:rsidRPr="00B31C45">
              <w:rPr>
                <w:sz w:val="28"/>
                <w:szCs w:val="28"/>
              </w:rPr>
              <w:t>5316203.82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4B4C51">
              <w:rPr>
                <w:sz w:val="28"/>
                <w:szCs w:val="28"/>
                <w:lang w:eastAsia="en-US"/>
              </w:rPr>
              <w:t>5208090.16</w:t>
            </w:r>
          </w:p>
        </w:tc>
      </w:tr>
      <w:tr w:rsidR="00B31C45" w:rsidTr="00B31C45">
        <w:trPr>
          <w:trHeight w:val="254"/>
        </w:trPr>
        <w:tc>
          <w:tcPr>
            <w:tcW w:w="3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val="ru-RU" w:eastAsia="en-US"/>
              </w:rPr>
            </w:pPr>
            <w:r w:rsidRPr="00FC5957">
              <w:rPr>
                <w:sz w:val="28"/>
                <w:szCs w:val="28"/>
                <w:lang w:val="ru-RU" w:eastAsia="en-US"/>
              </w:rPr>
              <w:t>1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B31C45" w:rsidRDefault="00B31C45" w:rsidP="00B31C45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B31C45">
              <w:rPr>
                <w:sz w:val="28"/>
                <w:szCs w:val="28"/>
              </w:rPr>
              <w:t>5316189.17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C45" w:rsidRPr="00FC5957" w:rsidRDefault="00B31C45" w:rsidP="00B31C45">
            <w:pPr>
              <w:pStyle w:val="TableParagraph"/>
              <w:jc w:val="both"/>
              <w:rPr>
                <w:sz w:val="28"/>
                <w:szCs w:val="28"/>
                <w:lang w:eastAsia="en-US"/>
              </w:rPr>
            </w:pPr>
            <w:r w:rsidRPr="004B4C51">
              <w:rPr>
                <w:sz w:val="28"/>
                <w:szCs w:val="28"/>
                <w:lang w:eastAsia="en-US"/>
              </w:rPr>
              <w:t>5208078.54</w:t>
            </w:r>
          </w:p>
        </w:tc>
      </w:tr>
    </w:tbl>
    <w:p w:rsidR="00C52778" w:rsidRPr="00C52778" w:rsidRDefault="00C52778" w:rsidP="00C52778"/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5E30B2" w:rsidRDefault="005E30B2" w:rsidP="00C52778">
      <w:pPr>
        <w:pStyle w:val="a3"/>
        <w:spacing w:before="140"/>
        <w:ind w:right="1200"/>
        <w:jc w:val="center"/>
      </w:pPr>
    </w:p>
    <w:p w:rsidR="00693E53" w:rsidRDefault="00693E53" w:rsidP="00C52778">
      <w:pPr>
        <w:pStyle w:val="a3"/>
        <w:spacing w:before="140"/>
        <w:ind w:right="1200"/>
        <w:jc w:val="center"/>
      </w:pPr>
    </w:p>
    <w:p w:rsidR="00693E53" w:rsidRDefault="00693E53" w:rsidP="00C52778">
      <w:pPr>
        <w:pStyle w:val="a3"/>
        <w:spacing w:before="140"/>
        <w:ind w:right="1200"/>
        <w:jc w:val="center"/>
      </w:pPr>
    </w:p>
    <w:p w:rsidR="00FC5957" w:rsidRDefault="00A929DB" w:rsidP="00C52778">
      <w:pPr>
        <w:pStyle w:val="a3"/>
        <w:spacing w:before="140"/>
        <w:ind w:right="1200"/>
        <w:jc w:val="center"/>
      </w:pPr>
      <w:bookmarkStart w:id="0" w:name="_GoBack"/>
      <w:bookmarkEnd w:id="0"/>
      <w:r>
        <w:lastRenderedPageBreak/>
        <w:t>Графическая часть</w:t>
      </w:r>
    </w:p>
    <w:p w:rsidR="00FC5957" w:rsidRDefault="000D7FF1" w:rsidP="00A722A0">
      <w:pPr>
        <w:pStyle w:val="a3"/>
        <w:spacing w:before="89" w:after="2"/>
        <w:ind w:left="102"/>
        <w:jc w:val="center"/>
      </w:pPr>
      <w:r w:rsidRPr="000D7FF1">
        <w:rPr>
          <w:noProof/>
          <w:lang w:bidi="ar-SA"/>
        </w:rPr>
        <w:drawing>
          <wp:inline distT="0" distB="0" distL="0" distR="0">
            <wp:extent cx="5448300" cy="6134100"/>
            <wp:effectExtent l="0" t="0" r="0" b="0"/>
            <wp:docPr id="5" name="Рисунок 5" descr="\\79.168.200.42\Volume_2\works\Личные\Крылова\РАБОТА Крылова\Схемы Бабстово\2 ул. Ленина д. 7, кв.1\Сним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79.168.200.42\Volume_2\works\Личные\Крылова\РАБОТА Крылова\Схемы Бабстово\2 ул. Ленина д. 7, кв.1\Снимок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FC5957" w:rsidP="00C52778">
      <w:pPr>
        <w:pStyle w:val="a3"/>
        <w:jc w:val="center"/>
        <w:rPr>
          <w:sz w:val="20"/>
          <w:szCs w:val="20"/>
        </w:rPr>
      </w:pPr>
      <w:r w:rsidRPr="00C52778">
        <w:rPr>
          <w:sz w:val="20"/>
          <w:szCs w:val="20"/>
        </w:rPr>
        <w:t>Масштаб 1:1000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75C552E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0BA55B53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B0CAD72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6357B5" w:rsidRDefault="006357B5" w:rsidP="005E30B2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sectPr w:rsidR="006357B5" w:rsidSect="00B31C4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D7FF1"/>
    <w:rsid w:val="00206FA4"/>
    <w:rsid w:val="004523ED"/>
    <w:rsid w:val="004B4C51"/>
    <w:rsid w:val="005E30B2"/>
    <w:rsid w:val="006357B5"/>
    <w:rsid w:val="00693E53"/>
    <w:rsid w:val="008D0C5B"/>
    <w:rsid w:val="00A722A0"/>
    <w:rsid w:val="00A929DB"/>
    <w:rsid w:val="00B31C45"/>
    <w:rsid w:val="00C52778"/>
    <w:rsid w:val="00D862C0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DE171"/>
  <w15:chartTrackingRefBased/>
  <w15:docId w15:val="{11C75B7B-2C1D-47AC-AA44-D803747F3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330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Ооо Бирземка</dc:creator>
  <cp:keywords/>
  <dc:description/>
  <cp:lastModifiedBy>Шапиро</cp:lastModifiedBy>
  <cp:revision>10</cp:revision>
  <cp:lastPrinted>2020-09-03T04:55:00Z</cp:lastPrinted>
  <dcterms:created xsi:type="dcterms:W3CDTF">2020-06-02T00:04:00Z</dcterms:created>
  <dcterms:modified xsi:type="dcterms:W3CDTF">2020-09-03T04:55:00Z</dcterms:modified>
</cp:coreProperties>
</file>